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9d57" w14:textId="04c9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кеңес туралы ережені бекіту туралы" Қазақстан Республикасы Әділет министрінің 2018 жылғы 28 тамыздағы № 1320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23 қыркүйектегі № 404 бұйрығы. Қазақстан Республикасының Әділет министрлігінде 2020 жылғы 25 қыркүйекте № 21280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Қазақстан Республикасының 1999 жылғы 13 шілдедегі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Республикасының 1999 жылғы 16 шілдедегі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таңбалары, қызмет көрсету таңбалары және тауар шығарылған жерлердің атаулары туралы" Қазақстан Республикасының 1999 жылғы 26 шілдедегі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"Апелляциялық кеңес туралы ережені бекіту туралы" Қазақстан Республикасы Әділет министрінің 2018 жылғы 28 тамыздағы № 1320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17328 болып тіркеліп, 2018 жылғы 10 қыркүйекте нормативтік құқықтық актілердің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Апелляциялық кеңес туралы </w:t>
      </w:r>
      <w:r>
        <w:rPr>
          <w:rFonts w:ascii="Times New Roman"/>
          <w:b w:val="false"/>
          <w:i w:val="false"/>
          <w:color w:val="000000"/>
          <w:sz w:val="28"/>
        </w:rPr>
        <w:t>ереженің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2 бөлігі мынадай редакцияда жазылсын:</w:t>
      </w:r>
    </w:p>
    <w:bookmarkStart w:name="z5" w:id="3"/>
    <w:p>
      <w:pPr>
        <w:spacing w:after="0"/>
        <w:ind w:left="0"/>
        <w:jc w:val="both"/>
      </w:pPr>
      <w:r>
        <w:rPr>
          <w:rFonts w:ascii="Times New Roman"/>
          <w:b w:val="false"/>
          <w:i w:val="false"/>
          <w:color w:val="000000"/>
          <w:sz w:val="28"/>
        </w:rPr>
        <w:t>
      "Апелляциялық кеңестің құрамына кәсіпкерлік жөніндегі, агроөнеркәсіптік кешенді дамыту саласындағы, селекциялық жетістіктерді қорғау саласындағы, өнертабыстарды, пайдалы модельдер мен өнеркәсіптік үлгілерді қорғау саласындағы, ғылым, инновациялық қызметті мемлекеттік қолдау және денсаулық сақтау саласындағы және тауар белгілерін, тауар шығарылған жерлердің атауларын қорғау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