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3598" w14:textId="8c63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станциясының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қаласы Кеңгір селосының әкімінің 2020 жылғы 29 маусымдағы № 2 шешімі. Қарағанды облысының Әділет департаментінде 2020 жылғы 2 шілдеде № 5928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 бабы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14-1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№ 138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Теректі станциясының тұрғындарының пікірін ескере отырып, Кеңгір селосының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Теректі станциясының көшелеріне төмендегідей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көшені - "Байқоңыр"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көшені - "Сарыарқа"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көшені - "Наурыз"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көшені - "Алтын орда" көшесі.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Кеңгір селосының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