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21c2" w14:textId="ef82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аудандық бюджет туралы" Арал аудандық мәслихатының 2019 жылғы 19 желтоқсандағы № 289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12 қарашадағы № 412 шешімі. Қызылорда облысының Әділет департаментінде 2020 жылғы 17 қарашада № 7785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аудандық бюджет туралы" Арал аудандық мәслихатының 2019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7043 нөмірімен тіркелген, 2019 жылғы 27 желтоқсанда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20 766 476,1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2 038 535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7 585,3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18 669 855,8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20 906 563,8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2 025 755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2 037 379,5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–11 624,5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6 700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6 700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- 2 097 809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2 097 809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кезектен тыс алпыс екінші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желтоқсандағы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20 766 476,1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18 669 855,8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18 669 855,8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18 669 855,8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20 906 563,8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12 847 023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11 732 734,2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11 556 851,2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1 404 027,3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2 025 755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- 2 097 809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