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9259" w14:textId="4439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Жетікөл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485 шешімі. Қызылорда облысының Әділет департаментінде 2021 жылғы 6 қаңтарда № 8099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 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54983,7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54983,7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55169,3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-185,6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Жетікөл ауылдық округінің бюджетіне берілетін субвенциялар көлемдері 2021 жылға 41396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