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5e15" w14:textId="a065e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"Бәйгеқұм ауылдық округінің 2020-2022 жылдарға арналған бюджеті туралы" Шиелі аудандық мәслихатының 2019 жылғы 27 желтоқсандағы №49/5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2020 жылғы 2 сәуірдегі № 52/5 шешімі. Қызылорда облысының Әділет департаментінде 2020 жылғы 2 сәуірде № 7337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"Бәйгеқұм ауылдық округінің 2020-2022 жылдарға арналған бюджеті туралы" Шиелі аудандық мәслихатының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49/5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7099 нөмірімен тіркелген, Қазақстан Республикасының нормативтік құқықтық актілерінің эталондық бақылау банкінде 2020 жылы 10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Бәйгеқұм ауылдық округінің 2020-2022 жылдарға арналған бюджеті 1, 2 және 3-қосымшаларға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- 121 350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- 1 161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- 120 177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- 121 350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2 603 мың теңге.".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2020 жылғы 2 сәуірі №52/5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желтоқсандағы №49/5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Бәйгеқұм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