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77979" w14:textId="43779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мәслихатының 2020 жылдың 6 қаңтардағы № 37/385 "2020 - 2022 жылдарға арналған ауылдардың, ауылдық округтердің туралы" шешіміне өзгерістер енгізу туралы</w:t>
      </w:r>
    </w:p>
    <w:p>
      <w:pPr>
        <w:spacing w:after="0"/>
        <w:ind w:left="0"/>
        <w:jc w:val="both"/>
      </w:pPr>
      <w:r>
        <w:rPr>
          <w:rFonts w:ascii="Times New Roman"/>
          <w:b w:val="false"/>
          <w:i w:val="false"/>
          <w:color w:val="000000"/>
          <w:sz w:val="28"/>
        </w:rPr>
        <w:t>Маңғыстау облысы Қарақия аудандық мәслихатының 2020 жылғы 18 мамырдағы № 40/408 шешімі. Маңғыстау облысы Әділет департаментінде 2020 жылғы 27 мамырда № 4218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Қарақия аудандық мәслихатының 2020 жылғы 6 мамырдағы </w:t>
      </w:r>
      <w:r>
        <w:rPr>
          <w:rFonts w:ascii="Times New Roman"/>
          <w:b w:val="false"/>
          <w:i w:val="false"/>
          <w:color w:val="000000"/>
          <w:sz w:val="28"/>
        </w:rPr>
        <w:t>№40/405</w:t>
      </w:r>
      <w:r>
        <w:rPr>
          <w:rFonts w:ascii="Times New Roman"/>
          <w:b w:val="false"/>
          <w:i w:val="false"/>
          <w:color w:val="000000"/>
          <w:sz w:val="28"/>
        </w:rPr>
        <w:t xml:space="preserve"> "Қарақия аудандық мәслихатының 2019 жылғы 25 желтоқсандағы № 37/383 "2020-2022 жылдарға арналған аудандық бюджет туралы" шешіміне өзгерістер енгізу туралы" шешіміне (нормативтік құқықтық актілерді мемлекеттік тіркеу Тізілімінде №4209 болып тіркелген) сәйкес, Қарақия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"2020 – 2022 жылдарға арналған ауылдардың, ауылдық округтердің бюджеттері туралы" Қарақия аудандық мәслихатының 2020 жылғы 6 қаңтардағы </w:t>
      </w:r>
      <w:r>
        <w:rPr>
          <w:rFonts w:ascii="Times New Roman"/>
          <w:b w:val="false"/>
          <w:i w:val="false"/>
          <w:color w:val="000000"/>
          <w:sz w:val="28"/>
        </w:rPr>
        <w:t>37/385</w:t>
      </w:r>
      <w:r>
        <w:rPr>
          <w:rFonts w:ascii="Times New Roman"/>
          <w:b w:val="false"/>
          <w:i w:val="false"/>
          <w:color w:val="000000"/>
          <w:sz w:val="28"/>
        </w:rPr>
        <w:t xml:space="preserve"> шешіміне (нормативтік құқықтық актілерді мемлекеттік тіркеу Тізілімінде №4108 болып тіркелген, 2020 жылғы 20 қаңтарда Қазақстан Республикасы нормативтік құқықтық актілерінің эталондық бақылау банкінде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"1. 2020-2022 жылдарға арналған ауылдардың, ауылдық округтердің бюджеттері тиісінше осы шешімнің 1, 2, 3, 4, 5, 6, 7, 8, 9, 10, 11, 12, 13, 14, 15, 16, 17, 18, 19, 20 және 21 қосымшаларына сәйкес, оның ішінде 2020 жылға келесідей көлемдерде бекітілсін:</w:t>
      </w:r>
    </w:p>
    <w:bookmarkEnd w:id="3"/>
    <w:bookmarkStart w:name="z4" w:id="4"/>
    <w:p>
      <w:pPr>
        <w:spacing w:after="0"/>
        <w:ind w:left="0"/>
        <w:jc w:val="both"/>
      </w:pPr>
      <w:r>
        <w:rPr>
          <w:rFonts w:ascii="Times New Roman"/>
          <w:b w:val="false"/>
          <w:i w:val="false"/>
          <w:color w:val="000000"/>
          <w:sz w:val="28"/>
        </w:rPr>
        <w:t>
      1) кірістер – 1 250 177,2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153 420,0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4 500,0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1 092 257,2 мың теңге;</w:t>
      </w:r>
    </w:p>
    <w:bookmarkEnd w:id="8"/>
    <w:bookmarkStart w:name="z9" w:id="9"/>
    <w:p>
      <w:pPr>
        <w:spacing w:after="0"/>
        <w:ind w:left="0"/>
        <w:jc w:val="both"/>
      </w:pPr>
      <w:r>
        <w:rPr>
          <w:rFonts w:ascii="Times New Roman"/>
          <w:b w:val="false"/>
          <w:i w:val="false"/>
          <w:color w:val="000000"/>
          <w:sz w:val="28"/>
        </w:rPr>
        <w:t>
      2) шығындар – 1 281 670,7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0 теңге;</w:t>
      </w:r>
    </w:p>
    <w:bookmarkEnd w:id="10"/>
    <w:bookmarkStart w:name="z11" w:id="11"/>
    <w:p>
      <w:pPr>
        <w:spacing w:after="0"/>
        <w:ind w:left="0"/>
        <w:jc w:val="both"/>
      </w:pPr>
      <w:r>
        <w:rPr>
          <w:rFonts w:ascii="Times New Roman"/>
          <w:b w:val="false"/>
          <w:i w:val="false"/>
          <w:color w:val="000000"/>
          <w:sz w:val="28"/>
        </w:rPr>
        <w:t>
      бюджеттік кредиттер – 0 теңге;</w:t>
      </w:r>
    </w:p>
    <w:bookmarkEnd w:id="11"/>
    <w:bookmarkStart w:name="z12" w:id="12"/>
    <w:p>
      <w:pPr>
        <w:spacing w:after="0"/>
        <w:ind w:left="0"/>
        <w:jc w:val="both"/>
      </w:pPr>
      <w:r>
        <w:rPr>
          <w:rFonts w:ascii="Times New Roman"/>
          <w:b w:val="false"/>
          <w:i w:val="false"/>
          <w:color w:val="000000"/>
          <w:sz w:val="28"/>
        </w:rPr>
        <w:t>
      бюджеттік кредиттерді өтеу – 0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- 31 493,5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31 493,5 мың теңге;</w:t>
      </w:r>
    </w:p>
    <w:bookmarkEnd w:id="17"/>
    <w:bookmarkStart w:name="z18" w:id="18"/>
    <w:p>
      <w:pPr>
        <w:spacing w:after="0"/>
        <w:ind w:left="0"/>
        <w:jc w:val="both"/>
      </w:pPr>
      <w:r>
        <w:rPr>
          <w:rFonts w:ascii="Times New Roman"/>
          <w:b w:val="false"/>
          <w:i w:val="false"/>
          <w:color w:val="000000"/>
          <w:sz w:val="28"/>
        </w:rPr>
        <w:t>
      қарыздар түсімі – 0 теңге;</w:t>
      </w:r>
    </w:p>
    <w:bookmarkEnd w:id="18"/>
    <w:bookmarkStart w:name="z19" w:id="19"/>
    <w:p>
      <w:pPr>
        <w:spacing w:after="0"/>
        <w:ind w:left="0"/>
        <w:jc w:val="both"/>
      </w:pPr>
      <w:r>
        <w:rPr>
          <w:rFonts w:ascii="Times New Roman"/>
          <w:b w:val="false"/>
          <w:i w:val="false"/>
          <w:color w:val="000000"/>
          <w:sz w:val="28"/>
        </w:rPr>
        <w:t>
      қарыздарды өтеу – 0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31 493,5 мың теңге.";</w:t>
      </w:r>
    </w:p>
    <w:bookmarkEnd w:id="20"/>
    <w:bookmarkStart w:name="z21" w:id="2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 қосымшаларына</w:t>
      </w:r>
      <w:r>
        <w:rPr>
          <w:rFonts w:ascii="Times New Roman"/>
          <w:b w:val="false"/>
          <w:i w:val="false"/>
          <w:color w:val="000000"/>
          <w:sz w:val="28"/>
        </w:rPr>
        <w:t xml:space="preserve"> сәйкес жаңа редакцияда жазылсын.</w:t>
      </w:r>
    </w:p>
    <w:bookmarkEnd w:id="21"/>
    <w:bookmarkStart w:name="z22" w:id="22"/>
    <w:p>
      <w:pPr>
        <w:spacing w:after="0"/>
        <w:ind w:left="0"/>
        <w:jc w:val="both"/>
      </w:pPr>
      <w:r>
        <w:rPr>
          <w:rFonts w:ascii="Times New Roman"/>
          <w:b w:val="false"/>
          <w:i w:val="false"/>
          <w:color w:val="000000"/>
          <w:sz w:val="28"/>
        </w:rPr>
        <w:t>
      2. Осы шешімнің орындалуын бақылау Қарақия аудандық мәслихатының экономика және бюджет жөніндегі тұрақты комиссиясына жүктелсін (комиссия төрағасы Е. Есенқосов).</w:t>
      </w:r>
    </w:p>
    <w:bookmarkEnd w:id="22"/>
    <w:bookmarkStart w:name="z23" w:id="23"/>
    <w:p>
      <w:pPr>
        <w:spacing w:after="0"/>
        <w:ind w:left="0"/>
        <w:jc w:val="both"/>
      </w:pPr>
      <w:r>
        <w:rPr>
          <w:rFonts w:ascii="Times New Roman"/>
          <w:b w:val="false"/>
          <w:i w:val="false"/>
          <w:color w:val="000000"/>
          <w:sz w:val="28"/>
        </w:rPr>
        <w:t>
      3. "Қарақия аудандық мәслихатының аппараты" мемлекеттік мекемесі (аппарат басшысы Р.Ибраева) осы шешімнің әділет органдарында мемлекеттік тіркелуін қамтамасыз етсін.</w:t>
      </w:r>
    </w:p>
    <w:bookmarkEnd w:id="23"/>
    <w:bookmarkStart w:name="z24" w:id="24"/>
    <w:p>
      <w:pPr>
        <w:spacing w:after="0"/>
        <w:ind w:left="0"/>
        <w:jc w:val="both"/>
      </w:pPr>
      <w:r>
        <w:rPr>
          <w:rFonts w:ascii="Times New Roman"/>
          <w:b w:val="false"/>
          <w:i w:val="false"/>
          <w:color w:val="000000"/>
          <w:sz w:val="28"/>
        </w:rPr>
        <w:t>
      4. Осы шешім 2020 жылдың 1 қаңтарынан бастап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Есенқосов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Қарақия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40/408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37/385 шешіміне 1 қосымша</w:t>
            </w:r>
          </w:p>
        </w:tc>
      </w:tr>
    </w:tbl>
    <w:bookmarkStart w:name="z31" w:id="25"/>
    <w:p>
      <w:pPr>
        <w:spacing w:after="0"/>
        <w:ind w:left="0"/>
        <w:jc w:val="left"/>
      </w:pPr>
      <w:r>
        <w:rPr>
          <w:rFonts w:ascii="Times New Roman"/>
          <w:b/>
          <w:i w:val="false"/>
          <w:color w:val="000000"/>
        </w:rPr>
        <w:t xml:space="preserve"> 2020 жылға арналған Болашақ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648"/>
        <w:gridCol w:w="1329"/>
        <w:gridCol w:w="506"/>
        <w:gridCol w:w="1300"/>
        <w:gridCol w:w="1679"/>
        <w:gridCol w:w="3006"/>
        <w:gridCol w:w="102"/>
        <w:gridCol w:w="27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65 897,7</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65 857,7</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65 857,7</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65 857,7</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68 897,7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40/408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37/385 шешіміне 2 қосымша</w:t>
            </w:r>
          </w:p>
        </w:tc>
      </w:tr>
    </w:tbl>
    <w:bookmarkStart w:name="z38" w:id="26"/>
    <w:p>
      <w:pPr>
        <w:spacing w:after="0"/>
        <w:ind w:left="0"/>
        <w:jc w:val="left"/>
      </w:pPr>
      <w:r>
        <w:rPr>
          <w:rFonts w:ascii="Times New Roman"/>
          <w:b/>
          <w:i w:val="false"/>
          <w:color w:val="000000"/>
        </w:rPr>
        <w:t xml:space="preserve"> 2020 жылға арналған Бостан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648"/>
        <w:gridCol w:w="1329"/>
        <w:gridCol w:w="506"/>
        <w:gridCol w:w="1300"/>
        <w:gridCol w:w="1679"/>
        <w:gridCol w:w="3006"/>
        <w:gridCol w:w="102"/>
        <w:gridCol w:w="27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80 437,2</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4 052,0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76 290,2</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76 290,2</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76 290,2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(профицитін пайдалану) қаржыландыру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40/408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37/385 шешіміне 3 қосымша</w:t>
            </w:r>
          </w:p>
        </w:tc>
      </w:tr>
    </w:tbl>
    <w:bookmarkStart w:name="z45" w:id="27"/>
    <w:p>
      <w:pPr>
        <w:spacing w:after="0"/>
        <w:ind w:left="0"/>
        <w:jc w:val="left"/>
      </w:pPr>
      <w:r>
        <w:rPr>
          <w:rFonts w:ascii="Times New Roman"/>
          <w:b/>
          <w:i w:val="false"/>
          <w:color w:val="000000"/>
        </w:rPr>
        <w:t xml:space="preserve"> 2020 жылға арналған Жетібай ауылының бюджеті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630"/>
        <w:gridCol w:w="1292"/>
        <w:gridCol w:w="492"/>
        <w:gridCol w:w="1264"/>
        <w:gridCol w:w="1633"/>
        <w:gridCol w:w="2923"/>
        <w:gridCol w:w="100"/>
        <w:gridCol w:w="30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362 726,8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44 350,0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38 352,0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317 376,8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317 376,8</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317 376,8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375 893,0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272 795,0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40/408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37/385 шешіміне 4 қосымша</w:t>
            </w:r>
          </w:p>
        </w:tc>
      </w:tr>
    </w:tbl>
    <w:bookmarkStart w:name="z52" w:id="28"/>
    <w:p>
      <w:pPr>
        <w:spacing w:after="0"/>
        <w:ind w:left="0"/>
        <w:jc w:val="left"/>
      </w:pPr>
      <w:r>
        <w:rPr>
          <w:rFonts w:ascii="Times New Roman"/>
          <w:b/>
          <w:i w:val="false"/>
          <w:color w:val="000000"/>
        </w:rPr>
        <w:t xml:space="preserve"> 2020 жылға арналған Құланды ауылдық округінің бюджеті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648"/>
        <w:gridCol w:w="1329"/>
        <w:gridCol w:w="506"/>
        <w:gridCol w:w="1300"/>
        <w:gridCol w:w="1679"/>
        <w:gridCol w:w="3006"/>
        <w:gridCol w:w="102"/>
        <w:gridCol w:w="27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88 862,0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2 935,0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85 377,0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85 377,0</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85 377,0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40/408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37/385 шешіміне 5 қосымша</w:t>
            </w:r>
          </w:p>
        </w:tc>
      </w:tr>
    </w:tbl>
    <w:bookmarkStart w:name="z59" w:id="29"/>
    <w:p>
      <w:pPr>
        <w:spacing w:after="0"/>
        <w:ind w:left="0"/>
        <w:jc w:val="left"/>
      </w:pPr>
      <w:r>
        <w:rPr>
          <w:rFonts w:ascii="Times New Roman"/>
          <w:b/>
          <w:i w:val="false"/>
          <w:color w:val="000000"/>
        </w:rPr>
        <w:t xml:space="preserve"> 2020 жылға арналған Құрық ауылының бюджеті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630"/>
        <w:gridCol w:w="1292"/>
        <w:gridCol w:w="492"/>
        <w:gridCol w:w="1264"/>
        <w:gridCol w:w="1633"/>
        <w:gridCol w:w="2923"/>
        <w:gridCol w:w="100"/>
        <w:gridCol w:w="30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346 325,0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80 240,0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70 780,0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264 585,0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264 585,0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264 585,0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355 823,9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40/408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37/385 шешіміне 6 қосымша</w:t>
            </w:r>
          </w:p>
        </w:tc>
      </w:tr>
    </w:tbl>
    <w:bookmarkStart w:name="z66" w:id="30"/>
    <w:p>
      <w:pPr>
        <w:spacing w:after="0"/>
        <w:ind w:left="0"/>
        <w:jc w:val="left"/>
      </w:pPr>
      <w:r>
        <w:rPr>
          <w:rFonts w:ascii="Times New Roman"/>
          <w:b/>
          <w:i w:val="false"/>
          <w:color w:val="000000"/>
        </w:rPr>
        <w:t xml:space="preserve"> 2020 жылға арналған Мұнайшы ауылының бюджеті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630"/>
        <w:gridCol w:w="1292"/>
        <w:gridCol w:w="492"/>
        <w:gridCol w:w="1264"/>
        <w:gridCol w:w="1633"/>
        <w:gridCol w:w="2923"/>
        <w:gridCol w:w="100"/>
        <w:gridCol w:w="30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205 027,2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13 012,0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10 682,0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10 411,0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191 215,2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191 215,2</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191 215,2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210 119,9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40/408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37/385 шешіміне 7 қосымша</w:t>
            </w:r>
          </w:p>
        </w:tc>
      </w:tr>
    </w:tbl>
    <w:bookmarkStart w:name="z73" w:id="31"/>
    <w:p>
      <w:pPr>
        <w:spacing w:after="0"/>
        <w:ind w:left="0"/>
        <w:jc w:val="left"/>
      </w:pPr>
      <w:r>
        <w:rPr>
          <w:rFonts w:ascii="Times New Roman"/>
          <w:b/>
          <w:i w:val="false"/>
          <w:color w:val="000000"/>
        </w:rPr>
        <w:t xml:space="preserve"> 2020 жылға арналған Сенек ауылының бюджеті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630"/>
        <w:gridCol w:w="1292"/>
        <w:gridCol w:w="492"/>
        <w:gridCol w:w="1264"/>
        <w:gridCol w:w="1633"/>
        <w:gridCol w:w="2923"/>
        <w:gridCol w:w="100"/>
        <w:gridCol w:w="30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100 901,3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8 821,0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8 666,0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91 555,3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91 555,3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91 555,3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