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bb79" w14:textId="9f7b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Шарбақты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24 желтоқсандағы № 284/84 шешімі. Павлодар облысының Әділет департаментінде 2020 жылғы 28 желтоқсанда № 7116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75–бабы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– 2023 жылдарға арналған Шарбақты аудандық бюджеті тиісінше 1, 2 және 3-қосымшаларға сәйкес, соның ішінде 2021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7492653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806929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6669775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8017299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64331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105012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- 588977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588977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Шарбақты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55/17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 бюджетінде облыстық бюджетінен берілетін субвенциялардың көлемі жалпы 3962832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 бюджетінде аудан бюджетінен ауылдық округі бюджетіне берілетін субвенциялардың көлемі жалпы 362047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54597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44498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50894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46807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–28919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–38296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–98036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 бюджетінде аудан бюджетінен ауылдық округі бюджетіне берілетін субвенциялардың көлемі жалпы 375460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55078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44626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48749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46992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 29820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43791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106404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 бюджетінде аудан бюджетінен ауылдық округі бюджетіне берілетін субвенциялардың көлемі жалпы 397474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57326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45769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50605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48795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 30994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47369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116616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 2021 жылға арналған ауылдық округтердің бюджеттеріне ағымдағы нысаналы трансферттер келесі мөлшерде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81855 мың теңге – ауыл ішіндегі автомобиль жолдарын жөндеу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51672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1482 мың теңге –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26485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20902 мың теңге – елді мекендерді сумен қамтамасыз ету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26839 мың теңге – елді мекендердегі көшелерді жарықтандыруға.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170530 мың теңге – "Ауыл-Ел бесігі" жобасы шеңберінде.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Шарбақты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55/17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Ауылдық округтердің бюджеттеріне нысаналы трансферттердің көрсетілген сомаларын үлестіру Шарбақты аудан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Шарбақты ауданының жергілікті атқарушы органының 2021 жылға арналған резерві 15788 мың теңге сомасында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қызметшілер болып табылатын және ауылдық елдi мекендерде жұмыс iстейтiн, әлеуметтiк қамсыздандыру, мәдениет, спорт,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Шарбақты аудандық мәслихатының 14.05.2021 </w:t>
      </w:r>
      <w:r>
        <w:rPr>
          <w:rFonts w:ascii="Times New Roman"/>
          <w:b w:val="false"/>
          <w:i w:val="false"/>
          <w:color w:val="000000"/>
          <w:sz w:val="28"/>
        </w:rPr>
        <w:t>№ 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Шарбақты аудандық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55/17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өткізуге арналған мемлекеттік басқарудың басқа деңгейлеріне берілетін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іскеасыру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 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аудандық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Шарбақты аудандық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