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f7bb" w14:textId="688f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56-2 "2020-2022 жылдарға арналған Ғабит Мүсірепов атындағы ауданы Бірлік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25 маусымдағы № 63-12 шешімі. Солтүстік Қазақстан облысының Әділет департаментінде 2020 жылғы 29 маусымда № 6408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Бірлік ауылдық округінің бюджетін бекіту туралы" 2020 жылғы 8 қаңтардағы № 56-2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5831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Бірлік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80 866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78 396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80 866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қамтамасыз 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