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a2124" w14:textId="b5a21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4 желтоқсандағы № 151-V "Алушылардың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2020 жылғы 30 желтоқсандағы № 363-VI шешімі. Атырау облысының Әділет департаментінде 2021 жылғы 12 қаңтарда № 4871 болып тіркелді. Күші жойылды - Атырау облысы Исатай аудандық мәслихатының 2021 жылғы 6 желтоқсандағы № 83-VII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Исатай аудандық мәслихатының 06.12.2021 № </w:t>
      </w:r>
      <w:r>
        <w:rPr>
          <w:rFonts w:ascii="Times New Roman"/>
          <w:b w:val="false"/>
          <w:i w:val="false"/>
          <w:color w:val="ff0000"/>
          <w:sz w:val="28"/>
        </w:rPr>
        <w:t>83-VII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сәйкес және аудан әкімдігінің қаулысына қарап, Исатай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Аудандық мәслихаттың 2013 жылғы 4 желтоқсандағы № 151-V"Алушылардың жекелеген санаттары үшін әлеуметтік көмек көрсету еселігін және әлеуметтік көмек мөлшерін, атаулы күндер мен мереке күндерінің тізбесін белгілеу туралы" (нормативтік құқықтық актілерді мемлекеттік тіркеу тізілімінде № 2805 санымен тіркелген, "Нарын таңы" газетінде 2013 жылғы 26 желтоқсанда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шешімнің орындалуын бақылау Исатай аудандық мәслихатының әлеуметтік мәселелер, гендерлік саясат, үкіметтік емес ұйымдармен байланыс жөніндегі тұрақты комиссиясына (Л. Мутянова) жүктелсін.</w:t>
      </w:r>
    </w:p>
    <w:bookmarkEnd w:id="3"/>
    <w:bookmarkStart w:name="z8" w:id="4"/>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өткеннен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Мусин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Муханбеталиев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мәслихатының 2020 жылғы 30 желтоқсандағы № 363-VI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Исатай аудандық мәслихатының 2013 жылғы 4 желтоқсандағы № 151-V шешіміне 2 қосымша</w:t>
            </w:r>
          </w:p>
        </w:tc>
      </w:tr>
    </w:tbl>
    <w:bookmarkStart w:name="z13" w:id="5"/>
    <w:p>
      <w:pPr>
        <w:spacing w:after="0"/>
        <w:ind w:left="0"/>
        <w:jc w:val="left"/>
      </w:pPr>
      <w:r>
        <w:rPr>
          <w:rFonts w:ascii="Times New Roman"/>
          <w:b/>
          <w:i w:val="false"/>
          <w:color w:val="000000"/>
        </w:rPr>
        <w:t xml:space="preserve"> Алушылардың жекелеген санаттары үшін атаулы күндер мен мереке күндеріне әлеуметтік көмектің мөлшерлері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алушылардың санаттары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күндер мен мереке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мөлшері, теңге</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Ұлы Отан соғысының қатысушылары мен мүгедектері;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осы Заңның 4 – 6-баптарында аталған адамдардың отбасылары;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 мен және медальдарымен наградталмаған адамдар.</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қорғаушылар күні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2)оқу жиындарына шақырылған және Ауғанстанға ұрысқимылдарыжүрiпжатқанкезеңдежiберiлгенәскеримiндеттiлер;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Ауғанстанға ұрыс қимылдары жүрiп жатқан кезеңде осы елге жүк жеткiзу үшiн жiберiлген автомобиль батальондарының әскери қызметшiлерi;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4) бұрынғы КСР Одағының аумағынан Ауғанстанға жауынгерлiк тапсырмалармен ұшқан ұшу құрамының әскери қызметшiлерi;</w:t>
            </w:r>
          </w:p>
          <w:bookmarkEnd w:id="6"/>
          <w:p>
            <w:pPr>
              <w:spacing w:after="20"/>
              <w:ind w:left="20"/>
              <w:jc w:val="both"/>
            </w:pPr>
            <w:r>
              <w:rPr>
                <w:rFonts w:ascii="Times New Roman"/>
                <w:b w:val="false"/>
                <w:i w:val="false"/>
                <w:color w:val="000000"/>
                <w:sz w:val="20"/>
              </w:rPr>
              <w:t>
5)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Одағыныңордендерiмен және медальдарымен наградталған жұмысшылар мен қызметшiлер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АЭС–дағы апатты жою күні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1988-1989 жылдардағы Чернобыль атом электр станциясындағы апаттың салдарын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бірінің радиациялық сәуле алуымен генетикалық байланысты олардың балалары.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екінші, үшінші топ мүгедектері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тобы белгіленген тұлғаларды қоспағанда, бала мүгедегі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қорғау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