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823a" w14:textId="9c38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4 желтоқсандағы № 337 "Учаскелік комиссиялар туралы Ережені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2020 жылғы 30 қарашадағы № 242 қаулысы. Түркістан облысының Әдiлет департаментiнде 2020 жылғы 30 қарашада № 5921 болып тiркелдi. Күші жойылды - Түркістан облысы әкiмдiгiнiң 2023 жылғы 19 қыркүйектегі № 204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19.09.2023 № 204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Нормативтік құқықтық актілерді тіркеу тізілімінде № 5562 болып тіркелген Қазақстан Республикасы Еңбек және халықты әлеуметтік қорғау министрінің 2009 жылғы 28 қаңтардағы № 29-ө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2017 жылғы 4 желтоқсандағы № 337 "Учаскелік комиссиялар туралы Ережені бекіту туралы" (Нормативтік құқықтық актілерді мемлекеттік тіркеудің тізілімінде № 4345 болып тіркелген, 2018 жылдың 11 қаңтарында "Оңтүстік Қазақстан" газетінде және 2018 жылдың 11 қаңтарында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"учаскелік комиссиялар туралы Ережесі"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Учаскелік комиссиялар туралы ереже (бұдан әрі – Ереже) "Мемлекеттік атаулы әлеуметтік көмек туралы" 2001 жылғы 17 шілдедегі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5-бабының </w:t>
      </w:r>
      <w:r>
        <w:rPr>
          <w:rFonts w:ascii="Times New Roman"/>
          <w:b w:val="false"/>
          <w:i w:val="false"/>
          <w:color w:val="000000"/>
          <w:sz w:val="28"/>
        </w:rPr>
        <w:t>3-тармағына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және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бұйрығына</w:t>
      </w:r>
      <w:r>
        <w:rPr>
          <w:rFonts w:ascii="Times New Roman"/>
          <w:b w:val="false"/>
          <w:i w:val="false"/>
          <w:color w:val="000000"/>
          <w:sz w:val="28"/>
        </w:rPr>
        <w:t xml:space="preserve"> (бұдан әрі – </w:t>
      </w:r>
      <w:r>
        <w:rPr>
          <w:rFonts w:ascii="Times New Roman"/>
          <w:b w:val="false"/>
          <w:i w:val="false"/>
          <w:color w:val="000000"/>
          <w:sz w:val="28"/>
        </w:rPr>
        <w:t>Бұйрық</w:t>
      </w:r>
      <w:r>
        <w:rPr>
          <w:rFonts w:ascii="Times New Roman"/>
          <w:b w:val="false"/>
          <w:i w:val="false"/>
          <w:color w:val="000000"/>
          <w:sz w:val="28"/>
        </w:rPr>
        <w:t>) сәйкес әзірленді және учаскелік комиссиялардың мәртебесі мен өкілеттігін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Президентінің және Үкіметінің актілерін, Қазақстан Республикасының нормативтік құқықтық актілерін, осы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ұсынылған құжаттардың және/немесе тексеру нәтижелерінің негізінде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берушінің материалдық жағдайын тексеру қорытындысы бойынша мемлекеттік атаулы әлеуметтік көмекке мұқтаждығын айқындау өлшемшарттарын ескере отырып </w:t>
      </w:r>
      <w:r>
        <w:rPr>
          <w:rFonts w:ascii="Times New Roman"/>
          <w:b w:val="false"/>
          <w:i w:val="false"/>
          <w:color w:val="000000"/>
          <w:sz w:val="28"/>
        </w:rPr>
        <w:t>Қағидаларға</w:t>
      </w:r>
      <w:r>
        <w:rPr>
          <w:rFonts w:ascii="Times New Roman"/>
          <w:b w:val="false"/>
          <w:i w:val="false"/>
          <w:color w:val="000000"/>
          <w:sz w:val="28"/>
        </w:rPr>
        <w:t xml:space="preserve"> сәйкес көрсетілетін әлеуметтік көмек немесе атаулы әлеуметтік көмек берудің қажеттілігі немесе қажеттіліктің жоқтығы туралы қорытындыны дайындау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Комиссия:</w:t>
      </w:r>
    </w:p>
    <w:p>
      <w:pPr>
        <w:spacing w:after="0"/>
        <w:ind w:left="0"/>
        <w:jc w:val="both"/>
      </w:pPr>
      <w:r>
        <w:rPr>
          <w:rFonts w:ascii="Times New Roman"/>
          <w:b w:val="false"/>
          <w:i w:val="false"/>
          <w:color w:val="000000"/>
          <w:sz w:val="28"/>
        </w:rPr>
        <w:t>
      жұмыспен қамту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жұмыспен қамту орталығына немесе кент, ауыл, ауылдық округ әкіміне береді;</w:t>
      </w:r>
    </w:p>
    <w:p>
      <w:pPr>
        <w:spacing w:after="0"/>
        <w:ind w:left="0"/>
        <w:jc w:val="both"/>
      </w:pPr>
      <w:r>
        <w:rPr>
          <w:rFonts w:ascii="Times New Roman"/>
          <w:b w:val="false"/>
          <w:i w:val="false"/>
          <w:color w:val="000000"/>
          <w:sz w:val="28"/>
        </w:rPr>
        <w:t xml:space="preserve">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w:t>
      </w:r>
      <w:r>
        <w:rPr>
          <w:rFonts w:ascii="Times New Roman"/>
          <w:b w:val="false"/>
          <w:i w:val="false"/>
          <w:color w:val="000000"/>
          <w:sz w:val="28"/>
        </w:rPr>
        <w:t>Қағидаларға</w:t>
      </w:r>
      <w:r>
        <w:rPr>
          <w:rFonts w:ascii="Times New Roman"/>
          <w:b w:val="false"/>
          <w:i w:val="false"/>
          <w:color w:val="000000"/>
          <w:sz w:val="28"/>
        </w:rPr>
        <w:t xml:space="preserve"> сәйкес адамның (отбасының) әлеуметтік көмекке мұқтаждығы туралы немесе мұқтаждығының жоқтығы туралы қорытынды әзірлейді және оларды уәкілетті органға немесе кент, ауыл, ауылдық округтың әкіміне жібереді.";</w:t>
      </w:r>
    </w:p>
    <w:bookmarkStart w:name="z9"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Түркістан облысы әкімдігінің интернет-ресурсында орналастырылуын қамтамасыз етсін.</w:t>
      </w:r>
    </w:p>
    <w:bookmarkStart w:name="z10" w:id="4"/>
    <w:p>
      <w:pPr>
        <w:spacing w:after="0"/>
        <w:ind w:left="0"/>
        <w:jc w:val="both"/>
      </w:pPr>
      <w:r>
        <w:rPr>
          <w:rFonts w:ascii="Times New Roman"/>
          <w:b w:val="false"/>
          <w:i w:val="false"/>
          <w:color w:val="000000"/>
          <w:sz w:val="28"/>
        </w:rPr>
        <w:t>
      3. Осы қаулының орындалуын бақылау облыс әкiмiнiң орынбасары Ұ.Қ.Тәжібаевқа жүктелсiн.</w:t>
      </w:r>
    </w:p>
    <w:bookmarkEnd w:id="4"/>
    <w:bookmarkStart w:name="z11"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Ә.Е. Тұрғымбеков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"Оңтүстік Қазақстан облысы әкімдігінің 2017 жылғы 4 желтоқсандағы №337 "Учаскелік комиссиялар туралы Ережені бекіту туралы" қаулысына өзгерістер енгізу туралы" Түркістан облысы әкімдігінің 2020 жылғы "___"_______ №__ қаулысына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