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621d" w14:textId="20d6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2020 жылғы 10 қаңтардағы №35-4 "2020-2022 жылдарға арналған Бөкей ордасы ауданы Мұратсай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2020 жылғы 13 сәуірдегі № 38-5 шешімі. Батыс Қазақстан облысының Әділет департаментінде 2020 жылғы 14 сәуірде № 6159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2020 жылғы 10 қаңтардағы №35-4 "2020-2022 жылдарға арналған Бөкей ордасы ауданы Мұратсай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№5964 тіркелген, 2020 жылы 21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 бөлігі (кіріспе) мынадай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Мұратсай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 бекітілсін: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21 848 мың теңге: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21 251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21 848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аудандық мәслихатының аппарат басшысы (А.Хайруллин) осы шешімнің әділет органдарында мемлекеттік тіркелуін қамтамасыз етсін.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 № 38-5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35-4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Мұратсай ауылдық округінің бюджеті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