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5ea7" w14:textId="5765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 43-6 "2020-2022 жылдарға арналған Бәйтерек ауданы Рубежин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24 желтоқсандағы № 59-7 шешімі. Батыс Қазақстан облысының Әділет департаментінде 2020 жылғы 28 желтоқсанда № 6677 болып тіркелді. Күші жойылды - Батыс Қазақстан облысы Бәйтерек аудандық мәслихатының 2021 жылғы 31 наурыздағы № 3-20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2020 жылғы 13 қаңтардағы №43-6 "2020-2022 жылдарға арналған Бәйтерек ауданы Рубежин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5984 тіркелген, 2020 жылы 21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Рубежин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31 749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2 797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28 952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31 749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59-7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43-6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Рубежин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