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df16c" w14:textId="39df1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Туристік қызмет объектілерін салу, реконструкциялау кезінде кәсіпкерлік субъектілері шығындарының бір бөлігін өтеу қағидаларын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2021 жылғы 31 желтоқсандағы № 415 бұйрығы. Қазақстан Республикасының Әділет министрлігінде 2022 жылғы 6 қаңтарда № 26403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01.01.2022 бастап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Республикасындағы туристік қызмет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20-15) тармақшасына сәйкес БҰЙЫРАМЫН:</w:t>
      </w:r>
    </w:p>
    <w:bookmarkEnd w:id="0"/>
    <w:bookmarkStart w:name="z1" w:id="1"/>
    <w:p>
      <w:pPr>
        <w:spacing w:after="0"/>
        <w:ind w:left="0"/>
        <w:jc w:val="both"/>
      </w:pPr>
      <w:r>
        <w:rPr>
          <w:rFonts w:ascii="Times New Roman"/>
          <w:b w:val="false"/>
          <w:i w:val="false"/>
          <w:color w:val="000000"/>
          <w:sz w:val="28"/>
        </w:rPr>
        <w:t>
      1. Қоса беріліп отырған Туристік қызмет объектілерін салу, реконструкциялау кезінде кәсіпкерлік субъектілері шығындарының бір бөлігін өтеу қағидалары (бұдан әрі – Қағидалар)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Туризм және спорт министрінің 29.12.2023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Қазақстан Республикасы Мәдениет және спорт министрлігінің Туризм индустриясы комитеті Қазақстан Республикасының заңнамасында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 қолданысқа енгізілгеннен кейін үш жұмыс күні ішінде Қазақстан Республикасы Мәдениет және спорт министрлігінің интернет-ресурсында орналастыруды;</w:t>
      </w:r>
    </w:p>
    <w:bookmarkEnd w:id="4"/>
    <w:bookmarkStart w:name="z5" w:id="5"/>
    <w:p>
      <w:pPr>
        <w:spacing w:after="0"/>
        <w:ind w:left="0"/>
        <w:jc w:val="both"/>
      </w:pPr>
      <w:r>
        <w:rPr>
          <w:rFonts w:ascii="Times New Roman"/>
          <w:b w:val="false"/>
          <w:i w:val="false"/>
          <w:color w:val="000000"/>
          <w:sz w:val="28"/>
        </w:rPr>
        <w:t>
      3) осы тармақта көзделген іс-шаралар орындалғаннан кейін үш жұмыс күні ішінде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2022 жылғы 1 қаңтардан бастап қолданысқа енгізіледі және ресми жариялануға тиіс.</w:t>
      </w:r>
    </w:p>
    <w:bookmarkEnd w:id="7"/>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11-тармағының</w:t>
      </w:r>
      <w:r>
        <w:rPr>
          <w:rFonts w:ascii="Times New Roman"/>
          <w:b w:val="false"/>
          <w:i w:val="false"/>
          <w:color w:val="000000"/>
          <w:sz w:val="28"/>
        </w:rPr>
        <w:t xml:space="preserve"> екінші абзацы 2024 жылғы 1 мамырға дейін қолданылады деп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Туризм және спорт министрінің 29.12.2023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Республикасының</w:t>
            </w: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2021 жылғы 31 желтоқсандағы</w:t>
            </w:r>
            <w:r>
              <w:br/>
            </w:r>
            <w:r>
              <w:rPr>
                <w:rFonts w:ascii="Times New Roman"/>
                <w:b w:val="false"/>
                <w:i w:val="false"/>
                <w:color w:val="000000"/>
                <w:sz w:val="20"/>
              </w:rPr>
              <w:t>№ 415 Бұйрықпен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Туристік қызмет объектілерін салу, реконструкциялау кезінде кәсіпкерлік субъектілері шығындарының бір бөлігін өтеу қағидалары 1-тарау. Жалпы ережелер</w:t>
      </w:r>
    </w:p>
    <w:bookmarkEnd w:id="8"/>
    <w:bookmarkStart w:name="z10" w:id="9"/>
    <w:p>
      <w:pPr>
        <w:spacing w:after="0"/>
        <w:ind w:left="0"/>
        <w:jc w:val="both"/>
      </w:pPr>
      <w:r>
        <w:rPr>
          <w:rFonts w:ascii="Times New Roman"/>
          <w:b w:val="false"/>
          <w:i w:val="false"/>
          <w:color w:val="000000"/>
          <w:sz w:val="28"/>
        </w:rPr>
        <w:t xml:space="preserve">
      1. Осы туристік қызмет объектілерін салу, реконструкциялау кезінде кәсіпкерлік субъектілері шығындарының бір бөлігін өтеу қағидалары (бұдан әрі – Қағидалар) "Қазақстан Республикасындағы туристік қызмет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20-15) тармақшасына сәйкес әзірленді және туристік қызмет объектілерін салу, реконструкциялау кезінде кәсіпкерлік субъектілері шығындарының бір бөлігін өтеу (бұдан әрі – шығындардың бір бөлігін өтеу) тәртібін айқындайды.</w:t>
      </w:r>
    </w:p>
    <w:bookmarkEnd w:id="9"/>
    <w:bookmarkStart w:name="z11"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bookmarkStart w:name="z12" w:id="11"/>
    <w:p>
      <w:pPr>
        <w:spacing w:after="0"/>
        <w:ind w:left="0"/>
        <w:jc w:val="both"/>
      </w:pPr>
      <w:r>
        <w:rPr>
          <w:rFonts w:ascii="Times New Roman"/>
          <w:b w:val="false"/>
          <w:i w:val="false"/>
          <w:color w:val="000000"/>
          <w:sz w:val="28"/>
        </w:rPr>
        <w:t>
      1) жергілікті атқарушы орган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1"/>
    <w:bookmarkStart w:name="z13" w:id="12"/>
    <w:p>
      <w:pPr>
        <w:spacing w:after="0"/>
        <w:ind w:left="0"/>
        <w:jc w:val="both"/>
      </w:pPr>
      <w:r>
        <w:rPr>
          <w:rFonts w:ascii="Times New Roman"/>
          <w:b w:val="false"/>
          <w:i w:val="false"/>
          <w:color w:val="000000"/>
          <w:sz w:val="28"/>
        </w:rPr>
        <w:t>
      2) құрылыс қызметі (бұдан әрі – құрылыс) – жаңа объектiлер салу және (немесе) бар объектiлердi (үйлердi, ғимараттар мен олардың кешендерiн, коммуникацияларды) өзгерту (кеңейту, жаңғырту, техникамен қайта жарақтандыру, реконструкциялау, қалпына келтiру, күрделi жөндеу), олармен байланысты технологиялық және инженерлiк жабдықтарды монтаждау (бөлшектеу), құрылыс материалдарын, бұйымдар мен конструкцияларын дайындау (өндiру), сондай-ақ аяқталмаған объектiлер құрылысын консервациялау мен өз ресурстарын тауысқан объектiлердi кейiннен кәдеге жарату жұмыстарын жүзеге асыру жолымен өндiрiстiк және өндiрiстiк емес негiзгi қорларды құру жөнiндегi қызмет;</w:t>
      </w:r>
    </w:p>
    <w:bookmarkEnd w:id="12"/>
    <w:bookmarkStart w:name="z14" w:id="13"/>
    <w:p>
      <w:pPr>
        <w:spacing w:after="0"/>
        <w:ind w:left="0"/>
        <w:jc w:val="both"/>
      </w:pPr>
      <w:r>
        <w:rPr>
          <w:rFonts w:ascii="Times New Roman"/>
          <w:b w:val="false"/>
          <w:i w:val="false"/>
          <w:color w:val="000000"/>
          <w:sz w:val="28"/>
        </w:rPr>
        <w:t>
      3) реконструкциялау – әдетте өзгеретін объектіні жаңарту мен жаңғырту қажеттігіне байланысты жалпы жекелеген үй-жайларды, ғимараттың өзге де бөліктерін немесе ғимаратты өзгерту;</w:t>
      </w:r>
    </w:p>
    <w:bookmarkEnd w:id="13"/>
    <w:bookmarkStart w:name="z15" w:id="14"/>
    <w:p>
      <w:pPr>
        <w:spacing w:after="0"/>
        <w:ind w:left="0"/>
        <w:jc w:val="both"/>
      </w:pPr>
      <w:r>
        <w:rPr>
          <w:rFonts w:ascii="Times New Roman"/>
          <w:b w:val="false"/>
          <w:i w:val="false"/>
          <w:color w:val="000000"/>
          <w:sz w:val="28"/>
        </w:rPr>
        <w:t>
      4) туристік қызмет объектілері – табиғи объектiлер және табиғи-климаттық аймақтар, көрiктi орындар, тарихи және әлеуметтiк-мәдени көрсету объектiлерi және саяхат кезiнде туристердiң қажеттерiн қанағаттандыра алатын өзге де объектiлер;</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Туризм және спорт министрінің 29.12.2023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Туризм және спорт министрінің 29.12.2023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5"/>
    <w:p>
      <w:pPr>
        <w:spacing w:after="0"/>
        <w:ind w:left="0"/>
        <w:jc w:val="left"/>
      </w:pPr>
      <w:r>
        <w:rPr>
          <w:rFonts w:ascii="Times New Roman"/>
          <w:b/>
          <w:i w:val="false"/>
          <w:color w:val="000000"/>
        </w:rPr>
        <w:t xml:space="preserve"> 2-тарау. Туристік қызмет объектілерін салу, реконструкциялау кезінде кәсіпкерлік субъектілері шығындарының бір бөлігін өтеу тәртібі</w:t>
      </w:r>
    </w:p>
    <w:bookmarkEnd w:id="15"/>
    <w:bookmarkStart w:name="z18" w:id="16"/>
    <w:p>
      <w:pPr>
        <w:spacing w:after="0"/>
        <w:ind w:left="0"/>
        <w:jc w:val="both"/>
      </w:pPr>
      <w:r>
        <w:rPr>
          <w:rFonts w:ascii="Times New Roman"/>
          <w:b w:val="false"/>
          <w:i w:val="false"/>
          <w:color w:val="000000"/>
          <w:sz w:val="28"/>
        </w:rPr>
        <w:t>
      3. Кәсіпкерлік субъектісі шығындардың бір бөлігінің өтемін алу үшін туристік қызметтің мәлімделген объектісі орналасқан жер бойынша облыстың, республикалық маңызы бар қаланың, астананың жергілікті атқарушы органына (бұдан әрі – ЖАО) осы Қағидаларға қосымшаға сәйкес нысан бойынша шығындардың бір бөлігін өтеуге арналған өтінімді (бұдан әрі – өтінім) қағаз немесе электрондық нысанда пошта арқылы не қолма-қол тиісті күнтізбелік жылдың 1 наурызына дейін жібереді.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 жаңа редакцияда көзделген - </w:t>
      </w:r>
      <w:r>
        <w:rPr>
          <w:rFonts w:ascii="Times New Roman"/>
          <w:b w:val="false"/>
          <w:i w:val="false"/>
          <w:color w:val="ff0000"/>
          <w:sz w:val="28"/>
        </w:rPr>
        <w:t>ҚР Туризм және спорт министрінің 11.04.2024</w:t>
      </w:r>
      <w:r>
        <w:rPr>
          <w:rFonts w:ascii="Times New Roman"/>
          <w:b w:val="false"/>
          <w:i w:val="false"/>
          <w:color w:val="ff0000"/>
          <w:sz w:val="28"/>
        </w:rPr>
        <w:t xml:space="preserve"> </w:t>
      </w:r>
      <w:r>
        <w:rPr>
          <w:rFonts w:ascii="Times New Roman"/>
          <w:b w:val="false"/>
          <w:i w:val="false"/>
          <w:color w:val="ff0000"/>
          <w:sz w:val="28"/>
        </w:rPr>
        <w:t>№ 92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Кәсіпкерлік субъектісі ЖАО-ға жіберілетін өтінімге қоса береді:</w:t>
      </w:r>
    </w:p>
    <w:bookmarkStart w:name="z20" w:id="17"/>
    <w:p>
      <w:pPr>
        <w:spacing w:after="0"/>
        <w:ind w:left="0"/>
        <w:jc w:val="both"/>
      </w:pPr>
      <w:r>
        <w:rPr>
          <w:rFonts w:ascii="Times New Roman"/>
          <w:b w:val="false"/>
          <w:i w:val="false"/>
          <w:color w:val="000000"/>
          <w:sz w:val="28"/>
        </w:rPr>
        <w:t>
      1) заңды тұлға өтінім берген жағдайда – заңды тұлғаның құрылтай құжаттарының көшірмелері, жеке тұлға өтініш берген жағдайда – жеке басын куәландыратын құжаттың көшірмесі, дара кәсіпкер ретінде қызметінің басталғанын растайтын құжаттың көшірмесі, ал кәсіпкерлік субъектісінің өкілі өтінім берген кезде кәсіпкерлік субъектісінің мүдделерін білдіруге арналған нотариалды куәландырған сенімхат қосымша ұсынылады;</w:t>
      </w:r>
    </w:p>
    <w:bookmarkEnd w:id="17"/>
    <w:bookmarkStart w:name="z21" w:id="18"/>
    <w:p>
      <w:pPr>
        <w:spacing w:after="0"/>
        <w:ind w:left="0"/>
        <w:jc w:val="both"/>
      </w:pPr>
      <w:r>
        <w:rPr>
          <w:rFonts w:ascii="Times New Roman"/>
          <w:b w:val="false"/>
          <w:i w:val="false"/>
          <w:color w:val="000000"/>
          <w:sz w:val="28"/>
        </w:rPr>
        <w:t xml:space="preserve">
      2) "Объектіні пайдалануға қабылдау актісінің нысанын бекіту туралы" Қазақстан Республикасы Инвестициялар және даму министрінің 2017 жылғы 24 сәуірдегі № 234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15141 болып тіркелген) бекітілген нысан бойынша туристік қызмет объектісін пайдалануға қабылдау туралы актінің көшірмесі;</w:t>
      </w:r>
    </w:p>
    <w:bookmarkEnd w:id="18"/>
    <w:bookmarkStart w:name="z22" w:id="19"/>
    <w:p>
      <w:pPr>
        <w:spacing w:after="0"/>
        <w:ind w:left="0"/>
        <w:jc w:val="both"/>
      </w:pPr>
      <w:r>
        <w:rPr>
          <w:rFonts w:ascii="Times New Roman"/>
          <w:b w:val="false"/>
          <w:i w:val="false"/>
          <w:color w:val="000000"/>
          <w:sz w:val="28"/>
        </w:rPr>
        <w:t>
      3) Қазақстан Республикасының сәулет, қала құрылысы және құрылыс қызметі туралы заңнамасына сәйкес жобалар сараптамасының оң қорытындысы бар туристік қызметтің мәлімделген объектісі бойынша жобалау (жобалау-сметалық) құжаттамасының көшірмесі;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Туризм және спорт министрінің 29.12.2023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салынған, реконструкцияланған мәлімделген туристік қызмет объектісінің фото- және бейнетіркеу материалдары.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Туризм және спорт министрінің 29.12.2023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5. Осы Қағидалардың 4-тармағында көрсетілген келіп түскен өтінімдер мен оларға қоса берілетін құжаттарды (бұдан әрі – құжаттар топтамасы) ЖАО тіркейді және олар келіп түскен күннен бастап екі жұмыс күні ішінде қарайды.</w:t>
      </w:r>
    </w:p>
    <w:bookmarkEnd w:id="21"/>
    <w:bookmarkStart w:name="z27" w:id="22"/>
    <w:p>
      <w:pPr>
        <w:spacing w:after="0"/>
        <w:ind w:left="0"/>
        <w:jc w:val="both"/>
      </w:pPr>
      <w:r>
        <w:rPr>
          <w:rFonts w:ascii="Times New Roman"/>
          <w:b w:val="false"/>
          <w:i w:val="false"/>
          <w:color w:val="000000"/>
          <w:sz w:val="28"/>
        </w:rPr>
        <w:t>
      6. Ұсынылған құжаттар топтамасын ЖАО мынадай жағдайларда қараусыз қайтарады:</w:t>
      </w:r>
    </w:p>
    <w:bookmarkEnd w:id="22"/>
    <w:bookmarkStart w:name="z28" w:id="23"/>
    <w:p>
      <w:pPr>
        <w:spacing w:after="0"/>
        <w:ind w:left="0"/>
        <w:jc w:val="both"/>
      </w:pPr>
      <w:r>
        <w:rPr>
          <w:rFonts w:ascii="Times New Roman"/>
          <w:b w:val="false"/>
          <w:i w:val="false"/>
          <w:color w:val="000000"/>
          <w:sz w:val="28"/>
        </w:rPr>
        <w:t>
      1) кәсіпкерлік субъектісімен құжаттардың толық емес топтамасын ұсынылуы;</w:t>
      </w:r>
    </w:p>
    <w:bookmarkEnd w:id="23"/>
    <w:bookmarkStart w:name="z29" w:id="24"/>
    <w:p>
      <w:pPr>
        <w:spacing w:after="0"/>
        <w:ind w:left="0"/>
        <w:jc w:val="both"/>
      </w:pPr>
      <w:r>
        <w:rPr>
          <w:rFonts w:ascii="Times New Roman"/>
          <w:b w:val="false"/>
          <w:i w:val="false"/>
          <w:color w:val="000000"/>
          <w:sz w:val="28"/>
        </w:rPr>
        <w:t>
      2) осы Қағидалардың 3-тармағымен белгіленген мерзімдерді сақтамау.</w:t>
      </w:r>
    </w:p>
    <w:bookmarkEnd w:id="24"/>
    <w:p>
      <w:pPr>
        <w:spacing w:after="0"/>
        <w:ind w:left="0"/>
        <w:jc w:val="both"/>
      </w:pPr>
      <w:r>
        <w:rPr>
          <w:rFonts w:ascii="Times New Roman"/>
          <w:b w:val="false"/>
          <w:i w:val="false"/>
          <w:color w:val="000000"/>
          <w:sz w:val="28"/>
        </w:rPr>
        <w:t>
      ЖАО құжаттар топтамасын қайтару себептерін көрсете отырып, олар келіп түскен күннен бастап екі жұмыс күні ішінде жазбаша хабарламамен кәсіпкерлік субъектісіне құжаттар топтамасын қайтаруды жүзеге асырады.</w:t>
      </w:r>
    </w:p>
    <w:p>
      <w:pPr>
        <w:spacing w:after="0"/>
        <w:ind w:left="0"/>
        <w:jc w:val="both"/>
      </w:pPr>
      <w:r>
        <w:rPr>
          <w:rFonts w:ascii="Times New Roman"/>
          <w:b w:val="false"/>
          <w:i w:val="false"/>
          <w:color w:val="000000"/>
          <w:sz w:val="28"/>
        </w:rPr>
        <w:t>
      Кәсіпкерлік субъектісіне құжаттардың толық болмауы себебі бойынша құжаттар пакеті қайтарылған жағдайда, хабарламада жетіспейтін құжаттардың тізбесі көрсетіледі. Хабарламада көрсетілген тізбеге сәйкес құжаттар топтамасының толық еместігі жойылған кезде кәсіпкерлік субъектісі өтінімді қайта береді.</w:t>
      </w:r>
    </w:p>
    <w:p>
      <w:pPr>
        <w:spacing w:after="0"/>
        <w:ind w:left="0"/>
        <w:jc w:val="both"/>
      </w:pPr>
      <w:r>
        <w:rPr>
          <w:rFonts w:ascii="Times New Roman"/>
          <w:b w:val="false"/>
          <w:i w:val="false"/>
          <w:color w:val="000000"/>
          <w:sz w:val="28"/>
        </w:rPr>
        <w:t>
      Өтінім беру мерзімдерін сақтамау себебінен құжаттар топтамасы қайтарылған жағдайда, кәсіпкерлік субъектісі осы Қағидалардың 3-тармағында белгіленген мерзімдерде өтінімді қайта береді.</w:t>
      </w:r>
    </w:p>
    <w:bookmarkStart w:name="z30" w:id="25"/>
    <w:p>
      <w:pPr>
        <w:spacing w:after="0"/>
        <w:ind w:left="0"/>
        <w:jc w:val="both"/>
      </w:pPr>
      <w:r>
        <w:rPr>
          <w:rFonts w:ascii="Times New Roman"/>
          <w:b w:val="false"/>
          <w:i w:val="false"/>
          <w:color w:val="000000"/>
          <w:sz w:val="28"/>
        </w:rPr>
        <w:t>
      7. Кәсіпкерлік субъектілері ұсынған құжаттардың толық топтамасын қарау үшін ЖАО өтінімдерді қарау жөніндегі тұрақты жұмыс істейтін комиссия (бұдан әрі – комиссия) құрады.</w:t>
      </w:r>
    </w:p>
    <w:bookmarkEnd w:id="25"/>
    <w:p>
      <w:pPr>
        <w:spacing w:after="0"/>
        <w:ind w:left="0"/>
        <w:jc w:val="both"/>
      </w:pPr>
      <w:r>
        <w:rPr>
          <w:rFonts w:ascii="Times New Roman"/>
          <w:b w:val="false"/>
          <w:i w:val="false"/>
          <w:color w:val="000000"/>
          <w:sz w:val="28"/>
        </w:rPr>
        <w:t>
      Комиссия кемінде 7 (жеті) адамды қамтитын мүшелердің тақ санынан тұрады, олардың ішінен төраға және төрағаның орынбасары тағайындалады.</w:t>
      </w:r>
    </w:p>
    <w:p>
      <w:pPr>
        <w:spacing w:after="0"/>
        <w:ind w:left="0"/>
        <w:jc w:val="both"/>
      </w:pPr>
      <w:r>
        <w:rPr>
          <w:rFonts w:ascii="Times New Roman"/>
          <w:b w:val="false"/>
          <w:i w:val="false"/>
          <w:color w:val="000000"/>
          <w:sz w:val="28"/>
        </w:rPr>
        <w:t>
      Комиссия төрағасы оның қызметіне басшылық жасайды, комиссия отырыстарын өткізеді. Төраға болмаған уақытта оның функцияларын төрағаның орынбасары орындайды.</w:t>
      </w:r>
    </w:p>
    <w:p>
      <w:pPr>
        <w:spacing w:after="0"/>
        <w:ind w:left="0"/>
        <w:jc w:val="both"/>
      </w:pPr>
      <w:r>
        <w:rPr>
          <w:rFonts w:ascii="Times New Roman"/>
          <w:b w:val="false"/>
          <w:i w:val="false"/>
          <w:color w:val="000000"/>
          <w:sz w:val="28"/>
        </w:rPr>
        <w:t>
      Комиссия отырыстарының хаттамаларын дайындауды комиссия мүшесі болып табылмайтын хатшы жүзеге асырады.</w:t>
      </w:r>
    </w:p>
    <w:p>
      <w:pPr>
        <w:spacing w:after="0"/>
        <w:ind w:left="0"/>
        <w:jc w:val="both"/>
      </w:pPr>
      <w:r>
        <w:rPr>
          <w:rFonts w:ascii="Times New Roman"/>
          <w:b w:val="false"/>
          <w:i w:val="false"/>
          <w:color w:val="000000"/>
          <w:sz w:val="28"/>
        </w:rPr>
        <w:t>
      Комиссия төрағасы, төрағасының орынбасары, хатшысы ЖАО қызметкерлері қатарынан тағайындалады.</w:t>
      </w:r>
    </w:p>
    <w:p>
      <w:pPr>
        <w:spacing w:after="0"/>
        <w:ind w:left="0"/>
        <w:jc w:val="both"/>
      </w:pPr>
      <w:r>
        <w:rPr>
          <w:rFonts w:ascii="Times New Roman"/>
          <w:b w:val="false"/>
          <w:i w:val="false"/>
          <w:color w:val="000000"/>
          <w:sz w:val="28"/>
        </w:rPr>
        <w:t>
      Комиссия құрамына "Атамекен" Қазақстан Республикасының Ұлттық кәсіпкерлер палатасының, салалық қауымдастықтардың өкілдері, бизнес өкілдері кіреді.</w:t>
      </w:r>
    </w:p>
    <w:bookmarkStart w:name="z31" w:id="26"/>
    <w:p>
      <w:pPr>
        <w:spacing w:after="0"/>
        <w:ind w:left="0"/>
        <w:jc w:val="both"/>
      </w:pPr>
      <w:r>
        <w:rPr>
          <w:rFonts w:ascii="Times New Roman"/>
          <w:b w:val="false"/>
          <w:i w:val="false"/>
          <w:color w:val="000000"/>
          <w:sz w:val="28"/>
        </w:rPr>
        <w:t>
      8. Комиссия құжаттар топтамасы келіп түскен күннен бастап он жұмыс күні ішінде олардың осы Қағидалардың 4-тармағына сәйкестігін қарайды.</w:t>
      </w:r>
    </w:p>
    <w:bookmarkEnd w:id="26"/>
    <w:p>
      <w:pPr>
        <w:spacing w:after="0"/>
        <w:ind w:left="0"/>
        <w:jc w:val="both"/>
      </w:pPr>
      <w:r>
        <w:rPr>
          <w:rFonts w:ascii="Times New Roman"/>
          <w:b w:val="false"/>
          <w:i w:val="false"/>
          <w:color w:val="000000"/>
          <w:sz w:val="28"/>
        </w:rPr>
        <w:t>
      Құжаттар топтамасын қарау қорытындылары бойынша комиссия осы тармақтың бірінші бөлігінде көрсетілген мерзімдерде мынадай шешімдердің бірін қабылдайды:</w:t>
      </w:r>
    </w:p>
    <w:bookmarkStart w:name="z32" w:id="27"/>
    <w:p>
      <w:pPr>
        <w:spacing w:after="0"/>
        <w:ind w:left="0"/>
        <w:jc w:val="both"/>
      </w:pPr>
      <w:r>
        <w:rPr>
          <w:rFonts w:ascii="Times New Roman"/>
          <w:b w:val="false"/>
          <w:i w:val="false"/>
          <w:color w:val="000000"/>
          <w:sz w:val="28"/>
        </w:rPr>
        <w:t>
      1) келіп түскен құжаттар топтамасы осы Қағидалардың 4-тармағына сәйкес келген кезде шығындардың бір бөлігін өтеу туралы;</w:t>
      </w:r>
    </w:p>
    <w:bookmarkEnd w:id="27"/>
    <w:bookmarkStart w:name="z33" w:id="28"/>
    <w:p>
      <w:pPr>
        <w:spacing w:after="0"/>
        <w:ind w:left="0"/>
        <w:jc w:val="both"/>
      </w:pPr>
      <w:r>
        <w:rPr>
          <w:rFonts w:ascii="Times New Roman"/>
          <w:b w:val="false"/>
          <w:i w:val="false"/>
          <w:color w:val="000000"/>
          <w:sz w:val="28"/>
        </w:rPr>
        <w:t>
      2) келіп түскен құжаттар топтамасы осы Қағидалардың 4-тармағына сәйкес келмеген кезде шығындардың бір бөлігін өтеуден бас тарту туралы.</w:t>
      </w:r>
    </w:p>
    <w:bookmarkEnd w:id="28"/>
    <w:bookmarkStart w:name="z44" w:id="29"/>
    <w:p>
      <w:pPr>
        <w:spacing w:after="0"/>
        <w:ind w:left="0"/>
        <w:jc w:val="both"/>
      </w:pPr>
      <w:r>
        <w:rPr>
          <w:rFonts w:ascii="Times New Roman"/>
          <w:b w:val="false"/>
          <w:i w:val="false"/>
          <w:color w:val="000000"/>
          <w:sz w:val="28"/>
        </w:rPr>
        <w:t>
      8-1. Шығындардың бір бөлігін өтеуден бас тарту үшін негіздер анықталған кезде ЖАО кәсіпкерлік субъектісіне шығындардың бір бөлігін өтеуден бас тарту туралы алдын ала шешім туралы, сондай-ақ кәсіпкерлік субъектісінің алдын ала шешім бойынша ұстанымын білдіру мүмкіндігі үшін тыңдауды өткізудің уақыты мен орны (тәсілі) туралы хабарлайды.</w:t>
      </w:r>
    </w:p>
    <w:bookmarkEnd w:id="29"/>
    <w:p>
      <w:pPr>
        <w:spacing w:after="0"/>
        <w:ind w:left="0"/>
        <w:jc w:val="both"/>
      </w:pPr>
      <w:r>
        <w:rPr>
          <w:rFonts w:ascii="Times New Roman"/>
          <w:b w:val="false"/>
          <w:i w:val="false"/>
          <w:color w:val="000000"/>
          <w:sz w:val="28"/>
        </w:rPr>
        <w:t xml:space="preserve">
      Тыңдау туралы хабарлама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Комиссия шешім қабылдағанға дейін кемінде 3 (үш) жұмыс күні бұрын жіберіледі. Тыңдау хабарлама жасалған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Комиссияның шешімі негізінде ЖАО кәсіпкерлік субъектісіне шығындардың бір бөлігін өтеу туралы нәтиже немесе кәсіпкерлік субъектісіне шығындардың бір бөлігін өтеуден бас тарту туралы дәлелді жауап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8-1-тармақпен толықтырылды - ҚР Туризм және спорт министрінің 29.12.2023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0"/>
    <w:p>
      <w:pPr>
        <w:spacing w:after="0"/>
        <w:ind w:left="0"/>
        <w:jc w:val="both"/>
      </w:pPr>
      <w:r>
        <w:rPr>
          <w:rFonts w:ascii="Times New Roman"/>
          <w:b w:val="false"/>
          <w:i w:val="false"/>
          <w:color w:val="000000"/>
          <w:sz w:val="28"/>
        </w:rPr>
        <w:t>
      9. Комиссия осы Қағидалардың 8-тармағына сәйкес мерзімдерде өтінімдердің түсуіне қарай отырыстар өткізеді.</w:t>
      </w:r>
    </w:p>
    <w:bookmarkEnd w:id="30"/>
    <w:bookmarkStart w:name="z35" w:id="31"/>
    <w:p>
      <w:pPr>
        <w:spacing w:after="0"/>
        <w:ind w:left="0"/>
        <w:jc w:val="both"/>
      </w:pPr>
      <w:r>
        <w:rPr>
          <w:rFonts w:ascii="Times New Roman"/>
          <w:b w:val="false"/>
          <w:i w:val="false"/>
          <w:color w:val="000000"/>
          <w:sz w:val="28"/>
        </w:rPr>
        <w:t>
      10. Комиссияның шешімі хаттамамен ресімделеді және оған қол қойылған күннен бастап екі жұмыс күні ішінде ЖАО-ның интернет-ресурсында орналастырылады, көшірмесі кәсіпкерлік субъектісінің мекен жайына жазбаша хабарламамен жіберіледі.</w:t>
      </w:r>
    </w:p>
    <w:bookmarkEnd w:id="31"/>
    <w:bookmarkStart w:name="z36" w:id="32"/>
    <w:p>
      <w:pPr>
        <w:spacing w:after="0"/>
        <w:ind w:left="0"/>
        <w:jc w:val="both"/>
      </w:pPr>
      <w:r>
        <w:rPr>
          <w:rFonts w:ascii="Times New Roman"/>
          <w:b w:val="false"/>
          <w:i w:val="false"/>
          <w:color w:val="000000"/>
          <w:sz w:val="28"/>
        </w:rPr>
        <w:t xml:space="preserve">
      11. Хаттаманың негізінде ЖАО Қазақстан Республикасы Қаржы министрiнiң 2014 жылғы 24 қарашадағы № 511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10007 болып тіркелген) бекітілген Бюджеттік өтінімді жасау және ұсыну қағидаларымен көзделген тәртіппен тиісті қаржы жылына арналған күнтізбелік жылдың 30 наурызына дейін толық көлемде бюджеттік өтінімді қалыптастырады.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Туризм және спорт министрінің 29.12.2023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Туризм және спорт министрінің 29.12.2023 </w:t>
      </w:r>
      <w:r>
        <w:rPr>
          <w:rFonts w:ascii="Times New Roman"/>
          <w:b w:val="false"/>
          <w:i w:val="false"/>
          <w:color w:val="000000"/>
          <w:sz w:val="28"/>
        </w:rPr>
        <w:t>№ 353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13. Шығындардың бір бөлігін өтеуді жергілікті бюджеттік бағдарламалар әкімшісі Қазақстан Республикасының қолданыстағы заңнамасына сәйкес тиісті қаржы жылына арналған жергілікті бюджетте көзделген қаражат шегінде жүзеге асырады.</w:t>
      </w:r>
    </w:p>
    <w:bookmarkEnd w:id="33"/>
    <w:bookmarkStart w:name="z39" w:id="34"/>
    <w:p>
      <w:pPr>
        <w:spacing w:after="0"/>
        <w:ind w:left="0"/>
        <w:jc w:val="both"/>
      </w:pPr>
      <w:r>
        <w:rPr>
          <w:rFonts w:ascii="Times New Roman"/>
          <w:b w:val="false"/>
          <w:i w:val="false"/>
          <w:color w:val="000000"/>
          <w:sz w:val="28"/>
        </w:rPr>
        <w:t>
      14. Шығындардың бір бөлігін өтеу мөлшері осы Қағидалардың 4-тармағының 3) тармақшасына сәйкес ұсынылған жобалау (жобалау-сметалық) құжаттамасы бойынша сараптама қорытындысында көрсетілген туристік қызмет объектілерін салуға және (немесе) реконструкциялауға арналған шығындар құнының он пайызын құрайды.</w:t>
      </w:r>
    </w:p>
    <w:bookmarkEnd w:id="34"/>
    <w:bookmarkStart w:name="z40" w:id="35"/>
    <w:p>
      <w:pPr>
        <w:spacing w:after="0"/>
        <w:ind w:left="0"/>
        <w:jc w:val="both"/>
      </w:pPr>
      <w:r>
        <w:rPr>
          <w:rFonts w:ascii="Times New Roman"/>
          <w:b w:val="false"/>
          <w:i w:val="false"/>
          <w:color w:val="000000"/>
          <w:sz w:val="28"/>
        </w:rPr>
        <w:t>
      15. Шығындардың бір бөлігін өтеу Қазақстан Республикасының ұлттық валютасымен жүргізіледі.</w:t>
      </w:r>
    </w:p>
    <w:bookmarkEnd w:id="35"/>
    <w:bookmarkStart w:name="z41" w:id="36"/>
    <w:p>
      <w:pPr>
        <w:spacing w:after="0"/>
        <w:ind w:left="0"/>
        <w:jc w:val="both"/>
      </w:pPr>
      <w:r>
        <w:rPr>
          <w:rFonts w:ascii="Times New Roman"/>
          <w:b w:val="false"/>
          <w:i w:val="false"/>
          <w:color w:val="000000"/>
          <w:sz w:val="28"/>
        </w:rPr>
        <w:t>
      16. Жергілікті бюджеттік бағдарламалар әкімшісі жергілікті бюджетке шығындардың бір бөлігін өтеу үшін қаражат түскен күннен бастап он бес жұмыс күні ішінде шығындардың бір бөлігін өтеу бойынша сомаларды кәсіпкерлік субъектісінің екінші деңгейдегі банкте ашылған және өтінімде көрсетілген есеп айырысу шотына аударуды жүзеге асырады.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Қағидалар 17-тармақпен толықтыру көзделген - ҚР Туризм және спорт министрінің 11.04.2024 </w:t>
      </w:r>
      <w:r>
        <w:rPr>
          <w:rFonts w:ascii="Times New Roman"/>
          <w:b w:val="false"/>
          <w:i w:val="false"/>
          <w:color w:val="ff0000"/>
          <w:sz w:val="28"/>
        </w:rPr>
        <w:t>№ 92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қызмет объектілерін</w:t>
            </w:r>
            <w:r>
              <w:br/>
            </w:r>
            <w:r>
              <w:rPr>
                <w:rFonts w:ascii="Times New Roman"/>
                <w:b w:val="false"/>
                <w:i w:val="false"/>
                <w:color w:val="000000"/>
                <w:sz w:val="20"/>
              </w:rPr>
              <w:t>салу, реконструкциялау кезінде</w:t>
            </w:r>
            <w:r>
              <w:br/>
            </w:r>
            <w:r>
              <w:rPr>
                <w:rFonts w:ascii="Times New Roman"/>
                <w:b w:val="false"/>
                <w:i w:val="false"/>
                <w:color w:val="000000"/>
                <w:sz w:val="20"/>
              </w:rPr>
              <w:t>кәсіпкерлік субъектілері</w:t>
            </w:r>
            <w:r>
              <w:br/>
            </w:r>
            <w:r>
              <w:rPr>
                <w:rFonts w:ascii="Times New Roman"/>
                <w:b w:val="false"/>
                <w:i w:val="false"/>
                <w:color w:val="000000"/>
                <w:sz w:val="20"/>
              </w:rPr>
              <w:t>шығындарының бір бөлігін</w:t>
            </w:r>
            <w:r>
              <w:br/>
            </w:r>
            <w:r>
              <w:rPr>
                <w:rFonts w:ascii="Times New Roman"/>
                <w:b w:val="false"/>
                <w:i w:val="false"/>
                <w:color w:val="000000"/>
                <w:sz w:val="20"/>
              </w:rPr>
              <w:t>өтеу қағидаларына</w:t>
            </w:r>
            <w:r>
              <w:br/>
            </w:r>
            <w:r>
              <w:rPr>
                <w:rFonts w:ascii="Times New Roman"/>
                <w:b w:val="false"/>
                <w:i w:val="false"/>
                <w:color w:val="000000"/>
                <w:sz w:val="20"/>
              </w:rPr>
              <w:t>қосымша</w:t>
            </w:r>
            <w:r>
              <w:br/>
            </w:r>
            <w:r>
              <w:rPr>
                <w:rFonts w:ascii="Times New Roman"/>
                <w:b w:val="false"/>
                <w:i w:val="false"/>
                <w:color w:val="000000"/>
                <w:sz w:val="20"/>
              </w:rPr>
              <w:t>Нысан</w:t>
            </w:r>
            <w:r>
              <w:br/>
            </w:r>
            <w:r>
              <w:rPr>
                <w:rFonts w:ascii="Times New Roman"/>
                <w:b w:val="false"/>
                <w:i w:val="false"/>
                <w:color w:val="000000"/>
                <w:sz w:val="20"/>
              </w:rPr>
              <w:t>кімге:_______________________</w:t>
            </w:r>
            <w:r>
              <w:br/>
            </w:r>
            <w:r>
              <w:rPr>
                <w:rFonts w:ascii="Times New Roman"/>
                <w:b w:val="false"/>
                <w:i w:val="false"/>
                <w:color w:val="000000"/>
                <w:sz w:val="20"/>
              </w:rPr>
              <w:t>(жергілікті атқарушы органның</w:t>
            </w:r>
            <w:r>
              <w:br/>
            </w:r>
            <w:r>
              <w:rPr>
                <w:rFonts w:ascii="Times New Roman"/>
                <w:b w:val="false"/>
                <w:i w:val="false"/>
                <w:color w:val="000000"/>
                <w:sz w:val="20"/>
              </w:rPr>
              <w:t>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кімнен </w:t>
            </w:r>
            <w:r>
              <w:br/>
            </w:r>
            <w:r>
              <w:rPr>
                <w:rFonts w:ascii="Times New Roman"/>
                <w:b w:val="false"/>
                <w:i w:val="false"/>
                <w:color w:val="000000"/>
                <w:sz w:val="20"/>
              </w:rPr>
              <w:t>____________________________</w:t>
            </w:r>
            <w:r>
              <w:br/>
            </w:r>
            <w:r>
              <w:rPr>
                <w:rFonts w:ascii="Times New Roman"/>
                <w:b w:val="false"/>
                <w:i w:val="false"/>
                <w:color w:val="000000"/>
                <w:sz w:val="20"/>
              </w:rPr>
              <w:t>(кәсіпкерлік субъектісінің</w:t>
            </w:r>
            <w:r>
              <w:br/>
            </w:r>
            <w:r>
              <w:rPr>
                <w:rFonts w:ascii="Times New Roman"/>
                <w:b w:val="false"/>
                <w:i w:val="false"/>
                <w:color w:val="000000"/>
                <w:sz w:val="20"/>
              </w:rPr>
              <w:t>атауы)</w:t>
            </w:r>
          </w:p>
        </w:tc>
      </w:tr>
    </w:tbl>
    <w:bookmarkStart w:name="z43" w:id="37"/>
    <w:p>
      <w:pPr>
        <w:spacing w:after="0"/>
        <w:ind w:left="0"/>
        <w:jc w:val="left"/>
      </w:pPr>
      <w:r>
        <w:rPr>
          <w:rFonts w:ascii="Times New Roman"/>
          <w:b/>
          <w:i w:val="false"/>
          <w:color w:val="000000"/>
        </w:rPr>
        <w:t xml:space="preserve"> Туристік қызмет объектілерін салу, реконструкциялау кезінде кәсіпкерлік субъектілері шығындарының бір бөлігін өтеуге арналған өтінім</w:t>
      </w:r>
    </w:p>
    <w:bookmarkEnd w:id="37"/>
    <w:p>
      <w:pPr>
        <w:spacing w:after="0"/>
        <w:ind w:left="0"/>
        <w:jc w:val="both"/>
      </w:pPr>
      <w:r>
        <w:rPr>
          <w:rFonts w:ascii="Times New Roman"/>
          <w:b w:val="false"/>
          <w:i w:val="false"/>
          <w:color w:val="000000"/>
          <w:sz w:val="28"/>
        </w:rPr>
        <w:t>
      Туристік қызмет объектілерін салу, реконструкциялау кезінде кәсіпкерлік субъектілері шығындарының бір бөлігін өтеуді алуға арналған өтінімді қарауды сұраймын.</w:t>
      </w:r>
    </w:p>
    <w:p>
      <w:pPr>
        <w:spacing w:after="0"/>
        <w:ind w:left="0"/>
        <w:jc w:val="both"/>
      </w:pPr>
      <w:r>
        <w:rPr>
          <w:rFonts w:ascii="Times New Roman"/>
          <w:b w:val="false"/>
          <w:i w:val="false"/>
          <w:color w:val="000000"/>
          <w:sz w:val="28"/>
        </w:rPr>
        <w:t>
      1. Кәсіпкерлік субъектісі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бизнес-сәйкестендіру нөмірі (БСН) __________________________</w:t>
      </w:r>
    </w:p>
    <w:p>
      <w:pPr>
        <w:spacing w:after="0"/>
        <w:ind w:left="0"/>
        <w:jc w:val="both"/>
      </w:pPr>
      <w:r>
        <w:rPr>
          <w:rFonts w:ascii="Times New Roman"/>
          <w:b w:val="false"/>
          <w:i w:val="false"/>
          <w:color w:val="000000"/>
          <w:sz w:val="28"/>
        </w:rPr>
        <w:t>
      басшының тегі, аты, әкесінің аты (бар болса) __________________</w:t>
      </w:r>
    </w:p>
    <w:p>
      <w:pPr>
        <w:spacing w:after="0"/>
        <w:ind w:left="0"/>
        <w:jc w:val="both"/>
      </w:pPr>
      <w:r>
        <w:rPr>
          <w:rFonts w:ascii="Times New Roman"/>
          <w:b w:val="false"/>
          <w:i w:val="false"/>
          <w:color w:val="000000"/>
          <w:sz w:val="28"/>
        </w:rPr>
        <w:t>
      мекен-жайы және нақты орналасқан жері _________________________</w:t>
      </w:r>
    </w:p>
    <w:p>
      <w:pPr>
        <w:spacing w:after="0"/>
        <w:ind w:left="0"/>
        <w:jc w:val="both"/>
      </w:pPr>
      <w:r>
        <w:rPr>
          <w:rFonts w:ascii="Times New Roman"/>
          <w:b w:val="false"/>
          <w:i w:val="false"/>
          <w:color w:val="000000"/>
          <w:sz w:val="28"/>
        </w:rPr>
        <w:t>
      телефон нөмірі 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тегі, аты, әкесінің аты (болған жағдайда) ___________________________</w:t>
      </w:r>
    </w:p>
    <w:p>
      <w:pPr>
        <w:spacing w:after="0"/>
        <w:ind w:left="0"/>
        <w:jc w:val="both"/>
      </w:pPr>
      <w:r>
        <w:rPr>
          <w:rFonts w:ascii="Times New Roman"/>
          <w:b w:val="false"/>
          <w:i w:val="false"/>
          <w:color w:val="000000"/>
          <w:sz w:val="28"/>
        </w:rPr>
        <w:t>
      жеке сәйкестендіру нөмірі (ЖСН) ______________________</w:t>
      </w:r>
    </w:p>
    <w:p>
      <w:pPr>
        <w:spacing w:after="0"/>
        <w:ind w:left="0"/>
        <w:jc w:val="both"/>
      </w:pPr>
      <w:r>
        <w:rPr>
          <w:rFonts w:ascii="Times New Roman"/>
          <w:b w:val="false"/>
          <w:i w:val="false"/>
          <w:color w:val="000000"/>
          <w:sz w:val="28"/>
        </w:rPr>
        <w:t>
      кәсіпкерлік субъектісі ретінде қызметтің басталғаны туралы</w:t>
      </w:r>
    </w:p>
    <w:p>
      <w:pPr>
        <w:spacing w:after="0"/>
        <w:ind w:left="0"/>
        <w:jc w:val="both"/>
      </w:pPr>
      <w:r>
        <w:rPr>
          <w:rFonts w:ascii="Times New Roman"/>
          <w:b w:val="false"/>
          <w:i w:val="false"/>
          <w:color w:val="000000"/>
          <w:sz w:val="28"/>
        </w:rPr>
        <w:t>
      хабарламаның нөмірі ____________________________________________</w:t>
      </w:r>
    </w:p>
    <w:p>
      <w:pPr>
        <w:spacing w:after="0"/>
        <w:ind w:left="0"/>
        <w:jc w:val="both"/>
      </w:pPr>
      <w:r>
        <w:rPr>
          <w:rFonts w:ascii="Times New Roman"/>
          <w:b w:val="false"/>
          <w:i w:val="false"/>
          <w:color w:val="000000"/>
          <w:sz w:val="28"/>
        </w:rPr>
        <w:t>
      жеке басты куәландыратын құжат:</w:t>
      </w:r>
    </w:p>
    <w:p>
      <w:pPr>
        <w:spacing w:after="0"/>
        <w:ind w:left="0"/>
        <w:jc w:val="both"/>
      </w:pPr>
      <w:r>
        <w:rPr>
          <w:rFonts w:ascii="Times New Roman"/>
          <w:b w:val="false"/>
          <w:i w:val="false"/>
          <w:color w:val="000000"/>
          <w:sz w:val="28"/>
        </w:rPr>
        <w:t>
      нөмірі 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w:t>
      </w:r>
    </w:p>
    <w:p>
      <w:pPr>
        <w:spacing w:after="0"/>
        <w:ind w:left="0"/>
        <w:jc w:val="both"/>
      </w:pPr>
      <w:r>
        <w:rPr>
          <w:rFonts w:ascii="Times New Roman"/>
          <w:b w:val="false"/>
          <w:i w:val="false"/>
          <w:color w:val="000000"/>
          <w:sz w:val="28"/>
        </w:rPr>
        <w:t>
      тұрғылықты мекенжайы ________________________________________</w:t>
      </w:r>
    </w:p>
    <w:p>
      <w:pPr>
        <w:spacing w:after="0"/>
        <w:ind w:left="0"/>
        <w:jc w:val="both"/>
      </w:pPr>
      <w:r>
        <w:rPr>
          <w:rFonts w:ascii="Times New Roman"/>
          <w:b w:val="false"/>
          <w:i w:val="false"/>
          <w:color w:val="000000"/>
          <w:sz w:val="28"/>
        </w:rPr>
        <w:t>
      телефон нөмірі ________________________________________________.</w:t>
      </w:r>
    </w:p>
    <w:p>
      <w:pPr>
        <w:spacing w:after="0"/>
        <w:ind w:left="0"/>
        <w:jc w:val="both"/>
      </w:pPr>
      <w:r>
        <w:rPr>
          <w:rFonts w:ascii="Times New Roman"/>
          <w:b w:val="false"/>
          <w:i w:val="false"/>
          <w:color w:val="000000"/>
          <w:sz w:val="28"/>
        </w:rPr>
        <w:t>
      2. Туристік қызмет объектісі туралы мәліметтер:</w:t>
      </w:r>
    </w:p>
    <w:p>
      <w:pPr>
        <w:spacing w:after="0"/>
        <w:ind w:left="0"/>
        <w:jc w:val="both"/>
      </w:pPr>
      <w:r>
        <w:rPr>
          <w:rFonts w:ascii="Times New Roman"/>
          <w:b w:val="false"/>
          <w:i w:val="false"/>
          <w:color w:val="000000"/>
          <w:sz w:val="28"/>
        </w:rPr>
        <w:t>
      сипаттамасы: _______________________________________________________.</w:t>
      </w:r>
    </w:p>
    <w:p>
      <w:pPr>
        <w:spacing w:after="0"/>
        <w:ind w:left="0"/>
        <w:jc w:val="both"/>
      </w:pPr>
      <w:r>
        <w:rPr>
          <w:rFonts w:ascii="Times New Roman"/>
          <w:b w:val="false"/>
          <w:i w:val="false"/>
          <w:color w:val="000000"/>
          <w:sz w:val="28"/>
        </w:rPr>
        <w:t>
      құрылыстың құны (Қазақстан Республикасының заңнамасына сәйкес жобалау</w:t>
      </w:r>
    </w:p>
    <w:p>
      <w:pPr>
        <w:spacing w:after="0"/>
        <w:ind w:left="0"/>
        <w:jc w:val="both"/>
      </w:pPr>
      <w:r>
        <w:rPr>
          <w:rFonts w:ascii="Times New Roman"/>
          <w:b w:val="false"/>
          <w:i w:val="false"/>
          <w:color w:val="000000"/>
          <w:sz w:val="28"/>
        </w:rPr>
        <w:t>
      (жобалау-сметалық) құжаттамасы және пайдалануға беру актісі бойынша</w:t>
      </w:r>
    </w:p>
    <w:p>
      <w:pPr>
        <w:spacing w:after="0"/>
        <w:ind w:left="0"/>
        <w:jc w:val="both"/>
      </w:pPr>
      <w:r>
        <w:rPr>
          <w:rFonts w:ascii="Times New Roman"/>
          <w:b w:val="false"/>
          <w:i w:val="false"/>
          <w:color w:val="000000"/>
          <w:sz w:val="28"/>
        </w:rPr>
        <w:t>
      сараптаманың оң қорытындысына сәйкес)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қаржы қаражатының көзі:_______________________________________________</w:t>
      </w:r>
    </w:p>
    <w:p>
      <w:pPr>
        <w:spacing w:after="0"/>
        <w:ind w:left="0"/>
        <w:jc w:val="both"/>
      </w:pPr>
      <w:r>
        <w:rPr>
          <w:rFonts w:ascii="Times New Roman"/>
          <w:b w:val="false"/>
          <w:i w:val="false"/>
          <w:color w:val="000000"/>
          <w:sz w:val="28"/>
        </w:rPr>
        <w:t>
      объектінің орналасқан жерінің мекенжайы:________________________________</w:t>
      </w:r>
    </w:p>
    <w:p>
      <w:pPr>
        <w:spacing w:after="0"/>
        <w:ind w:left="0"/>
        <w:jc w:val="both"/>
      </w:pPr>
      <w:r>
        <w:rPr>
          <w:rFonts w:ascii="Times New Roman"/>
          <w:b w:val="false"/>
          <w:i w:val="false"/>
          <w:color w:val="000000"/>
          <w:sz w:val="28"/>
        </w:rPr>
        <w:t>
      3. Кәсіпкерлік субъектісінің екінші деңгейдегі банкте ашылған есеп айырысу</w:t>
      </w:r>
    </w:p>
    <w:p>
      <w:pPr>
        <w:spacing w:after="0"/>
        <w:ind w:left="0"/>
        <w:jc w:val="both"/>
      </w:pPr>
      <w:r>
        <w:rPr>
          <w:rFonts w:ascii="Times New Roman"/>
          <w:b w:val="false"/>
          <w:i w:val="false"/>
          <w:color w:val="000000"/>
          <w:sz w:val="28"/>
        </w:rPr>
        <w:t>
      шотының деректемелері: ______________________________________________.</w:t>
      </w:r>
    </w:p>
    <w:p>
      <w:pPr>
        <w:spacing w:after="0"/>
        <w:ind w:left="0"/>
        <w:jc w:val="both"/>
      </w:pPr>
      <w:r>
        <w:rPr>
          <w:rFonts w:ascii="Times New Roman"/>
          <w:b w:val="false"/>
          <w:i w:val="false"/>
          <w:color w:val="000000"/>
          <w:sz w:val="28"/>
        </w:rPr>
        <w:t>
      4. Өтеу сомаларын алдын ала есептеуі ___________________________________.</w:t>
      </w:r>
    </w:p>
    <w:p>
      <w:pPr>
        <w:spacing w:after="0"/>
        <w:ind w:left="0"/>
        <w:jc w:val="both"/>
      </w:pPr>
      <w:r>
        <w:rPr>
          <w:rFonts w:ascii="Times New Roman"/>
          <w:b w:val="false"/>
          <w:i w:val="false"/>
          <w:color w:val="000000"/>
          <w:sz w:val="28"/>
        </w:rPr>
        <w:t xml:space="preserve">
      5. Туристік қызмет объектілерін салу, реконструкциялау кезінде кәсіпкерлік </w:t>
      </w:r>
    </w:p>
    <w:p>
      <w:pPr>
        <w:spacing w:after="0"/>
        <w:ind w:left="0"/>
        <w:jc w:val="both"/>
      </w:pPr>
      <w:r>
        <w:rPr>
          <w:rFonts w:ascii="Times New Roman"/>
          <w:b w:val="false"/>
          <w:i w:val="false"/>
          <w:color w:val="000000"/>
          <w:sz w:val="28"/>
        </w:rPr>
        <w:t>
      субъектілері шығындарының бір бөлігін өтеу қағидаларының 4-тармағына сәйкес</w:t>
      </w:r>
    </w:p>
    <w:p>
      <w:pPr>
        <w:spacing w:after="0"/>
        <w:ind w:left="0"/>
        <w:jc w:val="both"/>
      </w:pPr>
      <w:r>
        <w:rPr>
          <w:rFonts w:ascii="Times New Roman"/>
          <w:b w:val="false"/>
          <w:i w:val="false"/>
          <w:color w:val="000000"/>
          <w:sz w:val="28"/>
        </w:rPr>
        <w:t>
      өтінімге қоса берілетін құжаттардың тізбесі:</w:t>
      </w:r>
    </w:p>
    <w:p>
      <w:pPr>
        <w:spacing w:after="0"/>
        <w:ind w:left="0"/>
        <w:jc w:val="both"/>
      </w:pPr>
      <w:r>
        <w:rPr>
          <w:rFonts w:ascii="Times New Roman"/>
          <w:b w:val="false"/>
          <w:i w:val="false"/>
          <w:color w:val="000000"/>
          <w:sz w:val="28"/>
        </w:rPr>
        <w:t>
      1)_______________________________</w:t>
      </w:r>
    </w:p>
    <w:p>
      <w:pPr>
        <w:spacing w:after="0"/>
        <w:ind w:left="0"/>
        <w:jc w:val="both"/>
      </w:pPr>
      <w:r>
        <w:rPr>
          <w:rFonts w:ascii="Times New Roman"/>
          <w:b w:val="false"/>
          <w:i w:val="false"/>
          <w:color w:val="000000"/>
          <w:sz w:val="28"/>
        </w:rPr>
        <w:t>
      2)_______________________________</w:t>
      </w:r>
    </w:p>
    <w:p>
      <w:pPr>
        <w:spacing w:after="0"/>
        <w:ind w:left="0"/>
        <w:jc w:val="both"/>
      </w:pPr>
      <w:r>
        <w:rPr>
          <w:rFonts w:ascii="Times New Roman"/>
          <w:b w:val="false"/>
          <w:i w:val="false"/>
          <w:color w:val="000000"/>
          <w:sz w:val="28"/>
        </w:rPr>
        <w:t xml:space="preserve">
      Ұсынылған ақпараттың дұрыстығын, оның ішінде банкрот болмағанымды, </w:t>
      </w:r>
    </w:p>
    <w:p>
      <w:pPr>
        <w:spacing w:after="0"/>
        <w:ind w:left="0"/>
        <w:jc w:val="both"/>
      </w:pPr>
      <w:r>
        <w:rPr>
          <w:rFonts w:ascii="Times New Roman"/>
          <w:b w:val="false"/>
          <w:i w:val="false"/>
          <w:color w:val="000000"/>
          <w:sz w:val="28"/>
        </w:rPr>
        <w:t>
      "Оңалту және банкроттық туралы" Қазақстан Республикасының Заңына</w:t>
      </w:r>
    </w:p>
    <w:p>
      <w:pPr>
        <w:spacing w:after="0"/>
        <w:ind w:left="0"/>
        <w:jc w:val="both"/>
      </w:pPr>
      <w:r>
        <w:rPr>
          <w:rFonts w:ascii="Times New Roman"/>
          <w:b w:val="false"/>
          <w:i w:val="false"/>
          <w:color w:val="000000"/>
          <w:sz w:val="28"/>
        </w:rPr>
        <w:t>
      сәйкес банкроттық немесе тарату рәсіміне жатпайтынымды растаймын және</w:t>
      </w:r>
    </w:p>
    <w:p>
      <w:pPr>
        <w:spacing w:after="0"/>
        <w:ind w:left="0"/>
        <w:jc w:val="both"/>
      </w:pPr>
      <w:r>
        <w:rPr>
          <w:rFonts w:ascii="Times New Roman"/>
          <w:b w:val="false"/>
          <w:i w:val="false"/>
          <w:color w:val="000000"/>
          <w:sz w:val="28"/>
        </w:rPr>
        <w:t>
      дербес деректерді жинауға, өңдеуге, сақтауға, түсіруге және пайдалануға келісім</w:t>
      </w:r>
    </w:p>
    <w:p>
      <w:pPr>
        <w:spacing w:after="0"/>
        <w:ind w:left="0"/>
        <w:jc w:val="both"/>
      </w:pPr>
      <w:r>
        <w:rPr>
          <w:rFonts w:ascii="Times New Roman"/>
          <w:b w:val="false"/>
          <w:i w:val="false"/>
          <w:color w:val="000000"/>
          <w:sz w:val="28"/>
        </w:rPr>
        <w:t>
      беремін. ________________________________________</w:t>
      </w:r>
    </w:p>
    <w:p>
      <w:pPr>
        <w:spacing w:after="0"/>
        <w:ind w:left="0"/>
        <w:jc w:val="both"/>
      </w:pPr>
      <w:r>
        <w:rPr>
          <w:rFonts w:ascii="Times New Roman"/>
          <w:b w:val="false"/>
          <w:i w:val="false"/>
          <w:color w:val="000000"/>
          <w:sz w:val="28"/>
        </w:rPr>
        <w:t>
      (кәсіпкерлік субъектісі басшысының (өкілінің) қолы)</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Өтінім берілген күні: "____" __________ 20___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