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d3eef" w14:textId="2cd3e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Қосбармақ ауылында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Ақан Құрманов ауылдық округі әкімінің 2021 жылғы 11 қарашадағы № 5 шешімі. Қазақстан Республикасының Әділет министрлігінде 2021 жылғы 12 қарашада № 25132 болып тіркелді. Күші жойылды - Ақмола облысы Атбасар ауданы Ақан Құрманов ауылдық округі әкімінің 2022 жылғы 14 қаңтардағы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Атбасар ауданы Ақан Құрманов ауылдық округі әкімінің 14.01.2022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Атбасар ауданының бас мемлекеттік ветеринариялық – санитариялық инспекторының міндетін атқарушының 2021 жылғы 20 қазандағы № 01-28-351 ұсынысы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Атбасар ауданы Ақан Құрманов ауылдық округінің Қосбармақ ауылы аумағында ірі қара малда инфекциялық ринотрахеит ошағының пайда болуына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Ақан Құрманов ауылдық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А.Белялова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