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3294a" w14:textId="c832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2020 жылғы 28 желтоқсандағы 74 сессиясының № 74/768 "2021-2023 жылдарға арналған аудандық маңызы бар қаланың, ауылдардың, кенттердің,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2021 жылғы 9 сәуірдегі № 6/70 шешімі. Қарағанды облысының Әділет департаментінде 2021 жылғы 12 сәуірде № 6298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2020 жылғы 28 желтоқсандағы 74 сессиясының № 74/768 "2021-2023 жылдарға арналған аудандық маңызы бар қаланың, ауылдардың, кенттердің,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21992 болып тіркелген, Қазақстан Республикасының нормативтік құқықтық актілерінің электрондық түрдегі эталондық бақылау банкісінде 2021 жылы 6 қаңтарда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Абай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773 785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76 976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984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695 825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791 674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17 889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17 889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17 889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 және ресми жариялануға тиіс.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Махмутұлы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74/768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Абай қаласының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74/768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қаласының 2021 жылға арналған жоғары тұрған бюджеттен берілген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9 504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