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18be" w14:textId="c711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мәслихатының 2017 жылғы 30 қарашадағы №18-2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9-17. Қазақстан Республикасының Әділет министрлігінде 2021 жылғы 30 қыркүйекте № 24590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Жалағаш аудандық мәслихатының 2017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6070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