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8289" w14:textId="4738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бойынша 2021–2022 оқу жылына арналған жергілікті бюджет қаражаты есебінен жоғары және жоғары оқу орнынан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2021 жылғы 25 тамыздағы № 405 қаулысы. Қазақстан Республикасының Әділет министрлігінде 2021 жылғы 26 тамызда № 24124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8) тармақшасына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бойынша 2021–2022 оқу жылына арналған жергілікті бюджет қаражаты есебінен жоғары және жоғары оқу орнынан кейінгі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білім басқармасы"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жариялағанынан кейін Қостанай облысы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405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 2021–2022 оқу жылына арналған жергілікті бюджет қаражаты есебінен жоғары және жоғары оқу орнынан кейінгі білімі бар кадрларды даярлауға арналған мемлекеттік білім беру тапсырысы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орнынан білім кейінгі - резидентурада даярлау бағытының коды және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нысаны бойынша мемлекеттік білім беру тапсырысының көлемі (күндізгі)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білім алушынының жоғары оқу орындарында оқытуға жұмсалатын шығыстардың орташа құны (ұлттық жоғары оқу орындарын қоспағанда)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(6R112600)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ересектердің, 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(6R114400)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 және гинекология ересектердің, 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(6R114300)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(6R114700)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