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d6d5" w14:textId="291d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Науырзым ауданы Өлеңді ауылы әкімінің 2021 жылғы 9 шілдедегі № 2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Өлеңді ауылы әкімінің 2021 жылғы 23 қыркүйектегі № 3 шешімі. Қазақстан Республикасының Әділет министрлігінде 2021 жылғы 24 қыркүйекте № 24510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Науырзым аудандық аумақтық инспекциясы" мемлекеттік мекемесі бас мемлекеттік ветеринариялық-санитариялық инспекторының 2021 жылғы 27 тамыздағы № 01-20/228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Науырзым ауданы Өлеңді ауылының "Сып-сын" шаруа қожалығының аумағында ірі қара малдың бруцеллезі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Науырзым ауданы Өлеңді ауылы әкімінің "Шектеу іс-шараларын белгілеу туралы" 2021 жылғы 9 шілдедегі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23564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"Науырзым ауданы Өлеңді ауылы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Казақстан Республикасы Әділет министрлігінде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жарияланғанынан кейін Науырзым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Өлеңді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