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3734" w14:textId="a813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облысында 2021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20 желтоқсандағы № 287 қаулысы. Қазақстан Республикасының Әділет министрлігінде 2021 жылғы 29 желтоқсанда № 26179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Солтүстік Қазақстан облысының 2021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2021 жылға арналған мектепке дейінгі тәрбие мен оқытуға мемлекеттік білім беру тапсырысы,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1231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- 14256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7000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12000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- 14000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10670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- 13706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10670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- 13706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10156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- 12372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10156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- 12372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7250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- 8215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2950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- 2950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10660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10660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10660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10660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10200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- 10500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8084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- 10239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8084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- 10239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11383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- 14420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13192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- 17046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9270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- 11327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9270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- 11327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2500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5000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8450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- 8450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8450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- 8450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3300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- 3300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- 6300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8600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- 9100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10500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10500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- 12100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9303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- 9303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