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2ef6" w14:textId="b802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57-763/VI "Үржар ауданы Жаңа тілек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4-43/VII шешімі. Шығыс Қазақстан облысының Әділет департаментінде 2021 жылғы 16 сәуірде № 8645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57-763/VI "Үржар ауданы Жаңа тілек ауылдық округінің 2021-2023 жылдарға арналған бюджеті туралы" (Нормативтік құқықтық актілерді мемлекеттік тіркеу Тізілімінде 8196 нөмірімен тіркелген, 2021 жылдың 20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4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Жаңа тілек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18 014,0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- 970,3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970,3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970,3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4-43/VII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Үржара 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57-763/VI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2021 жылға арналған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абаттандыру мен көгаландыру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