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ee9a00" w14:textId="bee9a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сатып алуды жүзеге асыру қағидаларын бекіту туралы" Қазақстан Республикасы Қаржы министрінің 2015 жылғы 11 желтоқсандағы № 648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Қаржы министрінің 2022 жылғы 13 қазандағы № 1061 бұйрығы. Қазақстан Республикасының Әділет министрлігінде 2022 жылғы 20 қазанда № 30253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"Мемлекеттік сатып алуды жүзеге асыру қағидаларын бекіту туралы" Қазақстан Республикасы Қаржы министрінің 2015 жылғы 11 желтоқсандағы № 648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12590 болып тіркелген) мынадай өзгерістер мен толықтырулар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Мемлекеттік сатып алуды жүзеге асыру </w:t>
      </w:r>
      <w:r>
        <w:rPr>
          <w:rFonts w:ascii="Times New Roman"/>
          <w:b w:val="false"/>
          <w:i w:val="false"/>
          <w:color w:val="000000"/>
          <w:sz w:val="28"/>
        </w:rPr>
        <w:t>қағидаларында</w:t>
      </w:r>
      <w:r>
        <w:rPr>
          <w:rFonts w:ascii="Times New Roman"/>
          <w:b w:val="false"/>
          <w:i w:val="false"/>
          <w:color w:val="000000"/>
          <w:sz w:val="28"/>
        </w:rPr>
        <w:t xml:space="preserve"> (бұдан әрі – Қағидалар):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"12. "Мемлекеттік сатып алуды жүзеге асыру кезінде ұлттық режимнен алып тастауды белгілеу қағидаларын бекіту туралы" Қазақстан Республикасы Үкіметінің 2015 жылғы 31 желтоқсандағы № 1178 </w:t>
      </w:r>
      <w:r>
        <w:rPr>
          <w:rFonts w:ascii="Times New Roman"/>
          <w:b w:val="false"/>
          <w:i w:val="false"/>
          <w:color w:val="000000"/>
          <w:sz w:val="28"/>
        </w:rPr>
        <w:t>қаулысына</w:t>
      </w:r>
      <w:r>
        <w:rPr>
          <w:rFonts w:ascii="Times New Roman"/>
          <w:b w:val="false"/>
          <w:i w:val="false"/>
          <w:color w:val="000000"/>
          <w:sz w:val="28"/>
        </w:rPr>
        <w:t xml:space="preserve"> сәйкес Қазақстан Республикасы Үкіметінің шешімімен ұлттық режимнен алып қою белгіленген тауарларды мемлекеттік сатып алу тауарларды, жұмыстарды және көрсетілетін қызметтерді отандық өндірушілер тізіліміндегі жеке және заңды тұлғалар не көлік құралдары мен ауыл шаруашылығы техникасын өндірушілер өкілдерінің (дистрибьюторлардың немесе дилерлердің) арасында жүзеге асырылады.</w:t>
      </w:r>
    </w:p>
    <w:p>
      <w:pPr>
        <w:spacing w:after="0"/>
        <w:ind w:left="0"/>
        <w:jc w:val="both"/>
      </w:pPr>
      <w:r>
        <w:rPr>
          <w:rFonts w:ascii="Times New Roman"/>
          <w:b w:val="false"/>
          <w:i w:val="false"/>
          <w:color w:val="000000"/>
          <w:sz w:val="28"/>
        </w:rPr>
        <w:t>
      "Атамекен" Қазақстан Республикасының Ұлттық Кәсіпкерлер палатасы берген Индустриялық сертификат тауарларды, жұмыстар мен көрсетілетін қызметтерді отандық өндірушілердің тізіліміндегі әлеуетті өндірушінің тауарды өндіргенін растайтын құжат болып табылады.</w:t>
      </w:r>
    </w:p>
    <w:p>
      <w:pPr>
        <w:spacing w:after="0"/>
        <w:ind w:left="0"/>
        <w:jc w:val="both"/>
      </w:pPr>
      <w:r>
        <w:rPr>
          <w:rFonts w:ascii="Times New Roman"/>
          <w:b w:val="false"/>
          <w:i w:val="false"/>
          <w:color w:val="000000"/>
          <w:sz w:val="28"/>
        </w:rPr>
        <w:t>
      Әлеуетті өнім берушінің осы тармақта қойылатын талаптарға сәйкестігін веб-портал Индустриялық даму саласындағы уәкілетті органның және (немесе) "Атамекен" Қазақстан Республикасының Ұлттық Кәсіпкерлер палатасының деректері негізінде автоматты түрде айқындайды.</w:t>
      </w:r>
    </w:p>
    <w:p>
      <w:pPr>
        <w:spacing w:after="0"/>
        <w:ind w:left="0"/>
        <w:jc w:val="both"/>
      </w:pPr>
      <w:r>
        <w:rPr>
          <w:rFonts w:ascii="Times New Roman"/>
          <w:b w:val="false"/>
          <w:i w:val="false"/>
          <w:color w:val="000000"/>
          <w:sz w:val="28"/>
        </w:rPr>
        <w:t xml:space="preserve">
      Ұсынылған өтінімдердің болмауына байланысты мемлекеттік сатып алу өтпеді деп танылған жағдайда, мұндай мемлекеттік сатып алу барлық әлеуетті өнім берушілер арасында Заңның </w:t>
      </w:r>
      <w:r>
        <w:rPr>
          <w:rFonts w:ascii="Times New Roman"/>
          <w:b w:val="false"/>
          <w:i w:val="false"/>
          <w:color w:val="000000"/>
          <w:sz w:val="28"/>
        </w:rPr>
        <w:t>13-бабында</w:t>
      </w:r>
      <w:r>
        <w:rPr>
          <w:rFonts w:ascii="Times New Roman"/>
          <w:b w:val="false"/>
          <w:i w:val="false"/>
          <w:color w:val="000000"/>
          <w:sz w:val="28"/>
        </w:rPr>
        <w:t xml:space="preserve"> айқындалған өзге де бәсекелестік тәсілдермен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44-тармақ</w:t>
      </w:r>
      <w:r>
        <w:rPr>
          <w:rFonts w:ascii="Times New Roman"/>
          <w:b w:val="false"/>
          <w:i w:val="false"/>
          <w:color w:val="000000"/>
          <w:sz w:val="28"/>
        </w:rPr>
        <w:t xml:space="preserve"> мынадай редакцияда жазылсын:</w:t>
      </w:r>
    </w:p>
    <w:bookmarkStart w:name="z7" w:id="1"/>
    <w:p>
      <w:pPr>
        <w:spacing w:after="0"/>
        <w:ind w:left="0"/>
        <w:jc w:val="both"/>
      </w:pPr>
      <w:r>
        <w:rPr>
          <w:rFonts w:ascii="Times New Roman"/>
          <w:b w:val="false"/>
          <w:i w:val="false"/>
          <w:color w:val="000000"/>
          <w:sz w:val="28"/>
        </w:rPr>
        <w:t>
      "44. Әлеуетті өнім беруші, егер ол жиынтығында мынадай шарттарға сәйкес келсе, қаржылық орнықты деп танылады:</w:t>
      </w:r>
    </w:p>
    <w:bookmarkEnd w:id="1"/>
    <w:p>
      <w:pPr>
        <w:spacing w:after="0"/>
        <w:ind w:left="0"/>
        <w:jc w:val="both"/>
      </w:pPr>
      <w:r>
        <w:rPr>
          <w:rFonts w:ascii="Times New Roman"/>
          <w:b w:val="false"/>
          <w:i w:val="false"/>
          <w:color w:val="000000"/>
          <w:sz w:val="28"/>
        </w:rPr>
        <w:t>
      1) әлеуетті өнім берушінің кірістері мемлекеттік кірістер органдарының ақпараттық жүйелерінің деректеріне сәйкес өткен жылдың алдындағы үш жылдағы мемлекеттік сатып алуды жүзеге асыру үшін бөлінген соманың кемінде екіден бір бөлігін құрайды;</w:t>
      </w:r>
    </w:p>
    <w:p>
      <w:pPr>
        <w:spacing w:after="0"/>
        <w:ind w:left="0"/>
        <w:jc w:val="both"/>
      </w:pPr>
      <w:r>
        <w:rPr>
          <w:rFonts w:ascii="Times New Roman"/>
          <w:b w:val="false"/>
          <w:i w:val="false"/>
          <w:color w:val="000000"/>
          <w:sz w:val="28"/>
        </w:rPr>
        <w:t>
      2) төленген салықтардың көрсеткіші мемлекеттік кірістер органдарының ақпараттық жүйелерінің деректеріне сәйкес өткен жылдың алдындағы үш жылдағы әлеуетті өнім беруші кірістерінің кемінде үш пайызын құрайды.</w:t>
      </w:r>
    </w:p>
    <w:p>
      <w:pPr>
        <w:spacing w:after="0"/>
        <w:ind w:left="0"/>
        <w:jc w:val="both"/>
      </w:pPr>
      <w:r>
        <w:rPr>
          <w:rFonts w:ascii="Times New Roman"/>
          <w:b w:val="false"/>
          <w:i w:val="false"/>
          <w:color w:val="000000"/>
          <w:sz w:val="28"/>
        </w:rPr>
        <w:t>
      Салық төленген күнтізбелік жыл төленген салық күні болып есептеледі.</w:t>
      </w:r>
    </w:p>
    <w:p>
      <w:pPr>
        <w:spacing w:after="0"/>
        <w:ind w:left="0"/>
        <w:jc w:val="both"/>
      </w:pPr>
      <w:r>
        <w:rPr>
          <w:rFonts w:ascii="Times New Roman"/>
          <w:b w:val="false"/>
          <w:i w:val="false"/>
          <w:color w:val="000000"/>
          <w:sz w:val="28"/>
        </w:rPr>
        <w:t>
      Осы Қағидалардың мақсаттары үшін төленген салықтар көрсеткішінің есебі мемлекеттік кірістер органдарының ақпараттық жүйелерінің мәліметіне сәйкес мынадай формула бойынша айқындалады:</w:t>
      </w:r>
    </w:p>
    <w:p>
      <w:pPr>
        <w:spacing w:after="0"/>
        <w:ind w:left="0"/>
        <w:jc w:val="both"/>
      </w:pPr>
      <w:r>
        <w:rPr>
          <w:rFonts w:ascii="Times New Roman"/>
          <w:b w:val="false"/>
          <w:i w:val="false"/>
          <w:color w:val="000000"/>
          <w:sz w:val="28"/>
        </w:rPr>
        <w:t>
      ТСК = ТС / КС х 100%,</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ТСК – төленген салықтардың көрсеткіші;</w:t>
      </w:r>
    </w:p>
    <w:p>
      <w:pPr>
        <w:spacing w:after="0"/>
        <w:ind w:left="0"/>
        <w:jc w:val="both"/>
      </w:pPr>
      <w:r>
        <w:rPr>
          <w:rFonts w:ascii="Times New Roman"/>
          <w:b w:val="false"/>
          <w:i w:val="false"/>
          <w:color w:val="000000"/>
          <w:sz w:val="28"/>
        </w:rPr>
        <w:t>
      ТС – есептелетін үш жылдық кезең ішінде төленген салықтарының сомасы;</w:t>
      </w:r>
    </w:p>
    <w:p>
      <w:pPr>
        <w:spacing w:after="0"/>
        <w:ind w:left="0"/>
        <w:jc w:val="both"/>
      </w:pPr>
      <w:r>
        <w:rPr>
          <w:rFonts w:ascii="Times New Roman"/>
          <w:b w:val="false"/>
          <w:i w:val="false"/>
          <w:color w:val="000000"/>
          <w:sz w:val="28"/>
        </w:rPr>
        <w:t>
      КС - есептелетін үш жылдық кезең ішінде әлеуетті өнім берушінің кіріс сомасы;</w:t>
      </w:r>
    </w:p>
    <w:p>
      <w:pPr>
        <w:spacing w:after="0"/>
        <w:ind w:left="0"/>
        <w:jc w:val="both"/>
      </w:pPr>
      <w:r>
        <w:rPr>
          <w:rFonts w:ascii="Times New Roman"/>
          <w:b w:val="false"/>
          <w:i w:val="false"/>
          <w:color w:val="000000"/>
          <w:sz w:val="28"/>
        </w:rPr>
        <w:t>
      3) әлеуетті өнім берушінің негізгі құралдарының құны мемлекеттік кірістер органдарының ақпараттық жүйелерінің деректеріне сәйкес өткен жылдың алдындағы үш жылдағы мемлекеттік сатып алуды жүзеге асыру үшін бөлінген соманың кемінде он бестен бір бөлігін құрайды, бірақ тиісті қаржы жылына бекітілген айлық есептік көрсеткіштің төрт жүз мың еселенген мөлшерінен аспайды;</w:t>
      </w:r>
    </w:p>
    <w:p>
      <w:pPr>
        <w:spacing w:after="0"/>
        <w:ind w:left="0"/>
        <w:jc w:val="both"/>
      </w:pPr>
      <w:r>
        <w:rPr>
          <w:rFonts w:ascii="Times New Roman"/>
          <w:b w:val="false"/>
          <w:i w:val="false"/>
          <w:color w:val="000000"/>
          <w:sz w:val="28"/>
        </w:rPr>
        <w:t>
      4) әлеуетті өнім берушінің жұмыскерлеріне еңбекақы төлеу қоры мемлекеттік кірістер органдарының ақпараттық жүйелерінің деректеріне сәйкес өткен жылдың алдындағы үш жылдағы мемлекеттік сатып алуды жүзеге асыру үшін бөлінген соманың кемінде он бестен бір бөлігін құрайды, бірақ тиісті қаржы жылына бекітілген айлық есептік көрсеткіштің төрт жүз мың еселенген мөлшерінен аспайды.";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53-тармақ</w:t>
      </w:r>
      <w:r>
        <w:rPr>
          <w:rFonts w:ascii="Times New Roman"/>
          <w:b w:val="false"/>
          <w:i w:val="false"/>
          <w:color w:val="000000"/>
          <w:sz w:val="28"/>
        </w:rPr>
        <w:t xml:space="preserve"> мынадай редакцияда жазылсын:</w:t>
      </w:r>
    </w:p>
    <w:bookmarkStart w:name="z9" w:id="2"/>
    <w:p>
      <w:pPr>
        <w:spacing w:after="0"/>
        <w:ind w:left="0"/>
        <w:jc w:val="both"/>
      </w:pPr>
      <w:r>
        <w:rPr>
          <w:rFonts w:ascii="Times New Roman"/>
          <w:b w:val="false"/>
          <w:i w:val="false"/>
          <w:color w:val="000000"/>
          <w:sz w:val="28"/>
        </w:rPr>
        <w:t>
      "53. Мемлекеттік кіріс органдары қаржылық орнықтылық көрсеткіштерін бұрмалау, төмендету, көрсетпеу және/немесе негізсіз асырып жіберу фактілерін, оның ішінде әлеуетті өнім берушілердің салық есептіліктерінің қосымша нысандарын ұсынуы және (немесе) салық декларацияларын кері қайтарып алу арқылы анықтаған жағдайларда, уәкілетті орган:</w:t>
      </w:r>
    </w:p>
    <w:bookmarkEnd w:id="2"/>
    <w:p>
      <w:pPr>
        <w:spacing w:after="0"/>
        <w:ind w:left="0"/>
        <w:jc w:val="both"/>
      </w:pPr>
      <w:r>
        <w:rPr>
          <w:rFonts w:ascii="Times New Roman"/>
          <w:b w:val="false"/>
          <w:i w:val="false"/>
          <w:color w:val="000000"/>
          <w:sz w:val="28"/>
        </w:rPr>
        <w:t>
      1) мемлекеттік кірістер органдарының нақты деректеріне сәйкес осындай әлеуетті өнім берушілер бойынша мәліметтерді веб-порталда түзетеді;</w:t>
      </w:r>
    </w:p>
    <w:p>
      <w:pPr>
        <w:spacing w:after="0"/>
        <w:ind w:left="0"/>
        <w:jc w:val="both"/>
      </w:pPr>
      <w:r>
        <w:rPr>
          <w:rFonts w:ascii="Times New Roman"/>
          <w:b w:val="false"/>
          <w:i w:val="false"/>
          <w:color w:val="000000"/>
          <w:sz w:val="28"/>
        </w:rPr>
        <w:t>
      2) өткен жылдың алдындағы үш жыл кезеңінде камералдық бақылау нәтижелері бойынша анықталған қаржылық орнықтылық көрсеткіштерін негізсіз арттыруға әкеп соғатын салық заңнамасын бұзушылықтарды жою туралы мемлекеттік кірістер органдарының хабарламалары бойынша бұзушылықтар жойылғанға дейін осындай әлеуетті өнім берушілердің қаржылық орнықтылық көрсеткіштерін веб-порталда көрсетпейді;</w:t>
      </w:r>
    </w:p>
    <w:p>
      <w:pPr>
        <w:spacing w:after="0"/>
        <w:ind w:left="0"/>
        <w:jc w:val="both"/>
      </w:pPr>
      <w:r>
        <w:rPr>
          <w:rFonts w:ascii="Times New Roman"/>
          <w:b w:val="false"/>
          <w:i w:val="false"/>
          <w:color w:val="000000"/>
          <w:sz w:val="28"/>
        </w:rPr>
        <w:t xml:space="preserve">
      3) Заңның </w:t>
      </w:r>
      <w:r>
        <w:rPr>
          <w:rFonts w:ascii="Times New Roman"/>
          <w:b w:val="false"/>
          <w:i w:val="false"/>
          <w:color w:val="000000"/>
          <w:sz w:val="28"/>
        </w:rPr>
        <w:t>11-бабында</w:t>
      </w:r>
      <w:r>
        <w:rPr>
          <w:rFonts w:ascii="Times New Roman"/>
          <w:b w:val="false"/>
          <w:i w:val="false"/>
          <w:color w:val="000000"/>
          <w:sz w:val="28"/>
        </w:rPr>
        <w:t xml:space="preserve"> көзделген жағдайларда мұндай әлеуетті өнім берушілерді мемлекеттік сатып алуға жосықсыз қатысушылардың тізіліміне енгізу жөнінде шаралар қабылдайды.";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58-тармақ</w:t>
      </w:r>
      <w:r>
        <w:rPr>
          <w:rFonts w:ascii="Times New Roman"/>
          <w:b w:val="false"/>
          <w:i w:val="false"/>
          <w:color w:val="000000"/>
          <w:sz w:val="28"/>
        </w:rPr>
        <w:t>т мынадай редакцияда жазылсын:</w:t>
      </w:r>
    </w:p>
    <w:bookmarkStart w:name="z11" w:id="3"/>
    <w:p>
      <w:pPr>
        <w:spacing w:after="0"/>
        <w:ind w:left="0"/>
        <w:jc w:val="both"/>
      </w:pPr>
      <w:r>
        <w:rPr>
          <w:rFonts w:ascii="Times New Roman"/>
          <w:b w:val="false"/>
          <w:i w:val="false"/>
          <w:color w:val="000000"/>
          <w:sz w:val="28"/>
        </w:rPr>
        <w:t>
      "Құрылыс-монтаждау жұмыстарына тиісті рұқсаты (хабарламасы) бар және құрылыспен байланысты емес жұмыстарды (бар объектілерді ағымдағы немесе орташа жөндеу, реставрациялау, қолданыстағы объектілерді реэкспозициялау, абаттандыру, жайластыру) мемлекеттік сатып алуға қатысатын әлеуетті өнім берушілер Қазақстан Республикасының рұқсаттар және хабарламалар туралы заңнамасына сәйкес берілген тиісті рұқсатпен (лицензиямен) материалдық және еңбек ресурстарына ие екендігін растайды.</w:t>
      </w:r>
    </w:p>
    <w:bookmarkEnd w:id="3"/>
    <w:p>
      <w:pPr>
        <w:spacing w:after="0"/>
        <w:ind w:left="0"/>
        <w:jc w:val="both"/>
      </w:pPr>
      <w:r>
        <w:rPr>
          <w:rFonts w:ascii="Times New Roman"/>
          <w:b w:val="false"/>
          <w:i w:val="false"/>
          <w:color w:val="000000"/>
          <w:sz w:val="28"/>
        </w:rPr>
        <w:t>
      Бұл ретте құрылыс-монтаждау жұмыстарына тиісті рұқсаттың (лицензияның) түрлері мен кіші түрлері өткізілетін мемлекеттік сатып алу нысанасына ұқсас (сол сияқты) болады.</w:t>
      </w:r>
    </w:p>
    <w:p>
      <w:pPr>
        <w:spacing w:after="0"/>
        <w:ind w:left="0"/>
        <w:jc w:val="both"/>
      </w:pPr>
      <w:r>
        <w:rPr>
          <w:rFonts w:ascii="Times New Roman"/>
          <w:b w:val="false"/>
          <w:i w:val="false"/>
          <w:color w:val="000000"/>
          <w:sz w:val="28"/>
        </w:rPr>
        <w:t>
      Егер мемлекеттік сатып алу нысанасы құрылыспен байланысты емес жұмыстар (бар объектілерді ағымдағы немесе орташа жөндеумен, реставрациялау, қолданыстағы объектілерді реэкспозициялау, абаттандырумен, жайластырумен байланысты емес жұмыстар) болып табылған жағдайда, әлеуетті өнім беруші осы Қағидаларда айқындалған тәртіппен материалдық және еңбек ресурстарына ие екендігін растайды.";</w:t>
      </w:r>
    </w:p>
    <w:bookmarkStart w:name="z12" w:id="4"/>
    <w:p>
      <w:pPr>
        <w:spacing w:after="0"/>
        <w:ind w:left="0"/>
        <w:jc w:val="both"/>
      </w:pPr>
      <w:r>
        <w:rPr>
          <w:rFonts w:ascii="Times New Roman"/>
          <w:b w:val="false"/>
          <w:i w:val="false"/>
          <w:color w:val="000000"/>
          <w:sz w:val="28"/>
        </w:rPr>
        <w:t>
      мынадай мазмұндағы 59-1 және 59-2-тармақтармен толықтырылсын:</w:t>
      </w:r>
    </w:p>
    <w:bookmarkEnd w:id="4"/>
    <w:bookmarkStart w:name="z13" w:id="5"/>
    <w:p>
      <w:pPr>
        <w:spacing w:after="0"/>
        <w:ind w:left="0"/>
        <w:jc w:val="both"/>
      </w:pPr>
      <w:r>
        <w:rPr>
          <w:rFonts w:ascii="Times New Roman"/>
          <w:b w:val="false"/>
          <w:i w:val="false"/>
          <w:color w:val="000000"/>
          <w:sz w:val="28"/>
        </w:rPr>
        <w:t>
      "59-1. Егер конкурстың (лоттың) нысанасы бірінші және екінші жауапкершілік деңгейіндегі техникалық және технологиялық күрделі объектілердегі техникалық қадағалау және (немесе) жобаларды басқару жөніндегі инжинирингтік қызметтер болып табылған жағдайда, материалдық ресурстардың болуы Қазақстан Республикасының рұқсаттар және хабарламалар туралы заңнамасына сәйкес техникалық қадағалау және (немесе) жобаларды басқару жөніндегі инжинирингтік қызметтерді жүзеге асыратын заңды тұлғаларға берілген тиісті рұқсатпен (хабарламамен) расталады.</w:t>
      </w:r>
    </w:p>
    <w:bookmarkEnd w:id="5"/>
    <w:bookmarkStart w:name="z14" w:id="6"/>
    <w:p>
      <w:pPr>
        <w:spacing w:after="0"/>
        <w:ind w:left="0"/>
        <w:jc w:val="both"/>
      </w:pPr>
      <w:r>
        <w:rPr>
          <w:rFonts w:ascii="Times New Roman"/>
          <w:b w:val="false"/>
          <w:i w:val="false"/>
          <w:color w:val="000000"/>
          <w:sz w:val="28"/>
        </w:rPr>
        <w:t>
      59-2. Егер конкурстың (лоттың) нысанасы екінші және үшінші жауапкершілік деңгейлеріндегі техникалық жағынан күрделі емес объектілерде техникалық қадағалау жөніндегі инжинирингтік қызметтер көрсету және оған екінші және үшінші жауапкершілік деңгейлеріндегі техникалық жағынан күрделі емес объектілерде қызметті жүзеге асыратын техникалық қадағалау сарапшысының аттестаты бар жеке тұлға болып табылатын әлеуетті өнім берушінің қатысуы болып табылған жағдайда, материалдық ресурстардың болуы өлшеу және бақылау құралдарымен (меншік немесе жалға алу құқығында), тіркелген зертхана (меншік немесе жалға алу құқығында) және нормативтік құжаттамамен расталады.</w:t>
      </w:r>
    </w:p>
    <w:bookmarkEnd w:id="6"/>
    <w:p>
      <w:pPr>
        <w:spacing w:after="0"/>
        <w:ind w:left="0"/>
        <w:jc w:val="both"/>
      </w:pPr>
      <w:r>
        <w:rPr>
          <w:rFonts w:ascii="Times New Roman"/>
          <w:b w:val="false"/>
          <w:i w:val="false"/>
          <w:color w:val="000000"/>
          <w:sz w:val="28"/>
        </w:rPr>
        <w:t>
      Бұл ретте осы тармақтың бірінші бөлігінде көзделмеген өзге де материалдық ресурстардың болуы туралы талаптар белгіленбейді.</w:t>
      </w:r>
    </w:p>
    <w:p>
      <w:pPr>
        <w:spacing w:after="0"/>
        <w:ind w:left="0"/>
        <w:jc w:val="both"/>
      </w:pPr>
      <w:r>
        <w:rPr>
          <w:rFonts w:ascii="Times New Roman"/>
          <w:b w:val="false"/>
          <w:i w:val="false"/>
          <w:color w:val="000000"/>
          <w:sz w:val="28"/>
        </w:rPr>
        <w:t>
      Бірінші және екінші жауапкершілік деңгейіндегі техникалық және технологиялық жағынан күрделі объектілердегі техникалық қадағалау және (немесе) жобаларды басқару жөніндегі инжинирингтік қызметтерге рұқсаты (хабарламасы) бар және екінші және үшінші жауапкершілік деңгейіндегі техникалық жағынан күрделі емес объектілердегі техникалық қадағалау жөніндегі көрсетілетін инжинирингтік қызметтерді мемлекеттік сатып алуға қатысатын әлеуетті өнім берушілер конкурстық құжаттамада көзделген материалдық ресурстарға ие болу бөлігінде біліктілік талаптарына сәйкес келеді деп танылады.";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92-тармақ</w:t>
      </w:r>
      <w:r>
        <w:rPr>
          <w:rFonts w:ascii="Times New Roman"/>
          <w:b w:val="false"/>
          <w:i w:val="false"/>
          <w:color w:val="000000"/>
          <w:sz w:val="28"/>
        </w:rPr>
        <w:t xml:space="preserve"> мынадай редакцияда жазылсын:</w:t>
      </w:r>
    </w:p>
    <w:bookmarkStart w:name="z16" w:id="7"/>
    <w:p>
      <w:pPr>
        <w:spacing w:after="0"/>
        <w:ind w:left="0"/>
        <w:jc w:val="both"/>
      </w:pPr>
      <w:r>
        <w:rPr>
          <w:rFonts w:ascii="Times New Roman"/>
          <w:b w:val="false"/>
          <w:i w:val="false"/>
          <w:color w:val="000000"/>
          <w:sz w:val="28"/>
        </w:rPr>
        <w:t>
      "92. Уәкілетті органның ведомствосы және оның аумақтық бөлімшелері бюджеттен тыс қаражат есебінен қаржыландырылатын объектілер бойынша соңғы он жылдағы, оның ішінде ағымдағы жылғы құрылыс-монтаждау жұмыстары бойынша жұмыс тәжірибесін растайтын мәліметтер мен құжаттарды электрондық депозитарийге енгізу туралы әлеуетті өнім берушілердің өтінімдерін мынадай шарттарды ескере отырып қарайды:</w:t>
      </w:r>
    </w:p>
    <w:bookmarkEnd w:id="7"/>
    <w:p>
      <w:pPr>
        <w:spacing w:after="0"/>
        <w:ind w:left="0"/>
        <w:jc w:val="both"/>
      </w:pPr>
      <w:r>
        <w:rPr>
          <w:rFonts w:ascii="Times New Roman"/>
          <w:b w:val="false"/>
          <w:i w:val="false"/>
          <w:color w:val="000000"/>
          <w:sz w:val="28"/>
        </w:rPr>
        <w:t>
      1) техникалық жағынан күрделі объектілер бойынша әлеуетті өнім берушінің жұмыс тәжірибесін растайтын мәліметтер мен құжаттар:</w:t>
      </w:r>
    </w:p>
    <w:p>
      <w:pPr>
        <w:spacing w:after="0"/>
        <w:ind w:left="0"/>
        <w:jc w:val="both"/>
      </w:pPr>
      <w:r>
        <w:rPr>
          <w:rFonts w:ascii="Times New Roman"/>
          <w:b w:val="false"/>
          <w:i w:val="false"/>
          <w:color w:val="000000"/>
          <w:sz w:val="28"/>
        </w:rPr>
        <w:t>
      тапсырыс берушімен (қайта ұйымдастырылған жағдайда – тапсырыс берушінің құқықтық мирасқоры) және (немесе) меншік иесі;</w:t>
      </w:r>
    </w:p>
    <w:p>
      <w:pPr>
        <w:spacing w:after="0"/>
        <w:ind w:left="0"/>
        <w:jc w:val="both"/>
      </w:pPr>
      <w:r>
        <w:rPr>
          <w:rFonts w:ascii="Times New Roman"/>
          <w:b w:val="false"/>
          <w:i w:val="false"/>
          <w:color w:val="000000"/>
          <w:sz w:val="28"/>
        </w:rPr>
        <w:t>
      сәулет және қала құрылысы саласындағы функцияларды жүзеге асыратын органмен не мемлекеттік сәулет-құрылыс бақылауын жүзеге асыратын органмен не құрылыс объектісі орналасқан жер бойынша жылжымайтын мүлікке құқықтарды мемлекеттік тіркеу саласындағы уәкілетті органмен расталады.</w:t>
      </w:r>
    </w:p>
    <w:p>
      <w:pPr>
        <w:spacing w:after="0"/>
        <w:ind w:left="0"/>
        <w:jc w:val="both"/>
      </w:pPr>
      <w:r>
        <w:rPr>
          <w:rFonts w:ascii="Times New Roman"/>
          <w:b w:val="false"/>
          <w:i w:val="false"/>
          <w:color w:val="000000"/>
          <w:sz w:val="28"/>
        </w:rPr>
        <w:t>
      Бұл ретте мұндай растау әлеуетті өнім берушілердің өтініштері негізінде жоғарыда көрсетілген тұлғалардың кемінде екеуінің осындай тұлғалардың электрондық цифрлық қолтаңбасын пайдалана отырып веб-портал арқылы ұсынылған хаттарымен жүзеге асырылады.</w:t>
      </w:r>
    </w:p>
    <w:p>
      <w:pPr>
        <w:spacing w:after="0"/>
        <w:ind w:left="0"/>
        <w:jc w:val="both"/>
      </w:pPr>
      <w:r>
        <w:rPr>
          <w:rFonts w:ascii="Times New Roman"/>
          <w:b w:val="false"/>
          <w:i w:val="false"/>
          <w:color w:val="000000"/>
          <w:sz w:val="28"/>
        </w:rPr>
        <w:t>
      Құрылыс объектінің тапсырыс берушсінде веб-портал арқылы растау мүмкіндігі болмаған жағдайда, әлеуетті өнім беруші өтінімге одан алынған хаттың электрондық көшірмесін қоса береді;</w:t>
      </w:r>
    </w:p>
    <w:p>
      <w:pPr>
        <w:spacing w:after="0"/>
        <w:ind w:left="0"/>
        <w:jc w:val="both"/>
      </w:pPr>
      <w:r>
        <w:rPr>
          <w:rFonts w:ascii="Times New Roman"/>
          <w:b w:val="false"/>
          <w:i w:val="false"/>
          <w:color w:val="000000"/>
          <w:sz w:val="28"/>
        </w:rPr>
        <w:t>
      2) бюджеттен тыс қаражат есебінен қаржыландырылатын және 2014 жылдың 1 қаңтарына дейін пайдалануға енгізілген объектілер бойынша әлеуетті өнім берушінің өтінімінде көрсетілген мәліметтер мен құжаттардың дәйектілігін:</w:t>
      </w:r>
    </w:p>
    <w:p>
      <w:pPr>
        <w:spacing w:after="0"/>
        <w:ind w:left="0"/>
        <w:jc w:val="both"/>
      </w:pPr>
      <w:r>
        <w:rPr>
          <w:rFonts w:ascii="Times New Roman"/>
          <w:b w:val="false"/>
          <w:i w:val="false"/>
          <w:color w:val="000000"/>
          <w:sz w:val="28"/>
        </w:rPr>
        <w:t>
      тапсырыс беруші немесе меншік иесі;</w:t>
      </w:r>
    </w:p>
    <w:p>
      <w:pPr>
        <w:spacing w:after="0"/>
        <w:ind w:left="0"/>
        <w:jc w:val="both"/>
      </w:pPr>
      <w:r>
        <w:rPr>
          <w:rFonts w:ascii="Times New Roman"/>
          <w:b w:val="false"/>
          <w:i w:val="false"/>
          <w:color w:val="000000"/>
          <w:sz w:val="28"/>
        </w:rPr>
        <w:t>
      құрылыс объектісінің орналасқан жері бойынша мемлекеттік сәулет-құрылыс бақылауын жүзеге асыратын орган;</w:t>
      </w:r>
    </w:p>
    <w:p>
      <w:pPr>
        <w:spacing w:after="0"/>
        <w:ind w:left="0"/>
        <w:jc w:val="both"/>
      </w:pPr>
      <w:r>
        <w:rPr>
          <w:rFonts w:ascii="Times New Roman"/>
          <w:b w:val="false"/>
          <w:i w:val="false"/>
          <w:color w:val="000000"/>
          <w:sz w:val="28"/>
        </w:rPr>
        <w:t>
      2016 жылғы 1 қаңтардан бастап объект пайдалануға енгізілген жағдайларда құрылыс объектісі орналасқан жерде сәулет және қала құрылысы саласындағы функцияларды жүзеге асыратын жергілікті атқарушы орган;</w:t>
      </w:r>
    </w:p>
    <w:p>
      <w:pPr>
        <w:spacing w:after="0"/>
        <w:ind w:left="0"/>
        <w:jc w:val="both"/>
      </w:pPr>
      <w:r>
        <w:rPr>
          <w:rFonts w:ascii="Times New Roman"/>
          <w:b w:val="false"/>
          <w:i w:val="false"/>
          <w:color w:val="000000"/>
          <w:sz w:val="28"/>
        </w:rPr>
        <w:t>
      2016 жылғы 1 қаңтарға дейін объект пайдалануға енгізілген жағдайларда меншік иесінің салынған объектіні пайдалануға өз бетінше қабылдауына байланысты өзге де жеке және заңды тұлғалар растайды.</w:t>
      </w:r>
    </w:p>
    <w:p>
      <w:pPr>
        <w:spacing w:after="0"/>
        <w:ind w:left="0"/>
        <w:jc w:val="both"/>
      </w:pPr>
      <w:r>
        <w:rPr>
          <w:rFonts w:ascii="Times New Roman"/>
          <w:b w:val="false"/>
          <w:i w:val="false"/>
          <w:color w:val="000000"/>
          <w:sz w:val="28"/>
        </w:rPr>
        <w:t>
      Бұл ретте мұндай растау әлеуетті өнім берушілердің жоғарыда көрсетілген кемінде екі тұлғаның электрондық цифрлық қолтаңбасын пайдалана отырып веб-портал арқылы ұсынылған хаттарымен осындай тұлғалардың өтініштері негізінде жүзеге асырылады;</w:t>
      </w:r>
    </w:p>
    <w:p>
      <w:pPr>
        <w:spacing w:after="0"/>
        <w:ind w:left="0"/>
        <w:jc w:val="both"/>
      </w:pPr>
      <w:r>
        <w:rPr>
          <w:rFonts w:ascii="Times New Roman"/>
          <w:b w:val="false"/>
          <w:i w:val="false"/>
          <w:color w:val="000000"/>
          <w:sz w:val="28"/>
        </w:rPr>
        <w:t>
      Осы тармақтың екінші және бесінші абзацтарында көрсетілген тұлғаның веб-портал арқылы растау мүмкіндігі болмаған жағдайда әлеуетті өнім беруші өтінімге одан алынған хаттын электрондық көшірмесін қоса береді;</w:t>
      </w:r>
    </w:p>
    <w:p>
      <w:pPr>
        <w:spacing w:after="0"/>
        <w:ind w:left="0"/>
        <w:jc w:val="both"/>
      </w:pPr>
      <w:r>
        <w:rPr>
          <w:rFonts w:ascii="Times New Roman"/>
          <w:b w:val="false"/>
          <w:i w:val="false"/>
          <w:color w:val="000000"/>
          <w:sz w:val="28"/>
        </w:rPr>
        <w:t xml:space="preserve">
      3) әлеуетті өнім берушінің жұмыс тәжірибесін растайтын құжаттардың "Қазақстан Республикасындағы сәулет, қала құрылысы және құрылыс қызметі туралы" Қазақстан Республикасының Заңының </w:t>
      </w:r>
      <w:r>
        <w:rPr>
          <w:rFonts w:ascii="Times New Roman"/>
          <w:b w:val="false"/>
          <w:i w:val="false"/>
          <w:color w:val="000000"/>
          <w:sz w:val="28"/>
        </w:rPr>
        <w:t>20-бабына</w:t>
      </w:r>
      <w:r>
        <w:rPr>
          <w:rFonts w:ascii="Times New Roman"/>
          <w:b w:val="false"/>
          <w:i w:val="false"/>
          <w:color w:val="000000"/>
          <w:sz w:val="28"/>
        </w:rPr>
        <w:t xml:space="preserve"> сәйкес сәулет, қала құрылысы және құрылыс қызметі саласындағы уәкілетті орган бекіткен нысандарға сәйкестігі.</w:t>
      </w:r>
    </w:p>
    <w:p>
      <w:pPr>
        <w:spacing w:after="0"/>
        <w:ind w:left="0"/>
        <w:jc w:val="both"/>
      </w:pPr>
      <w:r>
        <w:rPr>
          <w:rFonts w:ascii="Times New Roman"/>
          <w:b w:val="false"/>
          <w:i w:val="false"/>
          <w:color w:val="000000"/>
          <w:sz w:val="28"/>
        </w:rPr>
        <w:t>
      Құжаттар осы тармақшаның бірінші бөлігінде көрсетілген талаптарға сәйкес келмеген жағдайда, мұндай құжаттар дұрыс деп танылады және егер мұндай құжаттардың дұрыстығын:</w:t>
      </w:r>
    </w:p>
    <w:p>
      <w:pPr>
        <w:spacing w:after="0"/>
        <w:ind w:left="0"/>
        <w:jc w:val="both"/>
      </w:pPr>
      <w:r>
        <w:rPr>
          <w:rFonts w:ascii="Times New Roman"/>
          <w:b w:val="false"/>
          <w:i w:val="false"/>
          <w:color w:val="000000"/>
          <w:sz w:val="28"/>
        </w:rPr>
        <w:t>
      кемінде екі уәкілетті органнан және осы тармақтың 1) және 2) тармақшаларында көрсетілген тұлғалардан растау;</w:t>
      </w:r>
    </w:p>
    <w:p>
      <w:pPr>
        <w:spacing w:after="0"/>
        <w:ind w:left="0"/>
        <w:jc w:val="both"/>
      </w:pPr>
      <w:r>
        <w:rPr>
          <w:rFonts w:ascii="Times New Roman"/>
          <w:b w:val="false"/>
          <w:i w:val="false"/>
          <w:color w:val="000000"/>
          <w:sz w:val="28"/>
        </w:rPr>
        <w:t>
      заңды күшіне енген сот актілердің болған жағдайларда, электрондық депозитарийге енгізіледі.";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97-тармақ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"97. Әлеуетті өнім берушінің жұмыс тәжірибесін растайтын мәліметтер мен құжаттар осы Қағидалардың </w:t>
      </w:r>
      <w:r>
        <w:rPr>
          <w:rFonts w:ascii="Times New Roman"/>
          <w:b w:val="false"/>
          <w:i w:val="false"/>
          <w:color w:val="000000"/>
          <w:sz w:val="28"/>
        </w:rPr>
        <w:t>96-тармағының</w:t>
      </w:r>
      <w:r>
        <w:rPr>
          <w:rFonts w:ascii="Times New Roman"/>
          <w:b w:val="false"/>
          <w:i w:val="false"/>
          <w:color w:val="000000"/>
          <w:sz w:val="28"/>
        </w:rPr>
        <w:t xml:space="preserve"> 1) тармақшасында көзделген шешімді қабылданған жағдайда "Расталды" мәртебесі бар электрондық депозитарийге енгізіледі.";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99-тармақ</w:t>
      </w:r>
      <w:r>
        <w:rPr>
          <w:rFonts w:ascii="Times New Roman"/>
          <w:b w:val="false"/>
          <w:i w:val="false"/>
          <w:color w:val="000000"/>
          <w:sz w:val="28"/>
        </w:rPr>
        <w:t xml:space="preserve"> мынадай редакцияда жазылсын:</w:t>
      </w:r>
    </w:p>
    <w:bookmarkStart w:name="z20" w:id="8"/>
    <w:p>
      <w:pPr>
        <w:spacing w:after="0"/>
        <w:ind w:left="0"/>
        <w:jc w:val="both"/>
      </w:pPr>
      <w:r>
        <w:rPr>
          <w:rFonts w:ascii="Times New Roman"/>
          <w:b w:val="false"/>
          <w:i w:val="false"/>
          <w:color w:val="000000"/>
          <w:sz w:val="28"/>
        </w:rPr>
        <w:t>
      "99. Электрондық депозитарийге енгізілген мәліметтерді, оның ішінде "Расталды" мәртебесі бар мәліметтерді түзету электрондық депозитарийде толтырылған мәліметтер бір бөлігінде жұмыс тәжірибесін растайтын ұсынылған құжаттарға сәйкес келмеген жағдайда:</w:t>
      </w:r>
    </w:p>
    <w:bookmarkEnd w:id="8"/>
    <w:p>
      <w:pPr>
        <w:spacing w:after="0"/>
        <w:ind w:left="0"/>
        <w:jc w:val="both"/>
      </w:pPr>
      <w:r>
        <w:rPr>
          <w:rFonts w:ascii="Times New Roman"/>
          <w:b w:val="false"/>
          <w:i w:val="false"/>
          <w:color w:val="000000"/>
          <w:sz w:val="28"/>
        </w:rPr>
        <w:t>
      құрылыс түрі;</w:t>
      </w:r>
    </w:p>
    <w:p>
      <w:pPr>
        <w:spacing w:after="0"/>
        <w:ind w:left="0"/>
        <w:jc w:val="both"/>
      </w:pPr>
      <w:r>
        <w:rPr>
          <w:rFonts w:ascii="Times New Roman"/>
          <w:b w:val="false"/>
          <w:i w:val="false"/>
          <w:color w:val="000000"/>
          <w:sz w:val="28"/>
        </w:rPr>
        <w:t>
      объектіні пайдалануға қабылдау актісінің күніне сәйкес жұмыстардың аяқталу жылы;</w:t>
      </w:r>
    </w:p>
    <w:p>
      <w:pPr>
        <w:spacing w:after="0"/>
        <w:ind w:left="0"/>
        <w:jc w:val="both"/>
      </w:pPr>
      <w:r>
        <w:rPr>
          <w:rFonts w:ascii="Times New Roman"/>
          <w:b w:val="false"/>
          <w:i w:val="false"/>
          <w:color w:val="000000"/>
          <w:sz w:val="28"/>
        </w:rPr>
        <w:t>
      өнім берушінің мәртебесі;</w:t>
      </w:r>
    </w:p>
    <w:p>
      <w:pPr>
        <w:spacing w:after="0"/>
        <w:ind w:left="0"/>
        <w:jc w:val="both"/>
      </w:pPr>
      <w:r>
        <w:rPr>
          <w:rFonts w:ascii="Times New Roman"/>
          <w:b w:val="false"/>
          <w:i w:val="false"/>
          <w:color w:val="000000"/>
          <w:sz w:val="28"/>
        </w:rPr>
        <w:t>
      ғимараттар мен құрылыстардың жауапкершілік деңгейі;</w:t>
      </w:r>
    </w:p>
    <w:p>
      <w:pPr>
        <w:spacing w:after="0"/>
        <w:ind w:left="0"/>
        <w:jc w:val="both"/>
      </w:pPr>
      <w:r>
        <w:rPr>
          <w:rFonts w:ascii="Times New Roman"/>
          <w:b w:val="false"/>
          <w:i w:val="false"/>
          <w:color w:val="000000"/>
          <w:sz w:val="28"/>
        </w:rPr>
        <w:t>
      объектілердің техникалық күрделілігіне;</w:t>
      </w:r>
    </w:p>
    <w:p>
      <w:pPr>
        <w:spacing w:after="0"/>
        <w:ind w:left="0"/>
        <w:jc w:val="both"/>
      </w:pPr>
      <w:r>
        <w:rPr>
          <w:rFonts w:ascii="Times New Roman"/>
          <w:b w:val="false"/>
          <w:i w:val="false"/>
          <w:color w:val="000000"/>
          <w:sz w:val="28"/>
        </w:rPr>
        <w:t>
      объектілердің функционалдық мақсаты жүзеге асырылады.</w:t>
      </w:r>
    </w:p>
    <w:p>
      <w:pPr>
        <w:spacing w:after="0"/>
        <w:ind w:left="0"/>
        <w:jc w:val="both"/>
      </w:pPr>
      <w:r>
        <w:rPr>
          <w:rFonts w:ascii="Times New Roman"/>
          <w:b w:val="false"/>
          <w:i w:val="false"/>
          <w:color w:val="000000"/>
          <w:sz w:val="28"/>
        </w:rPr>
        <w:t>
      Мұндай түзету мыналардың негізінде:</w:t>
      </w:r>
    </w:p>
    <w:p>
      <w:pPr>
        <w:spacing w:after="0"/>
        <w:ind w:left="0"/>
        <w:jc w:val="both"/>
      </w:pPr>
      <w:r>
        <w:rPr>
          <w:rFonts w:ascii="Times New Roman"/>
          <w:b w:val="false"/>
          <w:i w:val="false"/>
          <w:color w:val="000000"/>
          <w:sz w:val="28"/>
        </w:rPr>
        <w:t>
      уәкілетті органның ведомствосы өз бетінше анықтаған көрсетілген сәйкессіздіктер;</w:t>
      </w:r>
    </w:p>
    <w:p>
      <w:pPr>
        <w:spacing w:after="0"/>
        <w:ind w:left="0"/>
        <w:jc w:val="both"/>
      </w:pPr>
      <w:r>
        <w:rPr>
          <w:rFonts w:ascii="Times New Roman"/>
          <w:b w:val="false"/>
          <w:i w:val="false"/>
          <w:color w:val="000000"/>
          <w:sz w:val="28"/>
        </w:rPr>
        <w:t>
      ұйымдастырушылардың, бірыңғай ұйымдастырушылардың;</w:t>
      </w:r>
    </w:p>
    <w:p>
      <w:pPr>
        <w:spacing w:after="0"/>
        <w:ind w:left="0"/>
        <w:jc w:val="both"/>
      </w:pPr>
      <w:r>
        <w:rPr>
          <w:rFonts w:ascii="Times New Roman"/>
          <w:b w:val="false"/>
          <w:i w:val="false"/>
          <w:color w:val="000000"/>
          <w:sz w:val="28"/>
        </w:rPr>
        <w:t>
      әлеуетті жеткізушілердің шағымдары;</w:t>
      </w:r>
    </w:p>
    <w:p>
      <w:pPr>
        <w:spacing w:after="0"/>
        <w:ind w:left="0"/>
        <w:jc w:val="both"/>
      </w:pPr>
      <w:r>
        <w:rPr>
          <w:rFonts w:ascii="Times New Roman"/>
          <w:b w:val="false"/>
          <w:i w:val="false"/>
          <w:color w:val="000000"/>
          <w:sz w:val="28"/>
        </w:rPr>
        <w:t xml:space="preserve">
      Заңның </w:t>
      </w:r>
      <w:r>
        <w:rPr>
          <w:rFonts w:ascii="Times New Roman"/>
          <w:b w:val="false"/>
          <w:i w:val="false"/>
          <w:color w:val="000000"/>
          <w:sz w:val="28"/>
        </w:rPr>
        <w:t>47-бабы</w:t>
      </w:r>
      <w:r>
        <w:rPr>
          <w:rFonts w:ascii="Times New Roman"/>
          <w:b w:val="false"/>
          <w:i w:val="false"/>
          <w:color w:val="000000"/>
          <w:sz w:val="28"/>
        </w:rPr>
        <w:t xml:space="preserve"> және "Мемлекеттік аудит және қаржылық бақылау туралы" Қазақстан Республикасы Заңының (бұдан әрі – Мемлекеттік аудит және қаржылық бақылау туралы заң) </w:t>
      </w:r>
      <w:r>
        <w:rPr>
          <w:rFonts w:ascii="Times New Roman"/>
          <w:b w:val="false"/>
          <w:i w:val="false"/>
          <w:color w:val="000000"/>
          <w:sz w:val="28"/>
        </w:rPr>
        <w:t>11-1-тарауы</w:t>
      </w:r>
      <w:r>
        <w:rPr>
          <w:rFonts w:ascii="Times New Roman"/>
          <w:b w:val="false"/>
          <w:i w:val="false"/>
          <w:color w:val="000000"/>
          <w:sz w:val="28"/>
        </w:rPr>
        <w:t xml:space="preserve"> тәртібінде шағымдарды және қарсылықтарды қарау қорытындылары бойынша ішкі мемлекеттік аудит органдарының өтінімдері;</w:t>
      </w:r>
    </w:p>
    <w:p>
      <w:pPr>
        <w:spacing w:after="0"/>
        <w:ind w:left="0"/>
        <w:jc w:val="both"/>
      </w:pPr>
      <w:r>
        <w:rPr>
          <w:rFonts w:ascii="Times New Roman"/>
          <w:b w:val="false"/>
          <w:i w:val="false"/>
          <w:color w:val="000000"/>
          <w:sz w:val="28"/>
        </w:rPr>
        <w:t>
      заңды күшіне енген сот актілерін орындау жүзеге асырылады.</w:t>
      </w:r>
    </w:p>
    <w:p>
      <w:pPr>
        <w:spacing w:after="0"/>
        <w:ind w:left="0"/>
        <w:jc w:val="both"/>
      </w:pPr>
      <w:r>
        <w:rPr>
          <w:rFonts w:ascii="Times New Roman"/>
          <w:b w:val="false"/>
          <w:i w:val="false"/>
          <w:color w:val="000000"/>
          <w:sz w:val="28"/>
        </w:rPr>
        <w:t>
      Бұл ретте, веб-портал мәліметтері түзетуге жататын әлеуетті өнім берушіні автоматты түрде хабардар етеді.</w:t>
      </w:r>
    </w:p>
    <w:p>
      <w:pPr>
        <w:spacing w:after="0"/>
        <w:ind w:left="0"/>
        <w:jc w:val="both"/>
      </w:pPr>
      <w:r>
        <w:rPr>
          <w:rFonts w:ascii="Times New Roman"/>
          <w:b w:val="false"/>
          <w:i w:val="false"/>
          <w:color w:val="000000"/>
          <w:sz w:val="28"/>
        </w:rPr>
        <w:t>
      Түзету туралы өтініммен немесе шағыммен, сондай-ақ уәкілетті органның ведомствосы анықтаған сәйкессіздіктермен келіспеген жағдайда әлеуетті өнім беруші веб-портал арқылы растаушы құжаттарды қоса бере отырып, дәлелді негіздемелер береді.</w:t>
      </w:r>
    </w:p>
    <w:p>
      <w:pPr>
        <w:spacing w:after="0"/>
        <w:ind w:left="0"/>
        <w:jc w:val="both"/>
      </w:pPr>
      <w:r>
        <w:rPr>
          <w:rFonts w:ascii="Times New Roman"/>
          <w:b w:val="false"/>
          <w:i w:val="false"/>
          <w:color w:val="000000"/>
          <w:sz w:val="28"/>
        </w:rPr>
        <w:t>
      Түзетуді уәкілетті органның ведомствосы және оның аумақтық бөлімшелері веб-портал арқылы берілген өтінімдер (шағымдар) келіп түскен күннен бастап он жұмыс күні ішінде жүзеге асырады.";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102</w:t>
      </w:r>
      <w:r>
        <w:rPr>
          <w:rFonts w:ascii="Times New Roman"/>
          <w:b w:val="false"/>
          <w:i w:val="false"/>
          <w:color w:val="000000"/>
          <w:sz w:val="28"/>
        </w:rPr>
        <w:t xml:space="preserve">, </w:t>
      </w:r>
      <w:r>
        <w:rPr>
          <w:rFonts w:ascii="Times New Roman"/>
          <w:b w:val="false"/>
          <w:i w:val="false"/>
          <w:color w:val="000000"/>
          <w:sz w:val="28"/>
        </w:rPr>
        <w:t>103</w:t>
      </w:r>
      <w:r>
        <w:rPr>
          <w:rFonts w:ascii="Times New Roman"/>
          <w:b w:val="false"/>
          <w:i w:val="false"/>
          <w:color w:val="000000"/>
          <w:sz w:val="28"/>
        </w:rPr>
        <w:t xml:space="preserve">, </w:t>
      </w:r>
      <w:r>
        <w:rPr>
          <w:rFonts w:ascii="Times New Roman"/>
          <w:b w:val="false"/>
          <w:i w:val="false"/>
          <w:color w:val="000000"/>
          <w:sz w:val="28"/>
        </w:rPr>
        <w:t>104</w:t>
      </w:r>
      <w:r>
        <w:rPr>
          <w:rFonts w:ascii="Times New Roman"/>
          <w:b w:val="false"/>
          <w:i w:val="false"/>
          <w:color w:val="000000"/>
          <w:sz w:val="28"/>
        </w:rPr>
        <w:t xml:space="preserve"> және </w:t>
      </w:r>
      <w:r>
        <w:rPr>
          <w:rFonts w:ascii="Times New Roman"/>
          <w:b w:val="false"/>
          <w:i w:val="false"/>
          <w:color w:val="000000"/>
          <w:sz w:val="28"/>
        </w:rPr>
        <w:t>105-тармақтар</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"102. Осы Қағидалардың </w:t>
      </w:r>
      <w:r>
        <w:rPr>
          <w:rFonts w:ascii="Times New Roman"/>
          <w:b w:val="false"/>
          <w:i w:val="false"/>
          <w:color w:val="000000"/>
          <w:sz w:val="28"/>
        </w:rPr>
        <w:t>96</w:t>
      </w:r>
      <w:r>
        <w:rPr>
          <w:rFonts w:ascii="Times New Roman"/>
          <w:b w:val="false"/>
          <w:i w:val="false"/>
          <w:color w:val="000000"/>
          <w:sz w:val="28"/>
        </w:rPr>
        <w:t xml:space="preserve"> және </w:t>
      </w:r>
      <w:r>
        <w:rPr>
          <w:rFonts w:ascii="Times New Roman"/>
          <w:b w:val="false"/>
          <w:i w:val="false"/>
          <w:color w:val="000000"/>
          <w:sz w:val="28"/>
        </w:rPr>
        <w:t>101-тармақтарында</w:t>
      </w:r>
      <w:r>
        <w:rPr>
          <w:rFonts w:ascii="Times New Roman"/>
          <w:b w:val="false"/>
          <w:i w:val="false"/>
          <w:color w:val="000000"/>
          <w:sz w:val="28"/>
        </w:rPr>
        <w:t xml:space="preserve"> көзделген шешімдерге Қазақстан Республикасының заңнамасына сәйкес сот тәртібімен шағым жасалуы мүмкін.</w:t>
      </w:r>
    </w:p>
    <w:bookmarkStart w:name="z23" w:id="9"/>
    <w:p>
      <w:pPr>
        <w:spacing w:after="0"/>
        <w:ind w:left="0"/>
        <w:jc w:val="both"/>
      </w:pPr>
      <w:r>
        <w:rPr>
          <w:rFonts w:ascii="Times New Roman"/>
          <w:b w:val="false"/>
          <w:i w:val="false"/>
          <w:color w:val="000000"/>
          <w:sz w:val="28"/>
        </w:rPr>
        <w:t>
      103. Электрондық депозитарийде қамтылған әлеуетті өнім берушінің жұмыс тәжірибесін растайтын мәліметтер мен құжаттарды, оның ішінде "Расталды" мәртебесі бар мәліметтерді бұғаттауды уәкілетті органның ведомствосы:</w:t>
      </w:r>
    </w:p>
    <w:bookmarkEnd w:id="9"/>
    <w:p>
      <w:pPr>
        <w:spacing w:after="0"/>
        <w:ind w:left="0"/>
        <w:jc w:val="both"/>
      </w:pPr>
      <w:r>
        <w:rPr>
          <w:rFonts w:ascii="Times New Roman"/>
          <w:b w:val="false"/>
          <w:i w:val="false"/>
          <w:color w:val="000000"/>
          <w:sz w:val="28"/>
        </w:rPr>
        <w:t>
      1) әлеуетті өнім берушінің жұмыс тәжірибесін растайтын құжаттар бойынша анық емес ақпарат беру фактісі негізінде;</w:t>
      </w:r>
    </w:p>
    <w:p>
      <w:pPr>
        <w:spacing w:after="0"/>
        <w:ind w:left="0"/>
        <w:jc w:val="both"/>
      </w:pPr>
      <w:r>
        <w:rPr>
          <w:rFonts w:ascii="Times New Roman"/>
          <w:b w:val="false"/>
          <w:i w:val="false"/>
          <w:color w:val="000000"/>
          <w:sz w:val="28"/>
        </w:rPr>
        <w:t>
      2) әлеуетті өнім берушінің объект бойынша жұмыс тәжірибесін растайтын мәліметтер мен құжаттарды қайталау фактісі негізінде жүзеге асырылады.</w:t>
      </w:r>
    </w:p>
    <w:bookmarkStart w:name="z24" w:id="10"/>
    <w:p>
      <w:pPr>
        <w:spacing w:after="0"/>
        <w:ind w:left="0"/>
        <w:jc w:val="both"/>
      </w:pPr>
      <w:r>
        <w:rPr>
          <w:rFonts w:ascii="Times New Roman"/>
          <w:b w:val="false"/>
          <w:i w:val="false"/>
          <w:color w:val="000000"/>
          <w:sz w:val="28"/>
        </w:rPr>
        <w:t>
      104. Электрондық депозитарийдегі әлеуетті өнім берушінің жұмыс тәжірибесін растайтын мәліметтер мен құжаттарды бұғаттауды уәкілетті органның ведомствосы веб-портал арқылы жіберілген бұғаттауға өтінімдер келіп түскен күннен бастап бес жұмыс күні ішінде растайтын құжаттарды қоса бере отырып жүзеге асырады:</w:t>
      </w:r>
    </w:p>
    <w:bookmarkEnd w:id="10"/>
    <w:p>
      <w:pPr>
        <w:spacing w:after="0"/>
        <w:ind w:left="0"/>
        <w:jc w:val="both"/>
      </w:pPr>
      <w:r>
        <w:rPr>
          <w:rFonts w:ascii="Times New Roman"/>
          <w:b w:val="false"/>
          <w:i w:val="false"/>
          <w:color w:val="000000"/>
          <w:sz w:val="28"/>
        </w:rPr>
        <w:t xml:space="preserve">
      1) ішкі мемлекеттік аудит органдары осы Қағидалардың </w:t>
      </w:r>
      <w:r>
        <w:rPr>
          <w:rFonts w:ascii="Times New Roman"/>
          <w:b w:val="false"/>
          <w:i w:val="false"/>
          <w:color w:val="000000"/>
          <w:sz w:val="28"/>
        </w:rPr>
        <w:t>103-тармағының</w:t>
      </w:r>
      <w:r>
        <w:rPr>
          <w:rFonts w:ascii="Times New Roman"/>
          <w:b w:val="false"/>
          <w:i w:val="false"/>
          <w:color w:val="000000"/>
          <w:sz w:val="28"/>
        </w:rPr>
        <w:t xml:space="preserve"> 1) тармақшасында көзделген жағдайларда, оның ішінде тапсырыс беруші, ұйымдастырушы, бірыңғай ұйымдастырушы, әлеуетті өнім беруші мемлекеттік сатып алуды жүзеге асырудың кез келген сатысында ұсынған мәліметтер мен құжаттар негізінде;</w:t>
      </w:r>
    </w:p>
    <w:p>
      <w:pPr>
        <w:spacing w:after="0"/>
        <w:ind w:left="0"/>
        <w:jc w:val="both"/>
      </w:pPr>
      <w:r>
        <w:rPr>
          <w:rFonts w:ascii="Times New Roman"/>
          <w:b w:val="false"/>
          <w:i w:val="false"/>
          <w:color w:val="000000"/>
          <w:sz w:val="28"/>
        </w:rPr>
        <w:t xml:space="preserve">
      2) осы Қағидалардың </w:t>
      </w:r>
      <w:r>
        <w:rPr>
          <w:rFonts w:ascii="Times New Roman"/>
          <w:b w:val="false"/>
          <w:i w:val="false"/>
          <w:color w:val="000000"/>
          <w:sz w:val="28"/>
        </w:rPr>
        <w:t>103-тармағының</w:t>
      </w:r>
      <w:r>
        <w:rPr>
          <w:rFonts w:ascii="Times New Roman"/>
          <w:b w:val="false"/>
          <w:i w:val="false"/>
          <w:color w:val="000000"/>
          <w:sz w:val="28"/>
        </w:rPr>
        <w:t xml:space="preserve"> 2) тармақшасында көзделген жағдайларда, оның ішінде уәкілетті органның ведомствосы:</w:t>
      </w:r>
    </w:p>
    <w:p>
      <w:pPr>
        <w:spacing w:after="0"/>
        <w:ind w:left="0"/>
        <w:jc w:val="both"/>
      </w:pPr>
      <w:r>
        <w:rPr>
          <w:rFonts w:ascii="Times New Roman"/>
          <w:b w:val="false"/>
          <w:i w:val="false"/>
          <w:color w:val="000000"/>
          <w:sz w:val="28"/>
        </w:rPr>
        <w:t>
      ұйымдастырушылардың, бірыңғай ұйымдастырушылардың;</w:t>
      </w:r>
    </w:p>
    <w:p>
      <w:pPr>
        <w:spacing w:after="0"/>
        <w:ind w:left="0"/>
        <w:jc w:val="both"/>
      </w:pPr>
      <w:r>
        <w:rPr>
          <w:rFonts w:ascii="Times New Roman"/>
          <w:b w:val="false"/>
          <w:i w:val="false"/>
          <w:color w:val="000000"/>
          <w:sz w:val="28"/>
        </w:rPr>
        <w:t>
      әлеуетті өнім берушілердің шағымдары;</w:t>
      </w:r>
    </w:p>
    <w:p>
      <w:pPr>
        <w:spacing w:after="0"/>
        <w:ind w:left="0"/>
        <w:jc w:val="both"/>
      </w:pPr>
      <w:r>
        <w:rPr>
          <w:rFonts w:ascii="Times New Roman"/>
          <w:b w:val="false"/>
          <w:i w:val="false"/>
          <w:color w:val="000000"/>
          <w:sz w:val="28"/>
        </w:rPr>
        <w:t xml:space="preserve">
      Заңның </w:t>
      </w:r>
      <w:r>
        <w:rPr>
          <w:rFonts w:ascii="Times New Roman"/>
          <w:b w:val="false"/>
          <w:i w:val="false"/>
          <w:color w:val="000000"/>
          <w:sz w:val="28"/>
        </w:rPr>
        <w:t>47-бабы</w:t>
      </w:r>
      <w:r>
        <w:rPr>
          <w:rFonts w:ascii="Times New Roman"/>
          <w:b w:val="false"/>
          <w:i w:val="false"/>
          <w:color w:val="000000"/>
          <w:sz w:val="28"/>
        </w:rPr>
        <w:t xml:space="preserve"> және Мемлекеттік аудит және қаржылық бақылау туралы заңының </w:t>
      </w:r>
      <w:r>
        <w:rPr>
          <w:rFonts w:ascii="Times New Roman"/>
          <w:b w:val="false"/>
          <w:i w:val="false"/>
          <w:color w:val="000000"/>
          <w:sz w:val="28"/>
        </w:rPr>
        <w:t>11-1-тарауы</w:t>
      </w:r>
      <w:r>
        <w:rPr>
          <w:rFonts w:ascii="Times New Roman"/>
          <w:b w:val="false"/>
          <w:i w:val="false"/>
          <w:color w:val="000000"/>
          <w:sz w:val="28"/>
        </w:rPr>
        <w:t xml:space="preserve"> тәртібінде шағымдар мен қарсылықтарды қарау қорытындылары бойынша ішкі мемлекеттік аудит органдарының өтінімдерін қарайды.</w:t>
      </w:r>
    </w:p>
    <w:bookmarkStart w:name="z25" w:id="11"/>
    <w:p>
      <w:pPr>
        <w:spacing w:after="0"/>
        <w:ind w:left="0"/>
        <w:jc w:val="both"/>
      </w:pPr>
      <w:r>
        <w:rPr>
          <w:rFonts w:ascii="Times New Roman"/>
          <w:b w:val="false"/>
          <w:i w:val="false"/>
          <w:color w:val="000000"/>
          <w:sz w:val="28"/>
        </w:rPr>
        <w:t>
      105. Электрондық депозитарийде дұрыс емес ақпарат және объект бойынша мәліметтердің қайталануы фактілерін растайтын құжаттарсыз қамтылған әлеуетті өнім берушінің жұмыс тәжірибесін растайтын мәліметтер мен құжаттарды бұғаттауға арналған өтінімдерді уәкілетті органның ведомствосы дәлелді негіздемелерді көрсете отырып, кері қайтарады.";</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174-тармақ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"174. Ұйымдастырушы, бірыңғай ұйымдастырушы конкурстық құжаттама бекітілген күннен бастап бір жұмыс күнінен кешіктірмей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веб-порталда конкурстық құжаттаманың жобасын алдын ала талқылау хаттамасын орналастырады.</w:t>
      </w:r>
    </w:p>
    <w:p>
      <w:pPr>
        <w:spacing w:after="0"/>
        <w:ind w:left="0"/>
        <w:jc w:val="both"/>
      </w:pPr>
      <w:r>
        <w:rPr>
          <w:rFonts w:ascii="Times New Roman"/>
          <w:b w:val="false"/>
          <w:i w:val="false"/>
          <w:color w:val="000000"/>
          <w:sz w:val="28"/>
        </w:rPr>
        <w:t>
      Бұл ретте конкурстық құжаттаманы алдын ала талқылау хаттамасы жұмыс күндері жұмыс уақытында (Астана қаласының уақыты бойынша 09.00-ден 18:00-ге дейін) орналастырылады.</w:t>
      </w:r>
    </w:p>
    <w:p>
      <w:pPr>
        <w:spacing w:after="0"/>
        <w:ind w:left="0"/>
        <w:jc w:val="both"/>
      </w:pPr>
      <w:r>
        <w:rPr>
          <w:rFonts w:ascii="Times New Roman"/>
          <w:b w:val="false"/>
          <w:i w:val="false"/>
          <w:color w:val="000000"/>
          <w:sz w:val="28"/>
        </w:rPr>
        <w:t>
      Бұл ретте, өтінімдерді қабылдау алдын ала талқылау хаттамасы орналастырылған күннен кейін келесі жұмыс күні (Астана қаласының уақыты бойынша сағат 09.00-ден бастап)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243-тармақтың</w:t>
      </w:r>
      <w:r>
        <w:rPr>
          <w:rFonts w:ascii="Times New Roman"/>
          <w:b w:val="false"/>
          <w:i w:val="false"/>
          <w:color w:val="000000"/>
          <w:sz w:val="28"/>
        </w:rPr>
        <w:t xml:space="preserve"> 1) тармақшасы мынадай редакцияда жазылсын:</w:t>
      </w:r>
    </w:p>
    <w:bookmarkStart w:name="z29" w:id="12"/>
    <w:p>
      <w:pPr>
        <w:spacing w:after="0"/>
        <w:ind w:left="0"/>
        <w:jc w:val="both"/>
      </w:pPr>
      <w:r>
        <w:rPr>
          <w:rFonts w:ascii="Times New Roman"/>
          <w:b w:val="false"/>
          <w:i w:val="false"/>
          <w:color w:val="000000"/>
          <w:sz w:val="28"/>
        </w:rPr>
        <w:t>
      "243. Конкурс тәсілімен мемлекеттік сатып алуды жүзеге асыру кезінде конкурстық баға ұсынысына әсер ететін мынадай өлшемшарттар қолданылады:</w:t>
      </w:r>
    </w:p>
    <w:bookmarkEnd w:id="12"/>
    <w:p>
      <w:pPr>
        <w:spacing w:after="0"/>
        <w:ind w:left="0"/>
        <w:jc w:val="both"/>
      </w:pPr>
      <w:r>
        <w:rPr>
          <w:rFonts w:ascii="Times New Roman"/>
          <w:b w:val="false"/>
          <w:i w:val="false"/>
          <w:color w:val="000000"/>
          <w:sz w:val="28"/>
        </w:rPr>
        <w:t>
      1) әлеуетті өнім берушіде өткізілетін мемлекеттік сатып алудың нысанасы болып табылатын жұмыстар, көрсетілетін қызметтер нарығында жұмыс тәжірибесінің болуы;";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250-тармақ</w:t>
      </w:r>
      <w:r>
        <w:rPr>
          <w:rFonts w:ascii="Times New Roman"/>
          <w:b w:val="false"/>
          <w:i w:val="false"/>
          <w:color w:val="000000"/>
          <w:sz w:val="28"/>
        </w:rPr>
        <w:t xml:space="preserve"> мынадай редакцияда жазылсын:</w:t>
      </w:r>
    </w:p>
    <w:bookmarkStart w:name="z31" w:id="13"/>
    <w:p>
      <w:pPr>
        <w:spacing w:after="0"/>
        <w:ind w:left="0"/>
        <w:jc w:val="both"/>
      </w:pPr>
      <w:r>
        <w:rPr>
          <w:rFonts w:ascii="Times New Roman"/>
          <w:b w:val="false"/>
          <w:i w:val="false"/>
          <w:color w:val="000000"/>
          <w:sz w:val="28"/>
        </w:rPr>
        <w:t>
      "250. Егер конкурстың нысанасы құрылыспен байланысты емес жұмыстар болып табылған жағдайда, конкурстық комиссия әлеуетті өнім берушінің сатып алынатын жұмыстар нарығында жұмыс тәжірибесі болуының әрбір жылы үшін, оның ішінде конкурстың нысанасы болып табылатын жұмыстардың ұқсас (ұқсас) түрлері бойынша бір пайыз (1%) мөлшерінде шартты жеңілдік береді.</w:t>
      </w:r>
    </w:p>
    <w:bookmarkEnd w:id="13"/>
    <w:p>
      <w:pPr>
        <w:spacing w:after="0"/>
        <w:ind w:left="0"/>
        <w:jc w:val="both"/>
      </w:pPr>
      <w:r>
        <w:rPr>
          <w:rFonts w:ascii="Times New Roman"/>
          <w:b w:val="false"/>
          <w:i w:val="false"/>
          <w:color w:val="000000"/>
          <w:sz w:val="28"/>
        </w:rPr>
        <w:t>
      Егер бір жыл ішінде әлеуетті өнім беруші конкурста сатып алынатын, оның ішінде жұмыстардың ұқсас (ұқсас) түрлері бойынша біреуден көп жұмысты орындаған жағдайда, конкурстық комиссия сатып алынатын жұмыстардың түрлеріне ұқсас (ұқсас) келесі орындалған әрбір жұмыс үшін нөл бүтін оннан екі (0,2%) пайыз мөлшерінде шартты жеңілдік береді.</w:t>
      </w:r>
    </w:p>
    <w:p>
      <w:pPr>
        <w:spacing w:after="0"/>
        <w:ind w:left="0"/>
        <w:jc w:val="both"/>
      </w:pPr>
      <w:r>
        <w:rPr>
          <w:rFonts w:ascii="Times New Roman"/>
          <w:b w:val="false"/>
          <w:i w:val="false"/>
          <w:color w:val="000000"/>
          <w:sz w:val="28"/>
        </w:rPr>
        <w:t>
      Жұмыстар деп бір азаматтық-құқықтық шарт шеңберінде орындалған, нысанасы өткізілетін мемлекеттік сатып алудың нысанасына сәйкес келетін жұмыстар түсініледі.";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279</w:t>
      </w:r>
      <w:r>
        <w:rPr>
          <w:rFonts w:ascii="Times New Roman"/>
          <w:b w:val="false"/>
          <w:i w:val="false"/>
          <w:color w:val="000000"/>
          <w:sz w:val="28"/>
        </w:rPr>
        <w:t xml:space="preserve"> және </w:t>
      </w:r>
      <w:r>
        <w:rPr>
          <w:rFonts w:ascii="Times New Roman"/>
          <w:b w:val="false"/>
          <w:i w:val="false"/>
          <w:color w:val="000000"/>
          <w:sz w:val="28"/>
        </w:rPr>
        <w:t>280-тармақтар</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"279. Конкурстық комиссия әлеуетті өнім берушінің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тізбе бойынша сатып алынатын көрсетілетін қызметтер нарығында жұмыс тәжірибесі бар әрбір жыл үшін бір пайыз (1%) мөлшерінде, бірақ бес пайыздан аспайтын шартты жеңілдік береді.</w:t>
      </w:r>
    </w:p>
    <w:bookmarkStart w:name="z34" w:id="14"/>
    <w:p>
      <w:pPr>
        <w:spacing w:after="0"/>
        <w:ind w:left="0"/>
        <w:jc w:val="both"/>
      </w:pPr>
      <w:r>
        <w:rPr>
          <w:rFonts w:ascii="Times New Roman"/>
          <w:b w:val="false"/>
          <w:i w:val="false"/>
          <w:color w:val="000000"/>
          <w:sz w:val="28"/>
        </w:rPr>
        <w:t>
      280. Көрсетілген қызметтер актілерінің және шот-фактуралардың электрондық көшірмелері сатып алынатын қызметтер нарығындағы жұмыс тәжірибесін растайтын құжаттар болып табылады.</w:t>
      </w:r>
    </w:p>
    <w:bookmarkEnd w:id="14"/>
    <w:p>
      <w:pPr>
        <w:spacing w:after="0"/>
        <w:ind w:left="0"/>
        <w:jc w:val="both"/>
      </w:pPr>
      <w:r>
        <w:rPr>
          <w:rFonts w:ascii="Times New Roman"/>
          <w:b w:val="false"/>
          <w:i w:val="false"/>
          <w:color w:val="000000"/>
          <w:sz w:val="28"/>
        </w:rPr>
        <w:t xml:space="preserve">
      Техникалық қадағалау қызметтерін мемлекеттік сатып алуды жүзеге асыру кезінде "Қазақстан Республикасындағы сәулет, қала құрылысы және құрылыс қызметі туралы" Қазақстан Республикасы Заңының </w:t>
      </w:r>
      <w:r>
        <w:rPr>
          <w:rFonts w:ascii="Times New Roman"/>
          <w:b w:val="false"/>
          <w:i w:val="false"/>
          <w:color w:val="000000"/>
          <w:sz w:val="28"/>
        </w:rPr>
        <w:t>20-бабына</w:t>
      </w:r>
      <w:r>
        <w:rPr>
          <w:rFonts w:ascii="Times New Roman"/>
          <w:b w:val="false"/>
          <w:i w:val="false"/>
          <w:color w:val="000000"/>
          <w:sz w:val="28"/>
        </w:rPr>
        <w:t xml:space="preserve"> сәйкес сәулет, қала құрылысы және құрылыс қызметі саласындағы уәкілетті орган бекіткен нысан бойынша объектіні пайдалануға қабылдау актісі жұмыс тәжірибесін растайтын құжат болып табылады.";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293-тармақ</w:t>
      </w:r>
      <w:r>
        <w:rPr>
          <w:rFonts w:ascii="Times New Roman"/>
          <w:b w:val="false"/>
          <w:i w:val="false"/>
          <w:color w:val="000000"/>
          <w:sz w:val="28"/>
        </w:rPr>
        <w:t xml:space="preserve"> мынадай редакцияда жазылсын:</w:t>
      </w:r>
    </w:p>
    <w:bookmarkStart w:name="z36" w:id="15"/>
    <w:p>
      <w:pPr>
        <w:spacing w:after="0"/>
        <w:ind w:left="0"/>
        <w:jc w:val="both"/>
      </w:pPr>
      <w:r>
        <w:rPr>
          <w:rFonts w:ascii="Times New Roman"/>
          <w:b w:val="false"/>
          <w:i w:val="false"/>
          <w:color w:val="000000"/>
          <w:sz w:val="28"/>
        </w:rPr>
        <w:t>
      "293. Конкурстық баға ұсыныстарының шартты бағалары тең болған кезде мемлекеттік кірістер органдарының ақпараттық жүйелерінің деректеріне сәйкес веб-портал автоматты түрде айқындайтын әлеуетті өнім берушінің қаржылық тұрақтылығының үлкен көрсеткіші бар конкурсқа қатысушы жеңімпаз деп танылады.</w:t>
      </w:r>
    </w:p>
    <w:bookmarkEnd w:id="15"/>
    <w:p>
      <w:pPr>
        <w:spacing w:after="0"/>
        <w:ind w:left="0"/>
        <w:jc w:val="both"/>
      </w:pPr>
      <w:r>
        <w:rPr>
          <w:rFonts w:ascii="Times New Roman"/>
          <w:b w:val="false"/>
          <w:i w:val="false"/>
          <w:color w:val="000000"/>
          <w:sz w:val="28"/>
        </w:rPr>
        <w:t xml:space="preserve">
      Осы Қағидалардың мақсаттары үшін әлеуетті өнім берушінің қаржылық тұрақтылығы көрсеткішінің есебін осы Қағидаларға </w:t>
      </w:r>
      <w:r>
        <w:rPr>
          <w:rFonts w:ascii="Times New Roman"/>
          <w:b w:val="false"/>
          <w:i w:val="false"/>
          <w:color w:val="000000"/>
          <w:sz w:val="28"/>
        </w:rPr>
        <w:t>11</w:t>
      </w:r>
      <w:r>
        <w:rPr>
          <w:rFonts w:ascii="Times New Roman"/>
          <w:b w:val="false"/>
          <w:i w:val="false"/>
          <w:color w:val="000000"/>
          <w:sz w:val="28"/>
        </w:rPr>
        <w:t>, 11-1, 11-2 және 11-3-қосымшаларына сәйкес қаржылық тұрақтылық көрсеткішін есептеу формуласы бойынша мемлекеттік кірістер органдарының ақпараттық жүйелерінің деректеріне сәйкес веб-портал автоматты түрде айқындайды.</w:t>
      </w:r>
    </w:p>
    <w:p>
      <w:pPr>
        <w:spacing w:after="0"/>
        <w:ind w:left="0"/>
        <w:jc w:val="both"/>
      </w:pPr>
      <w:r>
        <w:rPr>
          <w:rFonts w:ascii="Times New Roman"/>
          <w:b w:val="false"/>
          <w:i w:val="false"/>
          <w:color w:val="000000"/>
          <w:sz w:val="28"/>
        </w:rPr>
        <w:t>
      Қаржылық тұрақтылық көрсеткіштері тең болған кезде конкурсқа қатысуға өтінімі басқа әлеуетті өнім берушілердің конкурсқа қатысуға өтінімдерінен бұрын түскен конкурсқа қатысушы жеңімпаз деп танылады.";</w:t>
      </w:r>
    </w:p>
    <w:bookmarkStart w:name="z37" w:id="16"/>
    <w:p>
      <w:pPr>
        <w:spacing w:after="0"/>
        <w:ind w:left="0"/>
        <w:jc w:val="both"/>
      </w:pPr>
      <w:r>
        <w:rPr>
          <w:rFonts w:ascii="Times New Roman"/>
          <w:b w:val="false"/>
          <w:i w:val="false"/>
          <w:color w:val="000000"/>
          <w:sz w:val="28"/>
        </w:rPr>
        <w:t>
      мынадай мазмұндағы 505-1-тармақпен толықтырылсын:</w:t>
      </w:r>
    </w:p>
    <w:bookmarkEnd w:id="16"/>
    <w:bookmarkStart w:name="z38" w:id="17"/>
    <w:p>
      <w:pPr>
        <w:spacing w:after="0"/>
        <w:ind w:left="0"/>
        <w:jc w:val="both"/>
      </w:pPr>
      <w:r>
        <w:rPr>
          <w:rFonts w:ascii="Times New Roman"/>
          <w:b w:val="false"/>
          <w:i w:val="false"/>
          <w:color w:val="000000"/>
          <w:sz w:val="28"/>
        </w:rPr>
        <w:t>
      "505-1. Өнім беруші азаматтық-құқықтық жауапкершілікті сақтандыру шартын электрондық құжат нысанында не қағаз тасығышта ұсынады.</w:t>
      </w:r>
    </w:p>
    <w:bookmarkEnd w:id="17"/>
    <w:p>
      <w:pPr>
        <w:spacing w:after="0"/>
        <w:ind w:left="0"/>
        <w:jc w:val="both"/>
      </w:pPr>
      <w:r>
        <w:rPr>
          <w:rFonts w:ascii="Times New Roman"/>
          <w:b w:val="false"/>
          <w:i w:val="false"/>
          <w:color w:val="000000"/>
          <w:sz w:val="28"/>
        </w:rPr>
        <w:t>
      Әлеуетті өнім беруші шарттың орындалуын қамтамасыз етуді (авансты қамтамасыз етуді) веб-порталда оның электрондық көшірмесін орналастыра отырып, қағаз тасығышта ұсынған кезде, түпнұсқа тапсырыс берушіге шарттың орындалуын қамтамасыз етуді (авансты қамтамасыз етуді) ұсынудың түпкілікті мерзіміне дейін ұсынылады.</w:t>
      </w:r>
    </w:p>
    <w:p>
      <w:pPr>
        <w:spacing w:after="0"/>
        <w:ind w:left="0"/>
        <w:jc w:val="both"/>
      </w:pPr>
      <w:r>
        <w:rPr>
          <w:rFonts w:ascii="Times New Roman"/>
          <w:b w:val="false"/>
          <w:i w:val="false"/>
          <w:color w:val="000000"/>
          <w:sz w:val="28"/>
        </w:rPr>
        <w:t>
      Тапсырыс беруші сақтандыру шартын алу фактісін қағаз тасығышта өнім берушінің азаматтық-құқықтық жауапкершілігін сақтандыру шарттарын тіркеу журналында тіркейді.</w:t>
      </w:r>
    </w:p>
    <w:p>
      <w:pPr>
        <w:spacing w:after="0"/>
        <w:ind w:left="0"/>
        <w:jc w:val="both"/>
      </w:pPr>
      <w:r>
        <w:rPr>
          <w:rFonts w:ascii="Times New Roman"/>
          <w:b w:val="false"/>
          <w:i w:val="false"/>
          <w:color w:val="000000"/>
          <w:sz w:val="28"/>
        </w:rPr>
        <w:t>
      Тапсырыс беруші өнім берушінің азаматтық-құқықтық жауапкершілігін сақтандыру шарттарын тіркеу журналында мынадай мәліметтерді:</w:t>
      </w:r>
    </w:p>
    <w:p>
      <w:pPr>
        <w:spacing w:after="0"/>
        <w:ind w:left="0"/>
        <w:jc w:val="both"/>
      </w:pPr>
      <w:r>
        <w:rPr>
          <w:rFonts w:ascii="Times New Roman"/>
          <w:b w:val="false"/>
          <w:i w:val="false"/>
          <w:color w:val="000000"/>
          <w:sz w:val="28"/>
        </w:rPr>
        <w:t>
      1) сатып алудың атауы, нөмірі және өткізу мерзімін;</w:t>
      </w:r>
    </w:p>
    <w:p>
      <w:pPr>
        <w:spacing w:after="0"/>
        <w:ind w:left="0"/>
        <w:jc w:val="both"/>
      </w:pPr>
      <w:r>
        <w:rPr>
          <w:rFonts w:ascii="Times New Roman"/>
          <w:b w:val="false"/>
          <w:i w:val="false"/>
          <w:color w:val="000000"/>
          <w:sz w:val="28"/>
        </w:rPr>
        <w:t>
      2) шарттың орындалуын қамтамасыз етуді және авансты қамтамасыз етуді енгізу қажет ететін мемлекеттік сатып алу туралы шарттың нөмірі мен күнін;</w:t>
      </w:r>
    </w:p>
    <w:p>
      <w:pPr>
        <w:spacing w:after="0"/>
        <w:ind w:left="0"/>
        <w:jc w:val="both"/>
      </w:pPr>
      <w:r>
        <w:rPr>
          <w:rFonts w:ascii="Times New Roman"/>
          <w:b w:val="false"/>
          <w:i w:val="false"/>
          <w:color w:val="000000"/>
          <w:sz w:val="28"/>
        </w:rPr>
        <w:t>
      3) әлеуетті өнім берушінің уәкілетті өкілінің тегі, аты, әкесінің аты (бар болса);</w:t>
      </w:r>
    </w:p>
    <w:p>
      <w:pPr>
        <w:spacing w:after="0"/>
        <w:ind w:left="0"/>
        <w:jc w:val="both"/>
      </w:pPr>
      <w:r>
        <w:rPr>
          <w:rFonts w:ascii="Times New Roman"/>
          <w:b w:val="false"/>
          <w:i w:val="false"/>
          <w:color w:val="000000"/>
          <w:sz w:val="28"/>
        </w:rPr>
        <w:t>
      4) өнім берушінің азаматтық-құқықтық жауапкершілігін сақтандыру шартын тіркеу күні мен уақытын;</w:t>
      </w:r>
    </w:p>
    <w:p>
      <w:pPr>
        <w:spacing w:after="0"/>
        <w:ind w:left="0"/>
        <w:jc w:val="both"/>
      </w:pPr>
      <w:r>
        <w:rPr>
          <w:rFonts w:ascii="Times New Roman"/>
          <w:b w:val="false"/>
          <w:i w:val="false"/>
          <w:color w:val="000000"/>
          <w:sz w:val="28"/>
        </w:rPr>
        <w:t>
      5) сақтандыру шартының қаржы нарығын және қаржы ұйымдарын реттеу, бақылау мен қадағалау жөніндегі уәкілетті органмен келісу бойынша уәкілетті орган бекіткен үлгі нысанға сәйкестігі туралы белгіні көрсетеді.</w:t>
      </w:r>
    </w:p>
    <w:p>
      <w:pPr>
        <w:spacing w:after="0"/>
        <w:ind w:left="0"/>
        <w:jc w:val="both"/>
      </w:pPr>
      <w:r>
        <w:rPr>
          <w:rFonts w:ascii="Times New Roman"/>
          <w:b w:val="false"/>
          <w:i w:val="false"/>
          <w:color w:val="000000"/>
          <w:sz w:val="28"/>
        </w:rPr>
        <w:t>
      Өнім берушінің азаматтық-құқықтық жауапкершілігін сақтандыру шарттарын тіркеу журналы тігіледі, беттері нөмірленеді және тапсырыс беруші қол қояды.</w:t>
      </w:r>
    </w:p>
    <w:p>
      <w:pPr>
        <w:spacing w:after="0"/>
        <w:ind w:left="0"/>
        <w:jc w:val="both"/>
      </w:pPr>
      <w:r>
        <w:rPr>
          <w:rFonts w:ascii="Times New Roman"/>
          <w:b w:val="false"/>
          <w:i w:val="false"/>
          <w:color w:val="000000"/>
          <w:sz w:val="28"/>
        </w:rPr>
        <w:t>
      Өнім берушінің азаматтық-құқықтық жауапкершілігін сақтандыру шарттарын тіркеу журналының соңғы беті тапсырыс берушінің мөрімен бекітіледі.";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Конкурстық </w:t>
      </w:r>
      <w:r>
        <w:rPr>
          <w:rFonts w:ascii="Times New Roman"/>
          <w:b w:val="false"/>
          <w:i w:val="false"/>
          <w:color w:val="000000"/>
          <w:sz w:val="28"/>
        </w:rPr>
        <w:t>құжаттама</w:t>
      </w:r>
      <w:r>
        <w:rPr>
          <w:rFonts w:ascii="Times New Roman"/>
          <w:b w:val="false"/>
          <w:i w:val="false"/>
          <w:color w:val="000000"/>
          <w:sz w:val="28"/>
        </w:rPr>
        <w:t xml:space="preserve"> мынадай мазмұндағы 74-1-тармақпен толықтырылсын;</w:t>
      </w:r>
    </w:p>
    <w:bookmarkStart w:name="z40" w:id="18"/>
    <w:p>
      <w:pPr>
        <w:spacing w:after="0"/>
        <w:ind w:left="0"/>
        <w:jc w:val="both"/>
      </w:pPr>
      <w:r>
        <w:rPr>
          <w:rFonts w:ascii="Times New Roman"/>
          <w:b w:val="false"/>
          <w:i w:val="false"/>
          <w:color w:val="000000"/>
          <w:sz w:val="28"/>
        </w:rPr>
        <w:t>
      "74-1. Өнім беруші азаматтық-құқықтық жауапкершілікті сақтандыру шартын электрондық құжат нысанында не қағаз тасығышта ұсынады.</w:t>
      </w:r>
    </w:p>
    <w:bookmarkEnd w:id="18"/>
    <w:p>
      <w:pPr>
        <w:spacing w:after="0"/>
        <w:ind w:left="0"/>
        <w:jc w:val="both"/>
      </w:pPr>
      <w:r>
        <w:rPr>
          <w:rFonts w:ascii="Times New Roman"/>
          <w:b w:val="false"/>
          <w:i w:val="false"/>
          <w:color w:val="000000"/>
          <w:sz w:val="28"/>
        </w:rPr>
        <w:t>
      Әлеуетті өнім беруші шарттың орындалуын қамтамасыз етуді (авансты қамтамасыз етуді) веб-порталда оның электрондық көшірмесін орналастыра отырып, қағаз жеткізгіште ұсынған кезде түпнұсқа Тапсырыс берушіге шарттың орындалуын қамтамасыз етуді (авансты қамтамасыз етуді) ұсынудың түпкілікті мерзіміне дейін беріледі.</w:t>
      </w:r>
    </w:p>
    <w:p>
      <w:pPr>
        <w:spacing w:after="0"/>
        <w:ind w:left="0"/>
        <w:jc w:val="both"/>
      </w:pPr>
      <w:r>
        <w:rPr>
          <w:rFonts w:ascii="Times New Roman"/>
          <w:b w:val="false"/>
          <w:i w:val="false"/>
          <w:color w:val="000000"/>
          <w:sz w:val="28"/>
        </w:rPr>
        <w:t>
      Тапсырыс беруші сақтандыру шартын қағаз жеткізгіште алу фактісін өнім берушінің азаматтық-құқықтық жауапкершілігін сақтандыру шарттарын тіркеу журналында тіркейді.</w:t>
      </w:r>
    </w:p>
    <w:p>
      <w:pPr>
        <w:spacing w:after="0"/>
        <w:ind w:left="0"/>
        <w:jc w:val="both"/>
      </w:pPr>
      <w:r>
        <w:rPr>
          <w:rFonts w:ascii="Times New Roman"/>
          <w:b w:val="false"/>
          <w:i w:val="false"/>
          <w:color w:val="000000"/>
          <w:sz w:val="28"/>
        </w:rPr>
        <w:t>
      Тапсырыс беруші өнім берушінің азаматтық-құқықтық жауапкершілігін сақтандыру шарттарын тіркеу журналында мынадай мәліметтерді көрсетеді:</w:t>
      </w:r>
    </w:p>
    <w:p>
      <w:pPr>
        <w:spacing w:after="0"/>
        <w:ind w:left="0"/>
        <w:jc w:val="both"/>
      </w:pPr>
      <w:r>
        <w:rPr>
          <w:rFonts w:ascii="Times New Roman"/>
          <w:b w:val="false"/>
          <w:i w:val="false"/>
          <w:color w:val="000000"/>
          <w:sz w:val="28"/>
        </w:rPr>
        <w:t>
      1) сатып алудың атауы, нөмірі және өткізу мерзімі;</w:t>
      </w:r>
    </w:p>
    <w:p>
      <w:pPr>
        <w:spacing w:after="0"/>
        <w:ind w:left="0"/>
        <w:jc w:val="both"/>
      </w:pPr>
      <w:r>
        <w:rPr>
          <w:rFonts w:ascii="Times New Roman"/>
          <w:b w:val="false"/>
          <w:i w:val="false"/>
          <w:color w:val="000000"/>
          <w:sz w:val="28"/>
        </w:rPr>
        <w:t>
      2) шарттың орындалуын қамтамасыз етуді және авансты қамтамасыз етуді енгізу қажет болатын мемлекеттік сатып алу туралы шарттың нөмірі мен күні;</w:t>
      </w:r>
    </w:p>
    <w:p>
      <w:pPr>
        <w:spacing w:after="0"/>
        <w:ind w:left="0"/>
        <w:jc w:val="both"/>
      </w:pPr>
      <w:r>
        <w:rPr>
          <w:rFonts w:ascii="Times New Roman"/>
          <w:b w:val="false"/>
          <w:i w:val="false"/>
          <w:color w:val="000000"/>
          <w:sz w:val="28"/>
        </w:rPr>
        <w:t>
      3) әлеуетті өнім берушінің уәкілетті өкілінің тегі, аты, әкесінің аты (бар болса);</w:t>
      </w:r>
    </w:p>
    <w:p>
      <w:pPr>
        <w:spacing w:after="0"/>
        <w:ind w:left="0"/>
        <w:jc w:val="both"/>
      </w:pPr>
      <w:r>
        <w:rPr>
          <w:rFonts w:ascii="Times New Roman"/>
          <w:b w:val="false"/>
          <w:i w:val="false"/>
          <w:color w:val="000000"/>
          <w:sz w:val="28"/>
        </w:rPr>
        <w:t>
      4) өнім берушінің азаматтық-құқықтық жауапкершілігін сақтандыру шартын тіркеу күні мен уақыты;</w:t>
      </w:r>
    </w:p>
    <w:p>
      <w:pPr>
        <w:spacing w:after="0"/>
        <w:ind w:left="0"/>
        <w:jc w:val="both"/>
      </w:pPr>
      <w:r>
        <w:rPr>
          <w:rFonts w:ascii="Times New Roman"/>
          <w:b w:val="false"/>
          <w:i w:val="false"/>
          <w:color w:val="000000"/>
          <w:sz w:val="28"/>
        </w:rPr>
        <w:t>
      5) сақтандыру шартының қаржы нарығын және қаржы ұйымдарын реттеу, бақылау мен қадағалау жөніндегі уәкілетті органмен келісім бойынша уәкілетті орган бекіткен үлгі нысанға сәйкестігі туралы белгі.</w:t>
      </w:r>
    </w:p>
    <w:p>
      <w:pPr>
        <w:spacing w:after="0"/>
        <w:ind w:left="0"/>
        <w:jc w:val="both"/>
      </w:pPr>
      <w:r>
        <w:rPr>
          <w:rFonts w:ascii="Times New Roman"/>
          <w:b w:val="false"/>
          <w:i w:val="false"/>
          <w:color w:val="000000"/>
          <w:sz w:val="28"/>
        </w:rPr>
        <w:t>
      Өнім берушінің азаматтық-құқықтық жауапкершілігін сақтандыру шарттарын тіркеу журналы тігіледі, беттері нөмірленеді және тапсырыс беруші қол қояды.</w:t>
      </w:r>
    </w:p>
    <w:p>
      <w:pPr>
        <w:spacing w:after="0"/>
        <w:ind w:left="0"/>
        <w:jc w:val="both"/>
      </w:pPr>
      <w:r>
        <w:rPr>
          <w:rFonts w:ascii="Times New Roman"/>
          <w:b w:val="false"/>
          <w:i w:val="false"/>
          <w:color w:val="000000"/>
          <w:sz w:val="28"/>
        </w:rPr>
        <w:t>
      Өнім берушінің азаматтық-құқықтық жауапкершілігін сақтандыру шарттарын тіркеу журналының соңғы беті тапсырыс берушінің мөрімен бекітіледі.";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Конкурстық құжаттамаға </w:t>
      </w:r>
      <w:r>
        <w:rPr>
          <w:rFonts w:ascii="Times New Roman"/>
          <w:b w:val="false"/>
          <w:i w:val="false"/>
          <w:color w:val="000000"/>
          <w:sz w:val="28"/>
        </w:rPr>
        <w:t>7-қосымша</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Конкурстық құжаттамаға </w:t>
      </w:r>
      <w:r>
        <w:rPr>
          <w:rFonts w:ascii="Times New Roman"/>
          <w:b w:val="false"/>
          <w:i w:val="false"/>
          <w:color w:val="000000"/>
          <w:sz w:val="28"/>
        </w:rPr>
        <w:t>11-қосымша</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11-қосымша</w:t>
      </w:r>
      <w:r>
        <w:rPr>
          <w:rFonts w:ascii="Times New Roman"/>
          <w:b w:val="false"/>
          <w:i w:val="false"/>
          <w:color w:val="000000"/>
          <w:sz w:val="28"/>
        </w:rPr>
        <w:t xml:space="preserve">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Қағидалар осы бұйрыққа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6-қосымшаларға</w:t>
      </w:r>
      <w:r>
        <w:rPr>
          <w:rFonts w:ascii="Times New Roman"/>
          <w:b w:val="false"/>
          <w:i w:val="false"/>
          <w:color w:val="000000"/>
          <w:sz w:val="28"/>
        </w:rPr>
        <w:t xml:space="preserve"> сәйкес 11-1, 11-2 және 11-3-қосымшалармен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31-қосымша</w:t>
      </w:r>
      <w:r>
        <w:rPr>
          <w:rFonts w:ascii="Times New Roman"/>
          <w:b w:val="false"/>
          <w:i w:val="false"/>
          <w:color w:val="000000"/>
          <w:sz w:val="28"/>
        </w:rPr>
        <w:t xml:space="preserve">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Тауарларды мемлекеттік сатып алу туралы үлгілік </w:t>
      </w:r>
      <w:r>
        <w:rPr>
          <w:rFonts w:ascii="Times New Roman"/>
          <w:b w:val="false"/>
          <w:i w:val="false"/>
          <w:color w:val="000000"/>
          <w:sz w:val="28"/>
        </w:rPr>
        <w:t>шартта</w:t>
      </w:r>
      <w:r>
        <w:rPr>
          <w:rFonts w:ascii="Times New Roman"/>
          <w:b w:val="false"/>
          <w:i w:val="false"/>
          <w:color w:val="000000"/>
          <w:sz w:val="28"/>
        </w:rPr>
        <w:t>:</w:t>
      </w:r>
    </w:p>
    <w:bookmarkStart w:name="z47" w:id="19"/>
    <w:p>
      <w:pPr>
        <w:spacing w:after="0"/>
        <w:ind w:left="0"/>
        <w:jc w:val="both"/>
      </w:pPr>
      <w:r>
        <w:rPr>
          <w:rFonts w:ascii="Times New Roman"/>
          <w:b w:val="false"/>
          <w:i w:val="false"/>
          <w:color w:val="000000"/>
          <w:sz w:val="28"/>
        </w:rPr>
        <w:t>
      3.1-тармақтың 2) тармақшасы мынадай редакцияда жазылсын:</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Шарт күшіне енген күннен бастап он жұмыс күні ішінде жалпы (қамтамасыз ету сомасы жазумен) құрайтын Шарттың жалпы сомасының теңгеге тең 3 (үш) пайызы мөлшерінде Шарттың орындалуын қамтамасыз ету сомасын және теңгеге</w:t>
      </w:r>
      <w:r>
        <w:rPr>
          <w:rFonts w:ascii="Times New Roman"/>
          <w:b w:val="false"/>
          <w:i w:val="false"/>
          <w:color w:val="000000"/>
          <w:vertAlign w:val="superscript"/>
        </w:rPr>
        <w:t>4</w:t>
      </w:r>
      <w:r>
        <w:rPr>
          <w:rFonts w:ascii="Times New Roman"/>
          <w:b w:val="false"/>
          <w:i w:val="false"/>
          <w:color w:val="000000"/>
          <w:sz w:val="28"/>
        </w:rPr>
        <w:t xml:space="preserve"> тең Шартқа 1-қосымшаға сәйкес Шарт мәндері бойынша көзделген аванс мөлшерлерін, теңгеге&gt; тең Заңның </w:t>
      </w:r>
      <w:r>
        <w:rPr>
          <w:rFonts w:ascii="Times New Roman"/>
          <w:b w:val="false"/>
          <w:i w:val="false"/>
          <w:color w:val="000000"/>
          <w:sz w:val="28"/>
        </w:rPr>
        <w:t>26-бабына</w:t>
      </w:r>
      <w:r>
        <w:rPr>
          <w:rFonts w:ascii="Times New Roman"/>
          <w:b w:val="false"/>
          <w:i w:val="false"/>
          <w:color w:val="000000"/>
          <w:sz w:val="28"/>
        </w:rPr>
        <w:t xml:space="preserve"> сәйкес соманы&gt;</w:t>
      </w:r>
      <w:r>
        <w:rPr>
          <w:rFonts w:ascii="Times New Roman"/>
          <w:b w:val="false"/>
          <w:i w:val="false"/>
          <w:color w:val="000000"/>
          <w:vertAlign w:val="superscript"/>
        </w:rPr>
        <w:t>5</w:t>
      </w:r>
      <w:r>
        <w:rPr>
          <w:rFonts w:ascii="Times New Roman"/>
          <w:b w:val="false"/>
          <w:i w:val="false"/>
          <w:color w:val="000000"/>
          <w:sz w:val="28"/>
        </w:rPr>
        <w:t xml:space="preserve"> мынадай түрде енгізуге міндеттенеді:</w:t>
      </w:r>
    </w:p>
    <w:p>
      <w:pPr>
        <w:spacing w:after="0"/>
        <w:ind w:left="0"/>
        <w:jc w:val="both"/>
      </w:pPr>
      <w:r>
        <w:rPr>
          <w:rFonts w:ascii="Times New Roman"/>
          <w:b w:val="false"/>
          <w:i w:val="false"/>
          <w:color w:val="000000"/>
          <w:sz w:val="28"/>
        </w:rPr>
        <w:t>
      әлеуетті өнім берушінің электрондық әмиянындағы ақша;</w:t>
      </w:r>
    </w:p>
    <w:p>
      <w:pPr>
        <w:spacing w:after="0"/>
        <w:ind w:left="0"/>
        <w:jc w:val="both"/>
      </w:pPr>
      <w:r>
        <w:rPr>
          <w:rFonts w:ascii="Times New Roman"/>
          <w:b w:val="false"/>
          <w:i w:val="false"/>
          <w:color w:val="000000"/>
          <w:sz w:val="28"/>
        </w:rPr>
        <w:t>
      не:</w:t>
      </w:r>
    </w:p>
    <w:p>
      <w:pPr>
        <w:spacing w:after="0"/>
        <w:ind w:left="0"/>
        <w:jc w:val="both"/>
      </w:pPr>
      <w:r>
        <w:rPr>
          <w:rFonts w:ascii="Times New Roman"/>
          <w:b w:val="false"/>
          <w:i w:val="false"/>
          <w:color w:val="000000"/>
          <w:sz w:val="28"/>
        </w:rPr>
        <w:t xml:space="preserve">
      Мемлекеттiк сатып алуды жүзеге асыру қағидаларына </w:t>
      </w:r>
      <w:r>
        <w:rPr>
          <w:rFonts w:ascii="Times New Roman"/>
          <w:b w:val="false"/>
          <w:i w:val="false"/>
          <w:color w:val="000000"/>
          <w:sz w:val="28"/>
        </w:rPr>
        <w:t>38-қосымшаға</w:t>
      </w:r>
      <w:r>
        <w:rPr>
          <w:rFonts w:ascii="Times New Roman"/>
          <w:b w:val="false"/>
          <w:i w:val="false"/>
          <w:color w:val="000000"/>
          <w:sz w:val="28"/>
        </w:rPr>
        <w:t xml:space="preserve"> сәйкес электрондық құжат нысанында берілетін банктік кепілдік.</w:t>
      </w:r>
    </w:p>
    <w:p>
      <w:pPr>
        <w:spacing w:after="0"/>
        <w:ind w:left="0"/>
        <w:jc w:val="both"/>
      </w:pPr>
      <w:r>
        <w:rPr>
          <w:rFonts w:ascii="Times New Roman"/>
          <w:b w:val="false"/>
          <w:i w:val="false"/>
          <w:color w:val="000000"/>
          <w:sz w:val="28"/>
        </w:rPr>
        <w:t>
      не:</w:t>
      </w:r>
    </w:p>
    <w:p>
      <w:pPr>
        <w:spacing w:after="0"/>
        <w:ind w:left="0"/>
        <w:jc w:val="both"/>
      </w:pPr>
      <w:r>
        <w:rPr>
          <w:rFonts w:ascii="Times New Roman"/>
          <w:b w:val="false"/>
          <w:i w:val="false"/>
          <w:color w:val="000000"/>
          <w:sz w:val="28"/>
        </w:rPr>
        <w:t xml:space="preserve">
      шарттың орындалуын қамтамасыз ету (авансты қамтамасыз ету) мақсаттары үшін, "Өнім берушінің азаматтық-құқықтық жауапкершілігін сақтандырудың үлгілік шартын бекіту туралы" Қазақстан Республикасы Қаржы министрінің 2022 жылғы 23 ақпандағы № 206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12599 болып тіркелген) бекітілген, өнім берушінің азаматтық-құқықтық жауапкершілігін сақтандырудың үлгілік шартқа сәйкес жасалатын өнім берушінің азаматтық-құқықтық жауапкершілігін сақтандыру шарты.</w:t>
      </w:r>
    </w:p>
    <w:p>
      <w:pPr>
        <w:spacing w:after="0"/>
        <w:ind w:left="0"/>
        <w:jc w:val="both"/>
      </w:pPr>
      <w:r>
        <w:rPr>
          <w:rFonts w:ascii="Times New Roman"/>
          <w:b w:val="false"/>
          <w:i w:val="false"/>
          <w:color w:val="000000"/>
          <w:sz w:val="28"/>
        </w:rPr>
        <w:t>
      Сақтандыру шарты электрондық құжат нысанында не қағаз тасығышта ұсынылады.</w:t>
      </w:r>
    </w:p>
    <w:p>
      <w:pPr>
        <w:spacing w:after="0"/>
        <w:ind w:left="0"/>
        <w:jc w:val="both"/>
      </w:pPr>
      <w:r>
        <w:rPr>
          <w:rFonts w:ascii="Times New Roman"/>
          <w:b w:val="false"/>
          <w:i w:val="false"/>
          <w:color w:val="000000"/>
          <w:sz w:val="28"/>
        </w:rPr>
        <w:t>
      Әлеуетті өнім беруші шарттың орындалуын қамтамасыз етуді (авансты қамтамасыз етуді) веб-порталда оның электрондық көшірмесін орналастыра отырып, қағаз тасығышта ұсынған кезде түпнұсқа Тапсырыс берушіге шарттың орындалуын қамтамасыз етуді (авансты қамтамасыз етуді) ұсынудың түпкілікті мерзіміне дейін беріледі.</w:t>
      </w:r>
    </w:p>
    <w:p>
      <w:pPr>
        <w:spacing w:after="0"/>
        <w:ind w:left="0"/>
        <w:jc w:val="both"/>
      </w:pPr>
      <w:r>
        <w:rPr>
          <w:rFonts w:ascii="Times New Roman"/>
          <w:b w:val="false"/>
          <w:i w:val="false"/>
          <w:color w:val="000000"/>
          <w:sz w:val="28"/>
        </w:rPr>
        <w:t>
      Тапсырыс беруші сақтандыру шартын қағаз тасығышта алу фактісін өнім берушінің азаматтық-құқықтық жауапкершілігін сақтандыру шарттарын тіркеу журналында тіркейді.</w:t>
      </w:r>
    </w:p>
    <w:p>
      <w:pPr>
        <w:spacing w:after="0"/>
        <w:ind w:left="0"/>
        <w:jc w:val="both"/>
      </w:pPr>
      <w:r>
        <w:rPr>
          <w:rFonts w:ascii="Times New Roman"/>
          <w:b w:val="false"/>
          <w:i w:val="false"/>
          <w:color w:val="000000"/>
          <w:sz w:val="28"/>
        </w:rPr>
        <w:t>
      Бұл ретте, Шарттың орындалуын қамтамасыз ету өнім беруші Шарттың орындалуын қамтамасыз етуді енгізу мерзімі өткенге дейін Шарт бойынша міндеттемелерді толық және тиісінше орындаған жағдайда енгізбеуі мүмкін.";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Құрылыс саласындағы жұмыстарды мемлекеттік сатып алу туралы (құрылыс-монтаждау жұмыстары) үлгілік </w:t>
      </w:r>
      <w:r>
        <w:rPr>
          <w:rFonts w:ascii="Times New Roman"/>
          <w:b w:val="false"/>
          <w:i w:val="false"/>
          <w:color w:val="000000"/>
          <w:sz w:val="28"/>
        </w:rPr>
        <w:t>шартта</w:t>
      </w:r>
      <w:r>
        <w:rPr>
          <w:rFonts w:ascii="Times New Roman"/>
          <w:b w:val="false"/>
          <w:i w:val="false"/>
          <w:color w:val="000000"/>
          <w:sz w:val="28"/>
        </w:rPr>
        <w:t>:</w:t>
      </w:r>
    </w:p>
    <w:bookmarkStart w:name="z50" w:id="20"/>
    <w:p>
      <w:pPr>
        <w:spacing w:after="0"/>
        <w:ind w:left="0"/>
        <w:jc w:val="both"/>
      </w:pPr>
      <w:r>
        <w:rPr>
          <w:rFonts w:ascii="Times New Roman"/>
          <w:b w:val="false"/>
          <w:i w:val="false"/>
          <w:color w:val="000000"/>
          <w:sz w:val="28"/>
        </w:rPr>
        <w:t>
      4.1-тармақта:</w:t>
      </w:r>
    </w:p>
    <w:bookmarkEnd w:id="20"/>
    <w:bookmarkStart w:name="z51" w:id="21"/>
    <w:p>
      <w:pPr>
        <w:spacing w:after="0"/>
        <w:ind w:left="0"/>
        <w:jc w:val="both"/>
      </w:pPr>
      <w:r>
        <w:rPr>
          <w:rFonts w:ascii="Times New Roman"/>
          <w:b w:val="false"/>
          <w:i w:val="false"/>
          <w:color w:val="000000"/>
          <w:sz w:val="28"/>
        </w:rPr>
        <w:t>
      2) тармақшасы мынадай редакцияда жазылсын:</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Шарт күшіне енген күннен бастап он жұмыс күні ішінде жалпы (қамтамасыз ету сомасы жазумен) теңгені құрайтын Шарттың жалпы сомасының теңгеге тең 3 (үш) пайызы мөлшерінде Шарттың орындалуын қамтамасыз ету сомасын және теңгеге</w:t>
      </w:r>
      <w:r>
        <w:rPr>
          <w:rFonts w:ascii="Times New Roman"/>
          <w:b w:val="false"/>
          <w:i w:val="false"/>
          <w:color w:val="000000"/>
          <w:vertAlign w:val="superscript"/>
        </w:rPr>
        <w:t>4</w:t>
      </w:r>
      <w:r>
        <w:rPr>
          <w:rFonts w:ascii="Times New Roman"/>
          <w:b w:val="false"/>
          <w:i w:val="false"/>
          <w:color w:val="000000"/>
          <w:sz w:val="28"/>
        </w:rPr>
        <w:t xml:space="preserve"> тең Шартқа 1-қосымшаға сәйкес Шарт мәндері бойынша көзделген аванс мөлшерлерін, теңгеге тең Заңның </w:t>
      </w:r>
      <w:r>
        <w:rPr>
          <w:rFonts w:ascii="Times New Roman"/>
          <w:b w:val="false"/>
          <w:i w:val="false"/>
          <w:color w:val="000000"/>
          <w:sz w:val="28"/>
        </w:rPr>
        <w:t>26-бабына</w:t>
      </w:r>
      <w:r>
        <w:rPr>
          <w:rFonts w:ascii="Times New Roman"/>
          <w:b w:val="false"/>
          <w:i w:val="false"/>
          <w:color w:val="000000"/>
          <w:sz w:val="28"/>
        </w:rPr>
        <w:t xml:space="preserve"> сәйкес соманы&gt;</w:t>
      </w:r>
      <w:r>
        <w:rPr>
          <w:rFonts w:ascii="Times New Roman"/>
          <w:b w:val="false"/>
          <w:i w:val="false"/>
          <w:color w:val="000000"/>
          <w:vertAlign w:val="superscript"/>
        </w:rPr>
        <w:t>5</w:t>
      </w:r>
      <w:r>
        <w:rPr>
          <w:rFonts w:ascii="Times New Roman"/>
          <w:b w:val="false"/>
          <w:i w:val="false"/>
          <w:color w:val="000000"/>
          <w:sz w:val="28"/>
        </w:rPr>
        <w:t xml:space="preserve"> мынадай түрде енгізуге міндеттенеді:</w:t>
      </w:r>
    </w:p>
    <w:p>
      <w:pPr>
        <w:spacing w:after="0"/>
        <w:ind w:left="0"/>
        <w:jc w:val="both"/>
      </w:pPr>
      <w:r>
        <w:rPr>
          <w:rFonts w:ascii="Times New Roman"/>
          <w:b w:val="false"/>
          <w:i w:val="false"/>
          <w:color w:val="000000"/>
          <w:sz w:val="28"/>
        </w:rPr>
        <w:t>
      Мердігердің электрондық әмиянындағы ақша;</w:t>
      </w:r>
    </w:p>
    <w:p>
      <w:pPr>
        <w:spacing w:after="0"/>
        <w:ind w:left="0"/>
        <w:jc w:val="both"/>
      </w:pPr>
      <w:r>
        <w:rPr>
          <w:rFonts w:ascii="Times New Roman"/>
          <w:b w:val="false"/>
          <w:i w:val="false"/>
          <w:color w:val="000000"/>
          <w:sz w:val="28"/>
        </w:rPr>
        <w:t>
      не:</w:t>
      </w:r>
    </w:p>
    <w:p>
      <w:pPr>
        <w:spacing w:after="0"/>
        <w:ind w:left="0"/>
        <w:jc w:val="both"/>
      </w:pPr>
      <w:r>
        <w:rPr>
          <w:rFonts w:ascii="Times New Roman"/>
          <w:b w:val="false"/>
          <w:i w:val="false"/>
          <w:color w:val="000000"/>
          <w:sz w:val="28"/>
        </w:rPr>
        <w:t xml:space="preserve">
      Мемлекеттiк сатып алуды жүзеге асыру қағидаларына </w:t>
      </w:r>
      <w:r>
        <w:rPr>
          <w:rFonts w:ascii="Times New Roman"/>
          <w:b w:val="false"/>
          <w:i w:val="false"/>
          <w:color w:val="000000"/>
          <w:sz w:val="28"/>
        </w:rPr>
        <w:t>38-қосымшаға</w:t>
      </w:r>
      <w:r>
        <w:rPr>
          <w:rFonts w:ascii="Times New Roman"/>
          <w:b w:val="false"/>
          <w:i w:val="false"/>
          <w:color w:val="000000"/>
          <w:sz w:val="28"/>
        </w:rPr>
        <w:t xml:space="preserve"> сәйкес электрондық құжат нысанында берілетін банктік кепілдік.</w:t>
      </w:r>
    </w:p>
    <w:p>
      <w:pPr>
        <w:spacing w:after="0"/>
        <w:ind w:left="0"/>
        <w:jc w:val="both"/>
      </w:pPr>
      <w:r>
        <w:rPr>
          <w:rFonts w:ascii="Times New Roman"/>
          <w:b w:val="false"/>
          <w:i w:val="false"/>
          <w:color w:val="000000"/>
          <w:sz w:val="28"/>
        </w:rPr>
        <w:t>
      не:</w:t>
      </w:r>
    </w:p>
    <w:p>
      <w:pPr>
        <w:spacing w:after="0"/>
        <w:ind w:left="0"/>
        <w:jc w:val="both"/>
      </w:pPr>
      <w:r>
        <w:rPr>
          <w:rFonts w:ascii="Times New Roman"/>
          <w:b w:val="false"/>
          <w:i w:val="false"/>
          <w:color w:val="000000"/>
          <w:sz w:val="28"/>
        </w:rPr>
        <w:t xml:space="preserve">
      шарттың орындалуын қамтамасыз ету (авансты қамтамасыз ету) мақсаттары үшін, "Өнім берушінің азаматтық-құқықтық жауапкершілігін сақтандырудың үлгілік шартын бекіту туралы" Қазақстан Республикасы Қаржы министрінің 2022 жылғы 23 ақпандағы № 206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12599 болып тіркелген) бекітілген, өнім берушінің азаматтық-құқықтық жауапкершілігін сақтандырудың үлгілік шартқа сәйкес жасалатын өнім берушінің азаматтық-құқықтық жауапкершілігін сақтандыру шарты.</w:t>
      </w:r>
    </w:p>
    <w:p>
      <w:pPr>
        <w:spacing w:after="0"/>
        <w:ind w:left="0"/>
        <w:jc w:val="both"/>
      </w:pPr>
      <w:r>
        <w:rPr>
          <w:rFonts w:ascii="Times New Roman"/>
          <w:b w:val="false"/>
          <w:i w:val="false"/>
          <w:color w:val="000000"/>
          <w:sz w:val="28"/>
        </w:rPr>
        <w:t>
      Сақтандыру шарты электрондық құжат нысанында не қағаз тасығышта ұсынылады.</w:t>
      </w:r>
    </w:p>
    <w:p>
      <w:pPr>
        <w:spacing w:after="0"/>
        <w:ind w:left="0"/>
        <w:jc w:val="both"/>
      </w:pPr>
      <w:r>
        <w:rPr>
          <w:rFonts w:ascii="Times New Roman"/>
          <w:b w:val="false"/>
          <w:i w:val="false"/>
          <w:color w:val="000000"/>
          <w:sz w:val="28"/>
        </w:rPr>
        <w:t>
      Әлеуетті өнім беруші шарттың орындалуын қамтамасыз етуді (авансты қамтамасыз етуді) веб-порталда оның электрондық көшірмесін орналастыра отырып, қағаз тасығышта ұсынған кезде түпнұсқа Тапсырыс берушіге шарттың орындалуын қамтамасыз етуді (авансты қамтамасыз етуді) ұсынудың түпкілікті мерзіміне дейін беріледі.</w:t>
      </w:r>
    </w:p>
    <w:p>
      <w:pPr>
        <w:spacing w:after="0"/>
        <w:ind w:left="0"/>
        <w:jc w:val="both"/>
      </w:pPr>
      <w:r>
        <w:rPr>
          <w:rFonts w:ascii="Times New Roman"/>
          <w:b w:val="false"/>
          <w:i w:val="false"/>
          <w:color w:val="000000"/>
          <w:sz w:val="28"/>
        </w:rPr>
        <w:t>
      Тапсырыс беруші сақтандыру шартын қағаз тасығышта алу фактісін өнім берушінің азаматтық-құқықтық жауапкершілігін сақтандыру шарттарын тіркеу журналында тіркейді.</w:t>
      </w:r>
    </w:p>
    <w:p>
      <w:pPr>
        <w:spacing w:after="0"/>
        <w:ind w:left="0"/>
        <w:jc w:val="both"/>
      </w:pPr>
      <w:r>
        <w:rPr>
          <w:rFonts w:ascii="Times New Roman"/>
          <w:b w:val="false"/>
          <w:i w:val="false"/>
          <w:color w:val="000000"/>
          <w:sz w:val="28"/>
        </w:rPr>
        <w:t>
      Бұл ретте Шарттың орындалуын қамтамасыз ету Мердігер Шарттың орындалуын қамтамасыз етуді енгізу мерзімі өткенге дейін ол Шарт бойынша міндеттемелерді толық және тиісінше орындаған жағдайда енгізбеуі мүмкін;";</w:t>
      </w:r>
    </w:p>
    <w:bookmarkStart w:name="z53" w:id="22"/>
    <w:p>
      <w:pPr>
        <w:spacing w:after="0"/>
        <w:ind w:left="0"/>
        <w:jc w:val="both"/>
      </w:pPr>
      <w:r>
        <w:rPr>
          <w:rFonts w:ascii="Times New Roman"/>
          <w:b w:val="false"/>
          <w:i w:val="false"/>
          <w:color w:val="000000"/>
          <w:sz w:val="28"/>
        </w:rPr>
        <w:t>
      8.8-тармақ мынадай редакцияда жазылсын:</w:t>
      </w:r>
    </w:p>
    <w:bookmarkEnd w:id="22"/>
    <w:bookmarkStart w:name="z54" w:id="23"/>
    <w:p>
      <w:pPr>
        <w:spacing w:after="0"/>
        <w:ind w:left="0"/>
        <w:jc w:val="both"/>
      </w:pPr>
      <w:r>
        <w:rPr>
          <w:rFonts w:ascii="Times New Roman"/>
          <w:b w:val="false"/>
          <w:i w:val="false"/>
          <w:color w:val="000000"/>
          <w:sz w:val="28"/>
        </w:rPr>
        <w:t>
      "8.8. Қосалқы мердігерлер (бірлесіп орындаушылар) тартылған жағдайда, Мердігер Тапсырыс берушіге осы Шарт шеңберінде жасалған барлық қосалқы мердігерлік шарттардың көшірмелерін ұсынады. Қосалқы мердігерлердің болуы Мердігерді Шарт бойынша материалдық немесе басқа жауапкершіліктен босатпайды.</w:t>
      </w:r>
    </w:p>
    <w:bookmarkEnd w:id="23"/>
    <w:p>
      <w:pPr>
        <w:spacing w:after="0"/>
        <w:ind w:left="0"/>
        <w:jc w:val="both"/>
      </w:pPr>
      <w:r>
        <w:rPr>
          <w:rFonts w:ascii="Times New Roman"/>
          <w:b w:val="false"/>
          <w:i w:val="false"/>
          <w:color w:val="000000"/>
          <w:sz w:val="28"/>
        </w:rPr>
        <w:t>
      Тапсырыс берушімен келісілмеген қосалқы мердігерлер тартылған жағдайда, сондай-ақ жұмыс көлемінің екіден бірінен көбін қосалқы мердігерге берген кезде тапсырыс беруші растайтын құжаттарды қоса бере отырып, бір жақты тәртіппен шартты бұзуға құқылы.</w:t>
      </w:r>
    </w:p>
    <w:p>
      <w:pPr>
        <w:spacing w:after="0"/>
        <w:ind w:left="0"/>
        <w:jc w:val="both"/>
      </w:pPr>
      <w:r>
        <w:rPr>
          <w:rFonts w:ascii="Times New Roman"/>
          <w:b w:val="false"/>
          <w:i w:val="false"/>
          <w:color w:val="000000"/>
          <w:sz w:val="28"/>
        </w:rPr>
        <w:t>
      Жұмыстарды орындау үшін қосалқы мердігерлерге берілуі мүмкін жұмыстардың шекті көлемі жиынтығында орындалатын жұмыстардың екіден бір көлемінен аспауға тиіс.</w:t>
      </w:r>
    </w:p>
    <w:p>
      <w:pPr>
        <w:spacing w:after="0"/>
        <w:ind w:left="0"/>
        <w:jc w:val="both"/>
      </w:pPr>
      <w:r>
        <w:rPr>
          <w:rFonts w:ascii="Times New Roman"/>
          <w:b w:val="false"/>
          <w:i w:val="false"/>
          <w:color w:val="000000"/>
          <w:sz w:val="28"/>
        </w:rPr>
        <w:t>
      Бұл ретте қосалқы мердігерлерге өткізілетін мемлекеттік сатып алудың мәні болып табылатын жұмыстарды орындау көлемдерін өзге қосалқы мердігерлерге беруге тыйым салынады.</w:t>
      </w:r>
    </w:p>
    <w:p>
      <w:pPr>
        <w:spacing w:after="0"/>
        <w:ind w:left="0"/>
        <w:jc w:val="both"/>
      </w:pPr>
      <w:r>
        <w:rPr>
          <w:rFonts w:ascii="Times New Roman"/>
          <w:b w:val="false"/>
          <w:i w:val="false"/>
          <w:color w:val="000000"/>
          <w:sz w:val="28"/>
        </w:rPr>
        <w:t>
      Жұмыстарды орындайтын Қазақстан Республикасы мүгедектігі бар адамдардың қоғамдық бірлестіктеріне және Қазақстан Республикасы мүгедектігі бар адамдардың қоғамдық бірлестіктері құрған ұйымдарға жүргізілетін мемлекеттік сатып алудың мәні болып табылатын жұмыстарды орындау бойынша қосалқы мердігерлерді тартуға жол берілмейді7,8.";</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Жобалау-сметалық құжаттаманы (техникалық-экономикалық негіздеме) әзірлеу бойынша жұмыстарды мемлекеттік сатып алу туралы үлгілік </w:t>
      </w:r>
      <w:r>
        <w:rPr>
          <w:rFonts w:ascii="Times New Roman"/>
          <w:b w:val="false"/>
          <w:i w:val="false"/>
          <w:color w:val="000000"/>
          <w:sz w:val="28"/>
        </w:rPr>
        <w:t>шартта</w:t>
      </w:r>
      <w:r>
        <w:rPr>
          <w:rFonts w:ascii="Times New Roman"/>
          <w:b w:val="false"/>
          <w:i w:val="false"/>
          <w:color w:val="000000"/>
          <w:sz w:val="28"/>
        </w:rPr>
        <w:t>:</w:t>
      </w:r>
    </w:p>
    <w:bookmarkStart w:name="z56" w:id="24"/>
    <w:p>
      <w:pPr>
        <w:spacing w:after="0"/>
        <w:ind w:left="0"/>
        <w:jc w:val="both"/>
      </w:pPr>
      <w:r>
        <w:rPr>
          <w:rFonts w:ascii="Times New Roman"/>
          <w:b w:val="false"/>
          <w:i w:val="false"/>
          <w:color w:val="000000"/>
          <w:sz w:val="28"/>
        </w:rPr>
        <w:t>
      4.1-тармақта:</w:t>
      </w:r>
    </w:p>
    <w:bookmarkEnd w:id="24"/>
    <w:bookmarkStart w:name="z57" w:id="25"/>
    <w:p>
      <w:pPr>
        <w:spacing w:after="0"/>
        <w:ind w:left="0"/>
        <w:jc w:val="both"/>
      </w:pPr>
      <w:r>
        <w:rPr>
          <w:rFonts w:ascii="Times New Roman"/>
          <w:b w:val="false"/>
          <w:i w:val="false"/>
          <w:color w:val="000000"/>
          <w:sz w:val="28"/>
        </w:rPr>
        <w:t>
      2) тармақшасы мынадай редакцияда жазылсын:</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Шарт күшіне енген күннен бастап он жұмыс күні ішінде жалпы (қамтамасыз ету сомасы жазумен) теңгені құрайтын Шарттың жалпы сомасының теңгеге тең үш пайызы мөлшерінде Шарттың орындалуын қамтамасыз ету сомасын және теңгеге4 тең Шартқа 1-қосымшаға сәйкес Шарт мәндері бойынша көзделген аванс мөлшерлерін, теңгеге&gt; тең Заңның </w:t>
      </w:r>
      <w:r>
        <w:rPr>
          <w:rFonts w:ascii="Times New Roman"/>
          <w:b w:val="false"/>
          <w:i w:val="false"/>
          <w:color w:val="000000"/>
          <w:sz w:val="28"/>
        </w:rPr>
        <w:t>26-бабына</w:t>
      </w:r>
      <w:r>
        <w:rPr>
          <w:rFonts w:ascii="Times New Roman"/>
          <w:b w:val="false"/>
          <w:i w:val="false"/>
          <w:color w:val="000000"/>
          <w:sz w:val="28"/>
        </w:rPr>
        <w:t xml:space="preserve"> сәйкес соманы&gt;5 мынадай түрде енгізуге міндеттенеді:</w:t>
      </w:r>
    </w:p>
    <w:p>
      <w:pPr>
        <w:spacing w:after="0"/>
        <w:ind w:left="0"/>
        <w:jc w:val="both"/>
      </w:pPr>
      <w:r>
        <w:rPr>
          <w:rFonts w:ascii="Times New Roman"/>
          <w:b w:val="false"/>
          <w:i w:val="false"/>
          <w:color w:val="000000"/>
          <w:sz w:val="28"/>
        </w:rPr>
        <w:t>
      әлеуетті өнім берушінің электрондық әмиянындағы ақша;</w:t>
      </w:r>
    </w:p>
    <w:p>
      <w:pPr>
        <w:spacing w:after="0"/>
        <w:ind w:left="0"/>
        <w:jc w:val="both"/>
      </w:pPr>
      <w:r>
        <w:rPr>
          <w:rFonts w:ascii="Times New Roman"/>
          <w:b w:val="false"/>
          <w:i w:val="false"/>
          <w:color w:val="000000"/>
          <w:sz w:val="28"/>
        </w:rPr>
        <w:t>
      не:</w:t>
      </w:r>
    </w:p>
    <w:p>
      <w:pPr>
        <w:spacing w:after="0"/>
        <w:ind w:left="0"/>
        <w:jc w:val="both"/>
      </w:pPr>
      <w:r>
        <w:rPr>
          <w:rFonts w:ascii="Times New Roman"/>
          <w:b w:val="false"/>
          <w:i w:val="false"/>
          <w:color w:val="000000"/>
          <w:sz w:val="28"/>
        </w:rPr>
        <w:t xml:space="preserve">
      Мемлекеттiк сатып алуды жүзеге асыру қағидаларына </w:t>
      </w:r>
      <w:r>
        <w:rPr>
          <w:rFonts w:ascii="Times New Roman"/>
          <w:b w:val="false"/>
          <w:i w:val="false"/>
          <w:color w:val="000000"/>
          <w:sz w:val="28"/>
        </w:rPr>
        <w:t>38-қосымшаға</w:t>
      </w:r>
      <w:r>
        <w:rPr>
          <w:rFonts w:ascii="Times New Roman"/>
          <w:b w:val="false"/>
          <w:i w:val="false"/>
          <w:color w:val="000000"/>
          <w:sz w:val="28"/>
        </w:rPr>
        <w:t xml:space="preserve"> сәйкес электрондық құжат нысанында берілетін банктік кепілдік.</w:t>
      </w:r>
    </w:p>
    <w:p>
      <w:pPr>
        <w:spacing w:after="0"/>
        <w:ind w:left="0"/>
        <w:jc w:val="both"/>
      </w:pPr>
      <w:r>
        <w:rPr>
          <w:rFonts w:ascii="Times New Roman"/>
          <w:b w:val="false"/>
          <w:i w:val="false"/>
          <w:color w:val="000000"/>
          <w:sz w:val="28"/>
        </w:rPr>
        <w:t>
      не:</w:t>
      </w:r>
    </w:p>
    <w:p>
      <w:pPr>
        <w:spacing w:after="0"/>
        <w:ind w:left="0"/>
        <w:jc w:val="both"/>
      </w:pPr>
      <w:r>
        <w:rPr>
          <w:rFonts w:ascii="Times New Roman"/>
          <w:b w:val="false"/>
          <w:i w:val="false"/>
          <w:color w:val="000000"/>
          <w:sz w:val="28"/>
        </w:rPr>
        <w:t xml:space="preserve">
      шарттың орындалуын қамтамасыз ету (авансты қамтамасыз ету) мақсаттары үшін, "Өнім берушінің азаматтық-құқықтық жауапкершілігін сақтандырудың үлгілік шартын бекіту туралы" Қазақстан Республикасы Қаржы министрінің 2022 жылғы 23 ақпандағы № 206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12599 болып тіркелген) бекітілген, өнім берушінің азаматтық-құқықтық жауапкершілігін сақтандырудың үлгілік шартқа сәйкес жасалатын өнім берушінің азаматтық-құқықтық жауапкершілігін сақтандыру шарты.</w:t>
      </w:r>
    </w:p>
    <w:p>
      <w:pPr>
        <w:spacing w:after="0"/>
        <w:ind w:left="0"/>
        <w:jc w:val="both"/>
      </w:pPr>
      <w:r>
        <w:rPr>
          <w:rFonts w:ascii="Times New Roman"/>
          <w:b w:val="false"/>
          <w:i w:val="false"/>
          <w:color w:val="000000"/>
          <w:sz w:val="28"/>
        </w:rPr>
        <w:t>
      Сақтандыру шарты электрондық құжат нысанында не қағаз тасығышта ұсынылады.</w:t>
      </w:r>
    </w:p>
    <w:p>
      <w:pPr>
        <w:spacing w:after="0"/>
        <w:ind w:left="0"/>
        <w:jc w:val="both"/>
      </w:pPr>
      <w:r>
        <w:rPr>
          <w:rFonts w:ascii="Times New Roman"/>
          <w:b w:val="false"/>
          <w:i w:val="false"/>
          <w:color w:val="000000"/>
          <w:sz w:val="28"/>
        </w:rPr>
        <w:t>
      Әлеуетті өнім беруші шарттың орындалуын қамтамасыз етуді (авансты қамтамасыз етуді) веб-порталда оның электрондық көшірмесін орналастыра отырып, қағаз тасығышта ұсынған кезде түпнұсқа Тапсырыс берушіге шарттың орындалуын қамтамасыз етуді (авансты қамтамасыз етуді) ұсынудың түпкілікті мерзіміне дейін беріледі.</w:t>
      </w:r>
    </w:p>
    <w:p>
      <w:pPr>
        <w:spacing w:after="0"/>
        <w:ind w:left="0"/>
        <w:jc w:val="both"/>
      </w:pPr>
      <w:r>
        <w:rPr>
          <w:rFonts w:ascii="Times New Roman"/>
          <w:b w:val="false"/>
          <w:i w:val="false"/>
          <w:color w:val="000000"/>
          <w:sz w:val="28"/>
        </w:rPr>
        <w:t>
      Тапсырыс беруші сақтандыру шартын қағаз тасығышта алу фактісін өнім берушінің азаматтық-құқықтық жауапкершілігін сақтандыру шарттарын тіркеу журналында тіркейді.</w:t>
      </w:r>
    </w:p>
    <w:p>
      <w:pPr>
        <w:spacing w:after="0"/>
        <w:ind w:left="0"/>
        <w:jc w:val="both"/>
      </w:pPr>
      <w:r>
        <w:rPr>
          <w:rFonts w:ascii="Times New Roman"/>
          <w:b w:val="false"/>
          <w:i w:val="false"/>
          <w:color w:val="000000"/>
          <w:sz w:val="28"/>
        </w:rPr>
        <w:t>
      Бұл ретте Шарттың орындалуын қамтамасыз ету Жобалаушы/Орындаушы Шарттың орындалуын қамтамасыз етуді енгізу мерзімі өткенге дейін ол Шарт бойынша міндеттемелерді толық және тиісінше орындаған жағдайда енгізбеуі мүмкін;";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Құрылыспен байланысты емес жұмыстарды мемлекеттік сатып алу туралы үлгі </w:t>
      </w:r>
      <w:r>
        <w:rPr>
          <w:rFonts w:ascii="Times New Roman"/>
          <w:b w:val="false"/>
          <w:i w:val="false"/>
          <w:color w:val="000000"/>
          <w:sz w:val="28"/>
        </w:rPr>
        <w:t>шартта</w:t>
      </w:r>
      <w:r>
        <w:rPr>
          <w:rFonts w:ascii="Times New Roman"/>
          <w:b w:val="false"/>
          <w:i w:val="false"/>
          <w:color w:val="000000"/>
          <w:sz w:val="28"/>
        </w:rPr>
        <w:t>:</w:t>
      </w:r>
    </w:p>
    <w:bookmarkStart w:name="z60" w:id="26"/>
    <w:p>
      <w:pPr>
        <w:spacing w:after="0"/>
        <w:ind w:left="0"/>
        <w:jc w:val="both"/>
      </w:pPr>
      <w:r>
        <w:rPr>
          <w:rFonts w:ascii="Times New Roman"/>
          <w:b w:val="false"/>
          <w:i w:val="false"/>
          <w:color w:val="000000"/>
          <w:sz w:val="28"/>
        </w:rPr>
        <w:t>
      4.1-тармақтың 2) тармақшасы мынадай редакцияда жазылсын:</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Шарт күшіне енген күннен бастап он жұмыс күні ішінде жалпы (қамтамасыз ету сомасы жазумен) теңгені құрайтын Шарттың жалпы сомасының теңгеге тең үш пайызы мөлшерінде Шарттың орындалуын қамтамасыз ету сомасын және теңгеге4 тең Шартқа 1-қосымшаға сәйкес Шарт мәндері бойынша көзделген аванс мөлшерлерін, теңгеге&gt; тең Заңның </w:t>
      </w:r>
      <w:r>
        <w:rPr>
          <w:rFonts w:ascii="Times New Roman"/>
          <w:b w:val="false"/>
          <w:i w:val="false"/>
          <w:color w:val="000000"/>
          <w:sz w:val="28"/>
        </w:rPr>
        <w:t>26-бабына</w:t>
      </w:r>
      <w:r>
        <w:rPr>
          <w:rFonts w:ascii="Times New Roman"/>
          <w:b w:val="false"/>
          <w:i w:val="false"/>
          <w:color w:val="000000"/>
          <w:sz w:val="28"/>
        </w:rPr>
        <w:t xml:space="preserve"> сәйкес соманы&gt;5 мынадай түрде енгізуге міндеттенеді:</w:t>
      </w:r>
    </w:p>
    <w:p>
      <w:pPr>
        <w:spacing w:after="0"/>
        <w:ind w:left="0"/>
        <w:jc w:val="both"/>
      </w:pPr>
      <w:r>
        <w:rPr>
          <w:rFonts w:ascii="Times New Roman"/>
          <w:b w:val="false"/>
          <w:i w:val="false"/>
          <w:color w:val="000000"/>
          <w:sz w:val="28"/>
        </w:rPr>
        <w:t>
      әлеуетті өнім берушінің электрондық әмиянындағы ақша;</w:t>
      </w:r>
    </w:p>
    <w:p>
      <w:pPr>
        <w:spacing w:after="0"/>
        <w:ind w:left="0"/>
        <w:jc w:val="both"/>
      </w:pPr>
      <w:r>
        <w:rPr>
          <w:rFonts w:ascii="Times New Roman"/>
          <w:b w:val="false"/>
          <w:i w:val="false"/>
          <w:color w:val="000000"/>
          <w:sz w:val="28"/>
        </w:rPr>
        <w:t>
      не:</w:t>
      </w:r>
    </w:p>
    <w:p>
      <w:pPr>
        <w:spacing w:after="0"/>
        <w:ind w:left="0"/>
        <w:jc w:val="both"/>
      </w:pPr>
      <w:r>
        <w:rPr>
          <w:rFonts w:ascii="Times New Roman"/>
          <w:b w:val="false"/>
          <w:i w:val="false"/>
          <w:color w:val="000000"/>
          <w:sz w:val="28"/>
        </w:rPr>
        <w:t xml:space="preserve">
      Мемлекеттiк сатып алуды жүзеге асыру қағидаларына </w:t>
      </w:r>
      <w:r>
        <w:rPr>
          <w:rFonts w:ascii="Times New Roman"/>
          <w:b w:val="false"/>
          <w:i w:val="false"/>
          <w:color w:val="000000"/>
          <w:sz w:val="28"/>
        </w:rPr>
        <w:t>38-қосымшаға</w:t>
      </w:r>
      <w:r>
        <w:rPr>
          <w:rFonts w:ascii="Times New Roman"/>
          <w:b w:val="false"/>
          <w:i w:val="false"/>
          <w:color w:val="000000"/>
          <w:sz w:val="28"/>
        </w:rPr>
        <w:t xml:space="preserve"> сәйкес электрондық құжат нысанында берілетін банктік кепілдік.</w:t>
      </w:r>
    </w:p>
    <w:p>
      <w:pPr>
        <w:spacing w:after="0"/>
        <w:ind w:left="0"/>
        <w:jc w:val="both"/>
      </w:pPr>
      <w:r>
        <w:rPr>
          <w:rFonts w:ascii="Times New Roman"/>
          <w:b w:val="false"/>
          <w:i w:val="false"/>
          <w:color w:val="000000"/>
          <w:sz w:val="28"/>
        </w:rPr>
        <w:t>
      Бұл ретте Шарттың орындалуын қамтамасыз ету сомасын Мердігер/Орындаушы Шарттың орындалуын қамтамасыз етуді енгізу мерзімі өткенге дейін ол Шарт бойынша міндеттемелерді толық және тиісінше орындаған жағдайда енгізбеуі мүмкін;</w:t>
      </w:r>
    </w:p>
    <w:p>
      <w:pPr>
        <w:spacing w:after="0"/>
        <w:ind w:left="0"/>
        <w:jc w:val="both"/>
      </w:pPr>
      <w:r>
        <w:rPr>
          <w:rFonts w:ascii="Times New Roman"/>
          <w:b w:val="false"/>
          <w:i w:val="false"/>
          <w:color w:val="000000"/>
          <w:sz w:val="28"/>
        </w:rPr>
        <w:t>
      не:</w:t>
      </w:r>
    </w:p>
    <w:p>
      <w:pPr>
        <w:spacing w:after="0"/>
        <w:ind w:left="0"/>
        <w:jc w:val="both"/>
      </w:pPr>
      <w:r>
        <w:rPr>
          <w:rFonts w:ascii="Times New Roman"/>
          <w:b w:val="false"/>
          <w:i w:val="false"/>
          <w:color w:val="000000"/>
          <w:sz w:val="28"/>
        </w:rPr>
        <w:t xml:space="preserve">
      шарттың орындалуын қамтамасыз ету (авансты қамтамасыз ету) мақсаттары үшін, "Өнім берушінің азаматтық-құқықтық жауапкершілігін сақтандырудың үлгілік шартын бекіту туралы" Қазақстан Республикасы Қаржы министрінің 2022 жылғы 23 ақпандағы № 206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12599 болып тіркелген) бекітілген, өнім берушінің азаматтық-құқықтық жауапкершілігін сақтандырудың үлгілік шартқа сәйкес жасалатын өнім берушінің азаматтық-құқықтық жауапкершілігін сақтандыру шарты.</w:t>
      </w:r>
    </w:p>
    <w:p>
      <w:pPr>
        <w:spacing w:after="0"/>
        <w:ind w:left="0"/>
        <w:jc w:val="both"/>
      </w:pPr>
      <w:r>
        <w:rPr>
          <w:rFonts w:ascii="Times New Roman"/>
          <w:b w:val="false"/>
          <w:i w:val="false"/>
          <w:color w:val="000000"/>
          <w:sz w:val="28"/>
        </w:rPr>
        <w:t>
      Сақтандыру шарты электрондық құжат нысанында не қағаз тасығышта ұсынылады.</w:t>
      </w:r>
    </w:p>
    <w:p>
      <w:pPr>
        <w:spacing w:after="0"/>
        <w:ind w:left="0"/>
        <w:jc w:val="both"/>
      </w:pPr>
      <w:r>
        <w:rPr>
          <w:rFonts w:ascii="Times New Roman"/>
          <w:b w:val="false"/>
          <w:i w:val="false"/>
          <w:color w:val="000000"/>
          <w:sz w:val="28"/>
        </w:rPr>
        <w:t>
      Әлеуетті өнім беруші шарттың орындалуын қамтамасыз етуді (авансты қамтамасыз етуді) веб-порталда оның электрондық көшірмесін орналастыра отырып, қағаз тасығышта ұсынған кезде түпнұсқа Тапсырыс берушіге шарттың орындалуын қамтамасыз етуді (авансты қамтамасыз етуді) ұсынудың түпкілікті мерзіміне дейін беріледі.</w:t>
      </w:r>
    </w:p>
    <w:p>
      <w:pPr>
        <w:spacing w:after="0"/>
        <w:ind w:left="0"/>
        <w:jc w:val="both"/>
      </w:pPr>
      <w:r>
        <w:rPr>
          <w:rFonts w:ascii="Times New Roman"/>
          <w:b w:val="false"/>
          <w:i w:val="false"/>
          <w:color w:val="000000"/>
          <w:sz w:val="28"/>
        </w:rPr>
        <w:t>
      Тапсырыс беруші сақтандыру шартын қағаз тасығышта алу фактісін өнім берушінің азаматтық-құқықтық жауапкершілігін сақтандыру шарттарын тіркеу журналында тіркейді.</w:t>
      </w:r>
    </w:p>
    <w:p>
      <w:pPr>
        <w:spacing w:after="0"/>
        <w:ind w:left="0"/>
        <w:jc w:val="both"/>
      </w:pPr>
      <w:r>
        <w:rPr>
          <w:rFonts w:ascii="Times New Roman"/>
          <w:b w:val="false"/>
          <w:i w:val="false"/>
          <w:color w:val="000000"/>
          <w:sz w:val="28"/>
        </w:rPr>
        <w:t>
      Бұл ретте Шарттың орындалуын қамтамасыз ету өнім беруші Шарттың орындалуын қамтамасыз етуді енгізу мерзімі өткенге дейін Шарт бойынша міндеттемелер толық және тиісінше орындалған жағдайда енгізбеуі мүмкін;";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Көрсетілетін қызметтерді мемлекеттік сатып алу туралы үлгі </w:t>
      </w:r>
      <w:r>
        <w:rPr>
          <w:rFonts w:ascii="Times New Roman"/>
          <w:b w:val="false"/>
          <w:i w:val="false"/>
          <w:color w:val="000000"/>
          <w:sz w:val="28"/>
        </w:rPr>
        <w:t>шартта</w:t>
      </w:r>
      <w:r>
        <w:rPr>
          <w:rFonts w:ascii="Times New Roman"/>
          <w:b w:val="false"/>
          <w:i w:val="false"/>
          <w:color w:val="000000"/>
          <w:sz w:val="28"/>
        </w:rPr>
        <w:t>:</w:t>
      </w:r>
    </w:p>
    <w:bookmarkStart w:name="z63" w:id="27"/>
    <w:p>
      <w:pPr>
        <w:spacing w:after="0"/>
        <w:ind w:left="0"/>
        <w:jc w:val="both"/>
      </w:pPr>
      <w:r>
        <w:rPr>
          <w:rFonts w:ascii="Times New Roman"/>
          <w:b w:val="false"/>
          <w:i w:val="false"/>
          <w:color w:val="000000"/>
          <w:sz w:val="28"/>
        </w:rPr>
        <w:t>
      3.1-тармақтың 2) тармақшасы мынадай редакцияда жазылсын:</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Шарт күшіне енген күннен бастап он жұмыс күні ішінде жалпы (қамтамасыз ету сомасы жазумен) құрайтын Шарттың жалпы сомасының теңгеге тең 3 (үш) пайызы мөлшерінде Шарттың орындалуын қамтамасыз ету сомасын және теңгеге4 тең Шартқа 1-қосымшаға сәйкес шарт мәні бойынша көзделген аванс мөлшерін, теңгеге тең Заңның </w:t>
      </w:r>
      <w:r>
        <w:rPr>
          <w:rFonts w:ascii="Times New Roman"/>
          <w:b w:val="false"/>
          <w:i w:val="false"/>
          <w:color w:val="000000"/>
          <w:sz w:val="28"/>
        </w:rPr>
        <w:t>26-бабына</w:t>
      </w:r>
      <w:r>
        <w:rPr>
          <w:rFonts w:ascii="Times New Roman"/>
          <w:b w:val="false"/>
          <w:i w:val="false"/>
          <w:color w:val="000000"/>
          <w:sz w:val="28"/>
        </w:rPr>
        <w:t xml:space="preserve"> сәйкес соманы&gt;5 мынадай түрде енгізуге міндеттенеді:</w:t>
      </w:r>
    </w:p>
    <w:p>
      <w:pPr>
        <w:spacing w:after="0"/>
        <w:ind w:left="0"/>
        <w:jc w:val="both"/>
      </w:pPr>
      <w:r>
        <w:rPr>
          <w:rFonts w:ascii="Times New Roman"/>
          <w:b w:val="false"/>
          <w:i w:val="false"/>
          <w:color w:val="000000"/>
          <w:sz w:val="28"/>
        </w:rPr>
        <w:t>
      әлеуетті өнім берушінің электрондық әмиянындағы ақша;</w:t>
      </w:r>
    </w:p>
    <w:p>
      <w:pPr>
        <w:spacing w:after="0"/>
        <w:ind w:left="0"/>
        <w:jc w:val="both"/>
      </w:pPr>
      <w:r>
        <w:rPr>
          <w:rFonts w:ascii="Times New Roman"/>
          <w:b w:val="false"/>
          <w:i w:val="false"/>
          <w:color w:val="000000"/>
          <w:sz w:val="28"/>
        </w:rPr>
        <w:t>
      не:</w:t>
      </w:r>
    </w:p>
    <w:p>
      <w:pPr>
        <w:spacing w:after="0"/>
        <w:ind w:left="0"/>
        <w:jc w:val="both"/>
      </w:pPr>
      <w:r>
        <w:rPr>
          <w:rFonts w:ascii="Times New Roman"/>
          <w:b w:val="false"/>
          <w:i w:val="false"/>
          <w:color w:val="000000"/>
          <w:sz w:val="28"/>
        </w:rPr>
        <w:t xml:space="preserve">
      Мемлекеттiк сатып алуды жүзеге асыру қағидаларына </w:t>
      </w:r>
      <w:r>
        <w:rPr>
          <w:rFonts w:ascii="Times New Roman"/>
          <w:b w:val="false"/>
          <w:i w:val="false"/>
          <w:color w:val="000000"/>
          <w:sz w:val="28"/>
        </w:rPr>
        <w:t>38-қосымшаға</w:t>
      </w:r>
      <w:r>
        <w:rPr>
          <w:rFonts w:ascii="Times New Roman"/>
          <w:b w:val="false"/>
          <w:i w:val="false"/>
          <w:color w:val="000000"/>
          <w:sz w:val="28"/>
        </w:rPr>
        <w:t xml:space="preserve"> сәйкес электрондық құжат нысанында берілетін банктік кепілдік;</w:t>
      </w:r>
    </w:p>
    <w:p>
      <w:pPr>
        <w:spacing w:after="0"/>
        <w:ind w:left="0"/>
        <w:jc w:val="both"/>
      </w:pPr>
      <w:r>
        <w:rPr>
          <w:rFonts w:ascii="Times New Roman"/>
          <w:b w:val="false"/>
          <w:i w:val="false"/>
          <w:color w:val="000000"/>
          <w:sz w:val="28"/>
        </w:rPr>
        <w:t>
      не:</w:t>
      </w:r>
    </w:p>
    <w:p>
      <w:pPr>
        <w:spacing w:after="0"/>
        <w:ind w:left="0"/>
        <w:jc w:val="both"/>
      </w:pPr>
      <w:r>
        <w:rPr>
          <w:rFonts w:ascii="Times New Roman"/>
          <w:b w:val="false"/>
          <w:i w:val="false"/>
          <w:color w:val="000000"/>
          <w:sz w:val="28"/>
        </w:rPr>
        <w:t xml:space="preserve">
      шарттың орындалуын қамтамасыз ету (авансты қамтамасыз ету) мақсаттары үшін, "Өнім берушінің азаматтық-құқықтық жауапкершілігін сақтандырудың үлгілік шартын бекіту туралы" Қазақстан Республикасы Қаржы министрінің 2022 жылғы 23 ақпандағы № 206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12599 болып тіркелген) бекітілген, өнім берушінің азаматтық-құқықтық жауапкершілігін сақтандырудың үлгілік шартқа сәйкес жасалатын өнім берушінің азаматтық-құқықтық жауапкершілігін сақтандыру шарты.</w:t>
      </w:r>
    </w:p>
    <w:p>
      <w:pPr>
        <w:spacing w:after="0"/>
        <w:ind w:left="0"/>
        <w:jc w:val="both"/>
      </w:pPr>
      <w:r>
        <w:rPr>
          <w:rFonts w:ascii="Times New Roman"/>
          <w:b w:val="false"/>
          <w:i w:val="false"/>
          <w:color w:val="000000"/>
          <w:sz w:val="28"/>
        </w:rPr>
        <w:t>
      Сақтандыру шарты электрондық құжат нысанында не қағаз тасығышта ұсынылады.</w:t>
      </w:r>
    </w:p>
    <w:p>
      <w:pPr>
        <w:spacing w:after="0"/>
        <w:ind w:left="0"/>
        <w:jc w:val="both"/>
      </w:pPr>
      <w:r>
        <w:rPr>
          <w:rFonts w:ascii="Times New Roman"/>
          <w:b w:val="false"/>
          <w:i w:val="false"/>
          <w:color w:val="000000"/>
          <w:sz w:val="28"/>
        </w:rPr>
        <w:t>
      Әлеуетті өнім беруші шарттың орындалуын қамтамасыз етуді (авансты қамтамасыз етуді) веб-порталда оның электрондық көшірмесін орналастыра отырып, қағаз тасығышта ұсынған кезде түпнұсқа Тапсырыс берушіге шарттың орындалуын қамтамасыз етуді (авансты қамтамасыз етуді) ұсынудың түпкілікті мерзіміне дейін беріледі.</w:t>
      </w:r>
    </w:p>
    <w:p>
      <w:pPr>
        <w:spacing w:after="0"/>
        <w:ind w:left="0"/>
        <w:jc w:val="both"/>
      </w:pPr>
      <w:r>
        <w:rPr>
          <w:rFonts w:ascii="Times New Roman"/>
          <w:b w:val="false"/>
          <w:i w:val="false"/>
          <w:color w:val="000000"/>
          <w:sz w:val="28"/>
        </w:rPr>
        <w:t>
      Тапсырыс беруші сақтандыру шартын қағаз тасығышта алу фактісін өнім берушінің азаматтық-құқықтық жауапкершілігін сақтандыру шарттарын тіркеу журналында тіркейді.</w:t>
      </w:r>
    </w:p>
    <w:p>
      <w:pPr>
        <w:spacing w:after="0"/>
        <w:ind w:left="0"/>
        <w:jc w:val="both"/>
      </w:pPr>
      <w:r>
        <w:rPr>
          <w:rFonts w:ascii="Times New Roman"/>
          <w:b w:val="false"/>
          <w:i w:val="false"/>
          <w:color w:val="000000"/>
          <w:sz w:val="28"/>
        </w:rPr>
        <w:t>
      Бұл ретте Шарттың орындалуын қамтамасыз ету өнім беруші Шарттың орындалуын қамтамасыз етуді енгізу мерзімі өткенге дейін Шарт бойынша міндеттемелер толық және тиісінше орындалған жағдайда енгізбеуі мүмкін;".</w:t>
      </w:r>
    </w:p>
    <w:bookmarkStart w:name="z65" w:id="28"/>
    <w:p>
      <w:pPr>
        <w:spacing w:after="0"/>
        <w:ind w:left="0"/>
        <w:jc w:val="both"/>
      </w:pPr>
      <w:r>
        <w:rPr>
          <w:rFonts w:ascii="Times New Roman"/>
          <w:b w:val="false"/>
          <w:i w:val="false"/>
          <w:color w:val="000000"/>
          <w:sz w:val="28"/>
        </w:rPr>
        <w:t>
      2. Қазақстан Республикасы Қаржы министрлігінің Мемлекеттік сатып алу және квазимемлекеттік сектордың сатып алуы заңнамасы департаменті Қазақстан Республикасының заңнамасында белгіленген тәртіппен:</w:t>
      </w:r>
    </w:p>
    <w:bookmarkEnd w:id="28"/>
    <w:bookmarkStart w:name="z66" w:id="29"/>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29"/>
    <w:bookmarkStart w:name="z67" w:id="30"/>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тіркеуден өткеннен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мәліметтердің Қазақстан Республикасы Қаржы министрлігінің Заң қызметі департаментіне ұсынылуын қамтамасыз етсін.</w:t>
      </w:r>
    </w:p>
    <w:bookmarkStart w:name="z69" w:id="31"/>
    <w:p>
      <w:pPr>
        <w:spacing w:after="0"/>
        <w:ind w:left="0"/>
        <w:jc w:val="both"/>
      </w:pPr>
      <w:r>
        <w:rPr>
          <w:rFonts w:ascii="Times New Roman"/>
          <w:b w:val="false"/>
          <w:i w:val="false"/>
          <w:color w:val="000000"/>
          <w:sz w:val="28"/>
        </w:rPr>
        <w:t>
      3. Осы бұйрық оның алғашқы ресми жарияланған күнінен кейін күнтізбелік он күн өткен соң қолданысқа енгізіледі.</w:t>
      </w:r>
    </w:p>
    <w:bookmarkEnd w:id="3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Премьер-Министрінің орынбасары - </w:t>
            </w:r>
          </w:p>
          <w:p>
            <w:pPr>
              <w:spacing w:after="20"/>
              <w:ind w:left="20"/>
              <w:jc w:val="both"/>
            </w:pPr>
            <w:r>
              <w:rPr>
                <w:rFonts w:ascii="Times New Roman"/>
                <w:b w:val="false"/>
                <w:i/>
                <w:color w:val="000000"/>
                <w:sz w:val="20"/>
              </w:rPr>
              <w:t xml:space="preserve">Қаржы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Премьер-Министрінің </w:t>
            </w:r>
            <w:r>
              <w:br/>
            </w:r>
            <w:r>
              <w:rPr>
                <w:rFonts w:ascii="Times New Roman"/>
                <w:b w:val="false"/>
                <w:i w:val="false"/>
                <w:color w:val="000000"/>
                <w:sz w:val="20"/>
              </w:rPr>
              <w:t>орынбасары -</w:t>
            </w:r>
            <w:r>
              <w:br/>
            </w:r>
            <w:r>
              <w:rPr>
                <w:rFonts w:ascii="Times New Roman"/>
                <w:b w:val="false"/>
                <w:i w:val="false"/>
                <w:color w:val="000000"/>
                <w:sz w:val="20"/>
              </w:rPr>
              <w:t>Қаржы министрінің</w:t>
            </w:r>
            <w:r>
              <w:br/>
            </w:r>
            <w:r>
              <w:rPr>
                <w:rFonts w:ascii="Times New Roman"/>
                <w:b w:val="false"/>
                <w:i w:val="false"/>
                <w:color w:val="000000"/>
                <w:sz w:val="20"/>
              </w:rPr>
              <w:t>2022 жылғы 13 қазандағы</w:t>
            </w:r>
            <w:r>
              <w:br/>
            </w:r>
            <w:r>
              <w:rPr>
                <w:rFonts w:ascii="Times New Roman"/>
                <w:b w:val="false"/>
                <w:i w:val="false"/>
                <w:color w:val="000000"/>
                <w:sz w:val="20"/>
              </w:rPr>
              <w:t>№ 1061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Конкурстық құжаттамаға</w:t>
            </w:r>
            <w:r>
              <w:br/>
            </w:r>
            <w:r>
              <w:rPr>
                <w:rFonts w:ascii="Times New Roman"/>
                <w:b w:val="false"/>
                <w:i w:val="false"/>
                <w:color w:val="000000"/>
                <w:sz w:val="20"/>
              </w:rPr>
              <w:t>7-қосымша</w:t>
            </w:r>
          </w:p>
        </w:tc>
      </w:tr>
    </w:tbl>
    <w:bookmarkStart w:name="z72" w:id="32"/>
    <w:p>
      <w:pPr>
        <w:spacing w:after="0"/>
        <w:ind w:left="0"/>
        <w:jc w:val="left"/>
      </w:pPr>
      <w:r>
        <w:rPr>
          <w:rFonts w:ascii="Times New Roman"/>
          <w:b/>
          <w:i w:val="false"/>
          <w:color w:val="000000"/>
        </w:rPr>
        <w:t xml:space="preserve"> Көрсетілетін қызметтерді мемлекеттік сатып алуды жүзеге асыру кезінде әлеуетті өнім берушіге қойылатын біліктілік талаптары (тапсырыс беруші толтырады)</w:t>
      </w:r>
    </w:p>
    <w:bookmarkEnd w:id="32"/>
    <w:p>
      <w:pPr>
        <w:spacing w:after="0"/>
        <w:ind w:left="0"/>
        <w:jc w:val="both"/>
      </w:pPr>
      <w:r>
        <w:rPr>
          <w:rFonts w:ascii="Times New Roman"/>
          <w:b w:val="false"/>
          <w:i w:val="false"/>
          <w:color w:val="000000"/>
          <w:sz w:val="28"/>
        </w:rPr>
        <w:t>
      Тапсырыс берушінің атауы_______________________</w:t>
      </w:r>
    </w:p>
    <w:p>
      <w:pPr>
        <w:spacing w:after="0"/>
        <w:ind w:left="0"/>
        <w:jc w:val="both"/>
      </w:pPr>
      <w:r>
        <w:rPr>
          <w:rFonts w:ascii="Times New Roman"/>
          <w:b w:val="false"/>
          <w:i w:val="false"/>
          <w:color w:val="000000"/>
          <w:sz w:val="28"/>
        </w:rPr>
        <w:t>
      Ұйымдастырушының атауы _______________________</w:t>
      </w:r>
    </w:p>
    <w:p>
      <w:pPr>
        <w:spacing w:after="0"/>
        <w:ind w:left="0"/>
        <w:jc w:val="both"/>
      </w:pPr>
      <w:r>
        <w:rPr>
          <w:rFonts w:ascii="Times New Roman"/>
          <w:b w:val="false"/>
          <w:i w:val="false"/>
          <w:color w:val="000000"/>
          <w:sz w:val="28"/>
        </w:rPr>
        <w:t>
      Конкурстың №______________________________</w:t>
      </w:r>
    </w:p>
    <w:p>
      <w:pPr>
        <w:spacing w:after="0"/>
        <w:ind w:left="0"/>
        <w:jc w:val="both"/>
      </w:pPr>
      <w:r>
        <w:rPr>
          <w:rFonts w:ascii="Times New Roman"/>
          <w:b w:val="false"/>
          <w:i w:val="false"/>
          <w:color w:val="000000"/>
          <w:sz w:val="28"/>
        </w:rPr>
        <w:t>
      Конкурстың атауы ___________________</w:t>
      </w:r>
    </w:p>
    <w:p>
      <w:pPr>
        <w:spacing w:after="0"/>
        <w:ind w:left="0"/>
        <w:jc w:val="both"/>
      </w:pPr>
      <w:r>
        <w:rPr>
          <w:rFonts w:ascii="Times New Roman"/>
          <w:b w:val="false"/>
          <w:i w:val="false"/>
          <w:color w:val="000000"/>
          <w:sz w:val="28"/>
        </w:rPr>
        <w:t>
      Лоттың № __________________________________</w:t>
      </w:r>
    </w:p>
    <w:p>
      <w:pPr>
        <w:spacing w:after="0"/>
        <w:ind w:left="0"/>
        <w:jc w:val="both"/>
      </w:pPr>
      <w:r>
        <w:rPr>
          <w:rFonts w:ascii="Times New Roman"/>
          <w:b w:val="false"/>
          <w:i w:val="false"/>
          <w:color w:val="000000"/>
          <w:sz w:val="28"/>
        </w:rPr>
        <w:t>
      Лоттың атауы _______________________</w:t>
      </w:r>
    </w:p>
    <w:p>
      <w:pPr>
        <w:spacing w:after="0"/>
        <w:ind w:left="0"/>
        <w:jc w:val="both"/>
      </w:pPr>
      <w:r>
        <w:rPr>
          <w:rFonts w:ascii="Times New Roman"/>
          <w:b w:val="false"/>
          <w:i w:val="false"/>
          <w:color w:val="000000"/>
          <w:sz w:val="28"/>
        </w:rPr>
        <w:t>
      Әлеуетті өнім беруші мынадай біліктілік талаптарына сәйкес келуі тиіс:</w:t>
      </w:r>
    </w:p>
    <w:bookmarkStart w:name="z73" w:id="33"/>
    <w:p>
      <w:pPr>
        <w:spacing w:after="0"/>
        <w:ind w:left="0"/>
        <w:jc w:val="both"/>
      </w:pPr>
      <w:r>
        <w:rPr>
          <w:rFonts w:ascii="Times New Roman"/>
          <w:b w:val="false"/>
          <w:i w:val="false"/>
          <w:color w:val="000000"/>
          <w:sz w:val="28"/>
        </w:rPr>
        <w:t>
      1. Рұқсаттар мен хабарламалар туралы Қазақстан Республикасының заңнамасына сәйкес қызметтерді көрсетуге рұқсаттың (хабарламаның) болуы.</w:t>
      </w:r>
    </w:p>
    <w:bookmarkEnd w:id="33"/>
    <w:p>
      <w:pPr>
        <w:spacing w:after="0"/>
        <w:ind w:left="0"/>
        <w:jc w:val="both"/>
      </w:pPr>
      <w:r>
        <w:rPr>
          <w:rFonts w:ascii="Times New Roman"/>
          <w:b w:val="false"/>
          <w:i w:val="false"/>
          <w:color w:val="000000"/>
          <w:sz w:val="28"/>
        </w:rPr>
        <w:t>
      Егер қызметтерді көрсету тиісті рұқсатты алуды талап етсе, онда мынадай мәліметтерді толтыру қажет.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Рұқсаттың (хабарламаның)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Егер қызметтерді көрсету тиісті рұқсатты алуды, хабарландыру жіберуді талап етпесе, онда осы мәліметтер толтырылмайды.</w:t>
      </w:r>
    </w:p>
    <w:bookmarkStart w:name="z74" w:id="34"/>
    <w:p>
      <w:pPr>
        <w:spacing w:after="0"/>
        <w:ind w:left="0"/>
        <w:jc w:val="both"/>
      </w:pPr>
      <w:r>
        <w:rPr>
          <w:rFonts w:ascii="Times New Roman"/>
          <w:b w:val="false"/>
          <w:i w:val="false"/>
          <w:color w:val="000000"/>
          <w:sz w:val="28"/>
        </w:rPr>
        <w:t>
      2. Республикалық бюджет туралы заңмен тиісті қаржы жылына белгіленген айлық есептік көрсеткіштің алты еселенген мөлшерінен асатын салық берешегінің болмауы (веб-порталда мемлекеттік кірістер органдарының мәліметтері негізінде автоматты түрде анықталады).</w:t>
      </w:r>
    </w:p>
    <w:bookmarkEnd w:id="34"/>
    <w:bookmarkStart w:name="z75" w:id="35"/>
    <w:p>
      <w:pPr>
        <w:spacing w:after="0"/>
        <w:ind w:left="0"/>
        <w:jc w:val="both"/>
      </w:pPr>
      <w:r>
        <w:rPr>
          <w:rFonts w:ascii="Times New Roman"/>
          <w:b w:val="false"/>
          <w:i w:val="false"/>
          <w:color w:val="000000"/>
          <w:sz w:val="28"/>
        </w:rPr>
        <w:t>
      3. Банкроттық не таратылу рәсіміне жатқызылмауы.</w:t>
      </w:r>
    </w:p>
    <w:bookmarkEnd w:id="35"/>
    <w:bookmarkStart w:name="z76" w:id="36"/>
    <w:p>
      <w:pPr>
        <w:spacing w:after="0"/>
        <w:ind w:left="0"/>
        <w:jc w:val="both"/>
      </w:pPr>
      <w:r>
        <w:rPr>
          <w:rFonts w:ascii="Times New Roman"/>
          <w:b w:val="false"/>
          <w:i w:val="false"/>
          <w:color w:val="000000"/>
          <w:sz w:val="28"/>
        </w:rPr>
        <w:t>
      4. Қажетті материалдық және еңбек ресурстарының болуы.</w:t>
      </w:r>
    </w:p>
    <w:bookmarkEnd w:id="36"/>
    <w:p>
      <w:pPr>
        <w:spacing w:after="0"/>
        <w:ind w:left="0"/>
        <w:jc w:val="both"/>
      </w:pPr>
      <w:r>
        <w:rPr>
          <w:rFonts w:ascii="Times New Roman"/>
          <w:b w:val="false"/>
          <w:i w:val="false"/>
          <w:color w:val="000000"/>
          <w:sz w:val="28"/>
        </w:rPr>
        <w:t>
      Материалдық ресурстар: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ресурстардың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Еңбек ресурстары: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ресурстарының атауы (мамандығы/біліктілігі)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Қызметкердің жұмыс өтілімі (қажет болған жағдайда) үш жылдан аспайтын (Қазақстан Республикасының заңнамасында немесе бекітілген нормативтерінде неғұрлым жоғары өтілім көзделген жағдайларды қоспағанда)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7" w:id="37"/>
    <w:p>
      <w:pPr>
        <w:spacing w:after="0"/>
        <w:ind w:left="0"/>
        <w:jc w:val="both"/>
      </w:pPr>
      <w:r>
        <w:rPr>
          <w:rFonts w:ascii="Times New Roman"/>
          <w:b w:val="false"/>
          <w:i w:val="false"/>
          <w:color w:val="000000"/>
          <w:sz w:val="28"/>
        </w:rPr>
        <w:t>
      5. Сатып алынатын қызметтердің атауына соңғы бес жылда сәйкес келетін жұмыс тәжірибесінің болуы.</w:t>
      </w:r>
    </w:p>
    <w:bookmarkEnd w:id="37"/>
    <w:p>
      <w:pPr>
        <w:spacing w:after="0"/>
        <w:ind w:left="0"/>
        <w:jc w:val="both"/>
      </w:pPr>
      <w:r>
        <w:rPr>
          <w:rFonts w:ascii="Times New Roman"/>
          <w:b w:val="false"/>
          <w:i w:val="false"/>
          <w:color w:val="000000"/>
          <w:sz w:val="28"/>
        </w:rPr>
        <w:t>
      Егер сатып алынатын қызметтерді көрсетуге Қазақстан Республикасының Рұқсаттар және хабарламалар туралы заңнамасына сәйкес тиісті рұқсаттың (хабарламаның) болуы талап етілген жағдайда, жұмыс тәжірибесі бойынша талап қойылмайды.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қызметтер мәнінің атауы (лоттың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8" w:id="38"/>
    <w:p>
      <w:pPr>
        <w:spacing w:after="0"/>
        <w:ind w:left="0"/>
        <w:jc w:val="both"/>
      </w:pPr>
      <w:r>
        <w:rPr>
          <w:rFonts w:ascii="Times New Roman"/>
          <w:b w:val="false"/>
          <w:i w:val="false"/>
          <w:color w:val="000000"/>
          <w:sz w:val="28"/>
        </w:rPr>
        <w:t>
      Ескерту.</w:t>
      </w:r>
    </w:p>
    <w:bookmarkEnd w:id="38"/>
    <w:bookmarkStart w:name="z79" w:id="39"/>
    <w:p>
      <w:pPr>
        <w:spacing w:after="0"/>
        <w:ind w:left="0"/>
        <w:jc w:val="both"/>
      </w:pPr>
      <w:r>
        <w:rPr>
          <w:rFonts w:ascii="Times New Roman"/>
          <w:b w:val="false"/>
          <w:i w:val="false"/>
          <w:color w:val="000000"/>
          <w:sz w:val="28"/>
        </w:rPr>
        <w:t>
      1. Талап етілетін материалдық және еңбек ресурстарының әрбір атауы жеке жолмен көрсетіледі.</w:t>
      </w:r>
    </w:p>
    <w:bookmarkEnd w:id="39"/>
    <w:bookmarkStart w:name="z80" w:id="40"/>
    <w:p>
      <w:pPr>
        <w:spacing w:after="0"/>
        <w:ind w:left="0"/>
        <w:jc w:val="both"/>
      </w:pPr>
      <w:r>
        <w:rPr>
          <w:rFonts w:ascii="Times New Roman"/>
          <w:b w:val="false"/>
          <w:i w:val="false"/>
          <w:color w:val="000000"/>
          <w:sz w:val="28"/>
        </w:rPr>
        <w:t>
      2. Өзге құжаттарда әлеуетті өнім берушілерге қойылатын біліктілік талаптарын белгілеуге жол берілмейді.</w:t>
      </w:r>
    </w:p>
    <w:bookmarkEnd w:id="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Премьер-Министрінің </w:t>
            </w:r>
            <w:r>
              <w:br/>
            </w:r>
            <w:r>
              <w:rPr>
                <w:rFonts w:ascii="Times New Roman"/>
                <w:b w:val="false"/>
                <w:i w:val="false"/>
                <w:color w:val="000000"/>
                <w:sz w:val="20"/>
              </w:rPr>
              <w:t>орынбасары -</w:t>
            </w:r>
            <w:r>
              <w:br/>
            </w:r>
            <w:r>
              <w:rPr>
                <w:rFonts w:ascii="Times New Roman"/>
                <w:b w:val="false"/>
                <w:i w:val="false"/>
                <w:color w:val="000000"/>
                <w:sz w:val="20"/>
              </w:rPr>
              <w:t>Қаржы министрінің</w:t>
            </w:r>
            <w:r>
              <w:br/>
            </w:r>
            <w:r>
              <w:rPr>
                <w:rFonts w:ascii="Times New Roman"/>
                <w:b w:val="false"/>
                <w:i w:val="false"/>
                <w:color w:val="000000"/>
                <w:sz w:val="20"/>
              </w:rPr>
              <w:t>2022 жылғы 13 қазандағы</w:t>
            </w:r>
            <w:r>
              <w:br/>
            </w:r>
            <w:r>
              <w:rPr>
                <w:rFonts w:ascii="Times New Roman"/>
                <w:b w:val="false"/>
                <w:i w:val="false"/>
                <w:color w:val="000000"/>
                <w:sz w:val="20"/>
              </w:rPr>
              <w:t>№ 1061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Конкурстық құжаттамаға</w:t>
            </w:r>
            <w:r>
              <w:br/>
            </w:r>
            <w:r>
              <w:rPr>
                <w:rFonts w:ascii="Times New Roman"/>
                <w:b w:val="false"/>
                <w:i w:val="false"/>
                <w:color w:val="000000"/>
                <w:sz w:val="20"/>
              </w:rPr>
              <w:t>11-қосымша</w:t>
            </w:r>
          </w:p>
        </w:tc>
      </w:tr>
    </w:tbl>
    <w:bookmarkStart w:name="z83" w:id="41"/>
    <w:p>
      <w:pPr>
        <w:spacing w:after="0"/>
        <w:ind w:left="0"/>
        <w:jc w:val="left"/>
      </w:pPr>
      <w:r>
        <w:rPr>
          <w:rFonts w:ascii="Times New Roman"/>
          <w:b/>
          <w:i w:val="false"/>
          <w:color w:val="000000"/>
        </w:rPr>
        <w:t xml:space="preserve"> Көрсетілетін қызметтерді сатып алу кезіндегі біліктілік және конкурстық баға ұсынысына әсер ететін өлшемшарттар туралы мәліметтер (әлеуетті өнім беруші (бірлесіп орындаушы) толтырады)</w:t>
      </w:r>
    </w:p>
    <w:bookmarkEnd w:id="41"/>
    <w:p>
      <w:pPr>
        <w:spacing w:after="0"/>
        <w:ind w:left="0"/>
        <w:jc w:val="both"/>
      </w:pPr>
      <w:r>
        <w:rPr>
          <w:rFonts w:ascii="Times New Roman"/>
          <w:b w:val="false"/>
          <w:i w:val="false"/>
          <w:color w:val="000000"/>
          <w:sz w:val="28"/>
        </w:rPr>
        <w:t>
      Тапсырыс берушінің атауы ______________</w:t>
      </w:r>
    </w:p>
    <w:p>
      <w:pPr>
        <w:spacing w:after="0"/>
        <w:ind w:left="0"/>
        <w:jc w:val="both"/>
      </w:pPr>
      <w:r>
        <w:rPr>
          <w:rFonts w:ascii="Times New Roman"/>
          <w:b w:val="false"/>
          <w:i w:val="false"/>
          <w:color w:val="000000"/>
          <w:sz w:val="28"/>
        </w:rPr>
        <w:t>
      Ұйымдастырушының атауы _____________</w:t>
      </w:r>
    </w:p>
    <w:p>
      <w:pPr>
        <w:spacing w:after="0"/>
        <w:ind w:left="0"/>
        <w:jc w:val="both"/>
      </w:pPr>
      <w:r>
        <w:rPr>
          <w:rFonts w:ascii="Times New Roman"/>
          <w:b w:val="false"/>
          <w:i w:val="false"/>
          <w:color w:val="000000"/>
          <w:sz w:val="28"/>
        </w:rPr>
        <w:t>
      Конкурстың № ________________________</w:t>
      </w:r>
    </w:p>
    <w:p>
      <w:pPr>
        <w:spacing w:after="0"/>
        <w:ind w:left="0"/>
        <w:jc w:val="both"/>
      </w:pPr>
      <w:r>
        <w:rPr>
          <w:rFonts w:ascii="Times New Roman"/>
          <w:b w:val="false"/>
          <w:i w:val="false"/>
          <w:color w:val="000000"/>
          <w:sz w:val="28"/>
        </w:rPr>
        <w:t>
      Конкурстың атауы _____________________</w:t>
      </w:r>
    </w:p>
    <w:p>
      <w:pPr>
        <w:spacing w:after="0"/>
        <w:ind w:left="0"/>
        <w:jc w:val="both"/>
      </w:pPr>
      <w:r>
        <w:rPr>
          <w:rFonts w:ascii="Times New Roman"/>
          <w:b w:val="false"/>
          <w:i w:val="false"/>
          <w:color w:val="000000"/>
          <w:sz w:val="28"/>
        </w:rPr>
        <w:t>
      Лоттың № ____________________________</w:t>
      </w:r>
    </w:p>
    <w:p>
      <w:pPr>
        <w:spacing w:after="0"/>
        <w:ind w:left="0"/>
        <w:jc w:val="both"/>
      </w:pPr>
      <w:r>
        <w:rPr>
          <w:rFonts w:ascii="Times New Roman"/>
          <w:b w:val="false"/>
          <w:i w:val="false"/>
          <w:color w:val="000000"/>
          <w:sz w:val="28"/>
        </w:rPr>
        <w:t>
      Лоттың атауы _________________________</w:t>
      </w:r>
    </w:p>
    <w:p>
      <w:pPr>
        <w:spacing w:after="0"/>
        <w:ind w:left="0"/>
        <w:jc w:val="both"/>
      </w:pPr>
      <w:r>
        <w:rPr>
          <w:rFonts w:ascii="Times New Roman"/>
          <w:b w:val="false"/>
          <w:i w:val="false"/>
          <w:color w:val="000000"/>
          <w:sz w:val="28"/>
        </w:rPr>
        <w:t>
      Әлеуетті өнім берушінің (бірлесіп орындаушының) БСН/ЖСН/ССН/СЕН және атауы______________</w:t>
      </w:r>
    </w:p>
    <w:bookmarkStart w:name="z84" w:id="42"/>
    <w:p>
      <w:pPr>
        <w:spacing w:after="0"/>
        <w:ind w:left="0"/>
        <w:jc w:val="both"/>
      </w:pPr>
      <w:r>
        <w:rPr>
          <w:rFonts w:ascii="Times New Roman"/>
          <w:b w:val="false"/>
          <w:i w:val="false"/>
          <w:color w:val="000000"/>
          <w:sz w:val="28"/>
        </w:rPr>
        <w:t>
      1. Мемлекеттік органдардың ақпараттық жүйелерінде олар туралы мәліметтер болмаған жағдайда рұқсаттардың (хабарламалардың) электрондық көшірмелерін қоса бере отырып, Қазақстан Республикасының рұқсаттар және хабарламалар туралы заңнамасына сәйкес берілген рұқсаттың (хабарламаның) бар екені туралы мәліметтер.</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(хабарлама)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шарттар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күні мен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Рұқсаттың (хабарламаның) электрондық көшірмесі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Егер қызметтер көрсетуді, тиісті рұқсатты алуды, хабарлама жіберуді талап еткен жағдайда осы тармақ толтырылады.</w:t>
      </w:r>
    </w:p>
    <w:bookmarkStart w:name="z85" w:id="43"/>
    <w:p>
      <w:pPr>
        <w:spacing w:after="0"/>
        <w:ind w:left="0"/>
        <w:jc w:val="both"/>
      </w:pPr>
      <w:r>
        <w:rPr>
          <w:rFonts w:ascii="Times New Roman"/>
          <w:b w:val="false"/>
          <w:i w:val="false"/>
          <w:color w:val="000000"/>
          <w:sz w:val="28"/>
        </w:rPr>
        <w:t>
      2. Республикалық бюджет туралы заңмен тиісті қаржы жылына белгіленген айлық есептік көрсеткіштің алты еселенген мөлшерінен асатын салық берешегінің жоқ екендігі сондай-ақ әлеуетті өнім берушінің қаржылық тұрақтылығы туралы мәліметтерді мемлекеттік кірістер органдары мәліметтерінің негізінде веб-портал автоматты түрде анықтайды.</w:t>
      </w:r>
    </w:p>
    <w:bookmarkEnd w:id="43"/>
    <w:bookmarkStart w:name="z86" w:id="44"/>
    <w:p>
      <w:pPr>
        <w:spacing w:after="0"/>
        <w:ind w:left="0"/>
        <w:jc w:val="both"/>
      </w:pPr>
      <w:r>
        <w:rPr>
          <w:rFonts w:ascii="Times New Roman"/>
          <w:b w:val="false"/>
          <w:i w:val="false"/>
          <w:color w:val="000000"/>
          <w:sz w:val="28"/>
        </w:rPr>
        <w:t>
      3. Банкроттық немесе таратылу рәсімі туралы мәліметтер (әлеуетті өнім беруші банкрот болып табылмайтындығын және тарату рәсіміне жатпайтынын растайды).</w:t>
      </w:r>
    </w:p>
    <w:bookmarkEnd w:id="44"/>
    <w:bookmarkStart w:name="z87" w:id="45"/>
    <w:p>
      <w:pPr>
        <w:spacing w:after="0"/>
        <w:ind w:left="0"/>
        <w:jc w:val="both"/>
      </w:pPr>
      <w:r>
        <w:rPr>
          <w:rFonts w:ascii="Times New Roman"/>
          <w:b w:val="false"/>
          <w:i w:val="false"/>
          <w:color w:val="000000"/>
          <w:sz w:val="28"/>
        </w:rPr>
        <w:t>
      4. Растау құжаттарының электрондық көшірмелерін қоса бере отырып, қызметтерді көрсету үшін қажет талап етілетін материалдық және еңбек ресурстардың бар екендігі туралы мәліметтер.</w:t>
      </w:r>
    </w:p>
    <w:bookmarkEnd w:id="45"/>
    <w:p>
      <w:pPr>
        <w:spacing w:after="0"/>
        <w:ind w:left="0"/>
        <w:jc w:val="both"/>
      </w:pPr>
      <w:r>
        <w:rPr>
          <w:rFonts w:ascii="Times New Roman"/>
          <w:b w:val="false"/>
          <w:i w:val="false"/>
          <w:color w:val="000000"/>
          <w:sz w:val="28"/>
        </w:rPr>
        <w:t>
      Материалдық ресурстар: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ресурстардың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 бар бірліктердің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Жағдайы (жаңа, жақсы, жаман)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(меншік құқығын растайтын құжаттар қоса берілсін), жалға алынған (кімнен және жалға берушінің меншік құқығын растайтын құжаттар қоса берілсін)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Растайтын құжаттың атауы, күні және нөмірі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Растайтын құжаттардың электрондық көшірмесі (сілтеме)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Еңбек ресурстар: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(біліктілік)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Т.А.Ә. (жеке басын куәландыратын құжаттың электрондық көшірмесі қоса беріледі)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туралы құжат (білімі туралы дипломның, сертификаттың, аттестаттың нөмірі мен берілген күнін көрсету, олардың электрондық көшірмелерін қоса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Растайтын құжаттардың электрондық көшірмесі (сілтеме)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8" w:id="46"/>
    <w:p>
      <w:pPr>
        <w:spacing w:after="0"/>
        <w:ind w:left="0"/>
        <w:jc w:val="both"/>
      </w:pPr>
      <w:r>
        <w:rPr>
          <w:rFonts w:ascii="Times New Roman"/>
          <w:b w:val="false"/>
          <w:i w:val="false"/>
          <w:color w:val="000000"/>
          <w:sz w:val="28"/>
        </w:rPr>
        <w:t>
      5. Растаушы құжаттардың электрондық көшірмелерін қоса бере отырып, ағымдағы жылдың алдындағы соңғы бес жыл ішінде конкурста сатып алынатындарға ұқсас (сол сияқты) орындалған жұмыстар тәжірибесінің болуы туралы мәліметтер.</w:t>
      </w:r>
    </w:p>
    <w:bookmarkEnd w:id="46"/>
    <w:p>
      <w:pPr>
        <w:spacing w:after="0"/>
        <w:ind w:left="0"/>
        <w:jc w:val="both"/>
      </w:pPr>
      <w:r>
        <w:rPr>
          <w:rFonts w:ascii="Times New Roman"/>
          <w:b w:val="false"/>
          <w:i w:val="false"/>
          <w:color w:val="000000"/>
          <w:sz w:val="28"/>
        </w:rPr>
        <w:t>
      Егер көрсетілетін қызметтерді мемлекеттік сатып алуды жүзеге асыруға Қазақстан Республикасының Рұқсаттар және хабарламалар туралы заңнамасына сәйкес тиісті рұқсаттың (хабарламаның) болуы талап етілген жағдайда, жұмыс тәжірибесінің болуы бойынша біліктілік талабы қойылмайды.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орны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жылы, айы (___ бастап _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Растайтын құжаттың атауы, күні және нөмірі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Растайтын құжаттардың электрондық көшірмесі (сілтеме)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66700" cy="2667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туралы барлық мәліметтердің дұрыстығын растаймын</w:t>
            </w:r>
          </w:p>
        </w:tc>
      </w:tr>
    </w:tbl>
    <w:p>
      <w:pPr>
        <w:spacing w:after="0"/>
        <w:ind w:left="0"/>
        <w:jc w:val="both"/>
      </w:pPr>
      <w:r>
        <w:rPr>
          <w:rFonts w:ascii="Times New Roman"/>
          <w:b w:val="false"/>
          <w:i w:val="false"/>
          <w:color w:val="000000"/>
          <w:sz w:val="28"/>
        </w:rPr>
        <w:t>
      Аббревиатураларды таратып жазу:</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ССН – салық төлеушінің сәйкестендіру нөмірі;</w:t>
      </w:r>
    </w:p>
    <w:p>
      <w:pPr>
        <w:spacing w:after="0"/>
        <w:ind w:left="0"/>
        <w:jc w:val="both"/>
      </w:pPr>
      <w:r>
        <w:rPr>
          <w:rFonts w:ascii="Times New Roman"/>
          <w:b w:val="false"/>
          <w:i w:val="false"/>
          <w:color w:val="000000"/>
          <w:sz w:val="28"/>
        </w:rPr>
        <w:t>
      ТЕН – төлеушіні есепке алу нөмірі;</w:t>
      </w:r>
    </w:p>
    <w:p>
      <w:pPr>
        <w:spacing w:after="0"/>
        <w:ind w:left="0"/>
        <w:jc w:val="both"/>
      </w:pPr>
      <w:r>
        <w:rPr>
          <w:rFonts w:ascii="Times New Roman"/>
          <w:b w:val="false"/>
          <w:i w:val="false"/>
          <w:color w:val="000000"/>
          <w:sz w:val="28"/>
        </w:rPr>
        <w:t>
      Т.А.Ә. –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Премьер-Министрінің </w:t>
            </w:r>
            <w:r>
              <w:br/>
            </w:r>
            <w:r>
              <w:rPr>
                <w:rFonts w:ascii="Times New Roman"/>
                <w:b w:val="false"/>
                <w:i w:val="false"/>
                <w:color w:val="000000"/>
                <w:sz w:val="20"/>
              </w:rPr>
              <w:t>орынбасары -</w:t>
            </w:r>
            <w:r>
              <w:br/>
            </w:r>
            <w:r>
              <w:rPr>
                <w:rFonts w:ascii="Times New Roman"/>
                <w:b w:val="false"/>
                <w:i w:val="false"/>
                <w:color w:val="000000"/>
                <w:sz w:val="20"/>
              </w:rPr>
              <w:t>Қаржы министрінің</w:t>
            </w:r>
            <w:r>
              <w:br/>
            </w:r>
            <w:r>
              <w:rPr>
                <w:rFonts w:ascii="Times New Roman"/>
                <w:b w:val="false"/>
                <w:i w:val="false"/>
                <w:color w:val="000000"/>
                <w:sz w:val="20"/>
              </w:rPr>
              <w:t>2022 жылғы 13 қазандағы</w:t>
            </w:r>
            <w:r>
              <w:br/>
            </w:r>
            <w:r>
              <w:rPr>
                <w:rFonts w:ascii="Times New Roman"/>
                <w:b w:val="false"/>
                <w:i w:val="false"/>
                <w:color w:val="000000"/>
                <w:sz w:val="20"/>
              </w:rPr>
              <w:t>№ 1061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сатып алуды </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11-қосымша</w:t>
            </w:r>
          </w:p>
        </w:tc>
      </w:tr>
    </w:tbl>
    <w:bookmarkStart w:name="z91" w:id="47"/>
    <w:p>
      <w:pPr>
        <w:spacing w:after="0"/>
        <w:ind w:left="0"/>
        <w:jc w:val="left"/>
      </w:pPr>
      <w:r>
        <w:rPr>
          <w:rFonts w:ascii="Times New Roman"/>
          <w:b/>
          <w:i w:val="false"/>
          <w:color w:val="000000"/>
        </w:rPr>
        <w:t xml:space="preserve"> Қаржылық тұрақтылық көрсеткішін есептеу формуласы</w:t>
      </w:r>
    </w:p>
    <w:bookmarkEnd w:id="47"/>
    <w:p>
      <w:pPr>
        <w:spacing w:after="0"/>
        <w:ind w:left="0"/>
        <w:jc w:val="both"/>
      </w:pPr>
      <w:r>
        <w:rPr>
          <w:rFonts w:ascii="Times New Roman"/>
          <w:b w:val="false"/>
          <w:i w:val="false"/>
          <w:color w:val="000000"/>
          <w:sz w:val="28"/>
        </w:rPr>
        <w:t>
      ҚТК = КК + ТСК + ЕТҚК,</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ҚТК – әлеуетті өнім берушінің қаржылық тұрақтылығының көрсеткіші;</w:t>
      </w:r>
    </w:p>
    <w:p>
      <w:pPr>
        <w:spacing w:after="0"/>
        <w:ind w:left="0"/>
        <w:jc w:val="both"/>
      </w:pPr>
      <w:r>
        <w:rPr>
          <w:rFonts w:ascii="Times New Roman"/>
          <w:b w:val="false"/>
          <w:i w:val="false"/>
          <w:color w:val="000000"/>
          <w:sz w:val="28"/>
        </w:rPr>
        <w:t>
      КК – мемлекеттік кірістер органдарының ақпараттық жүйелерінің деректеріне сәйкес өткен жылдың алдындағы үш жылдағы мынадай тәртіппен пайыздық қатынаста есептелетін әлеуетті өнім берушінің кіріс көрсеткіші.</w:t>
      </w:r>
    </w:p>
    <w:p>
      <w:pPr>
        <w:spacing w:after="0"/>
        <w:ind w:left="0"/>
        <w:jc w:val="both"/>
      </w:pPr>
      <w:r>
        <w:rPr>
          <w:rFonts w:ascii="Times New Roman"/>
          <w:b w:val="false"/>
          <w:i w:val="false"/>
          <w:color w:val="000000"/>
          <w:sz w:val="28"/>
        </w:rPr>
        <w:t>
      КК = КС / МСС x 100%,</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КС – мемлекеттік кірістер органдарының ақпараттық жүйелерінің деректеріне сәйкес өткен жылдың алдындағы үш жылдағы әлеуетті өнім берушінің кіріс сомасы;</w:t>
      </w:r>
    </w:p>
    <w:p>
      <w:pPr>
        <w:spacing w:after="0"/>
        <w:ind w:left="0"/>
        <w:jc w:val="both"/>
      </w:pPr>
      <w:r>
        <w:rPr>
          <w:rFonts w:ascii="Times New Roman"/>
          <w:b w:val="false"/>
          <w:i w:val="false"/>
          <w:color w:val="000000"/>
          <w:sz w:val="28"/>
        </w:rPr>
        <w:t>
      МСС – мемлекеттік сатып алу (лоттың) сомасы.</w:t>
      </w:r>
    </w:p>
    <w:p>
      <w:pPr>
        <w:spacing w:after="0"/>
        <w:ind w:left="0"/>
        <w:jc w:val="both"/>
      </w:pPr>
      <w:r>
        <w:rPr>
          <w:rFonts w:ascii="Times New Roman"/>
          <w:b w:val="false"/>
          <w:i w:val="false"/>
          <w:color w:val="000000"/>
          <w:sz w:val="28"/>
        </w:rPr>
        <w:t>
      Егер әлеуетті өнім берушінің табыс көрсеткіші осындай көрсеткіштің ең төменгі мәнінен (50%) асып кеткен жағдайда, онда әрбір нөл бүтін оннан бір (0,1%) асатын әрбір пайыз үшін веб-портал автоматты түрде нөл бүтін жүзден бес пайыз (0,05%) мөлшерінде қосымша пайыз есептейді.</w:t>
      </w:r>
    </w:p>
    <w:p>
      <w:pPr>
        <w:spacing w:after="0"/>
        <w:ind w:left="0"/>
        <w:jc w:val="both"/>
      </w:pPr>
      <w:r>
        <w:rPr>
          <w:rFonts w:ascii="Times New Roman"/>
          <w:b w:val="false"/>
          <w:i w:val="false"/>
          <w:color w:val="000000"/>
          <w:sz w:val="28"/>
        </w:rPr>
        <w:t>
      ТСК –есептелетін үш жылдық кезең ішінде пайыздық қатынаста төленген салықтардың көрсеткіші, ол мынадай тәртіппен есептеледі.</w:t>
      </w:r>
    </w:p>
    <w:p>
      <w:pPr>
        <w:spacing w:after="0"/>
        <w:ind w:left="0"/>
        <w:jc w:val="both"/>
      </w:pPr>
      <w:r>
        <w:rPr>
          <w:rFonts w:ascii="Times New Roman"/>
          <w:b w:val="false"/>
          <w:i w:val="false"/>
          <w:color w:val="000000"/>
          <w:sz w:val="28"/>
        </w:rPr>
        <w:t>
      ТСК = ТС / КС х 100%,</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ТС – есептелген үш жылдық кезең ішінде төленген салықтарының сомасы;</w:t>
      </w:r>
    </w:p>
    <w:p>
      <w:pPr>
        <w:spacing w:after="0"/>
        <w:ind w:left="0"/>
        <w:jc w:val="both"/>
      </w:pPr>
      <w:r>
        <w:rPr>
          <w:rFonts w:ascii="Times New Roman"/>
          <w:b w:val="false"/>
          <w:i w:val="false"/>
          <w:color w:val="000000"/>
          <w:sz w:val="28"/>
        </w:rPr>
        <w:t>
      КС – мемлекеттік кірістер органдарының ақпараттық жүйелерінің деректеріне сәйкес өткен жылдың алдындағы үш жылдағы әлеуетті өнім берушінің кіріс сомасы;</w:t>
      </w:r>
    </w:p>
    <w:p>
      <w:pPr>
        <w:spacing w:after="0"/>
        <w:ind w:left="0"/>
        <w:jc w:val="both"/>
      </w:pPr>
      <w:r>
        <w:rPr>
          <w:rFonts w:ascii="Times New Roman"/>
          <w:b w:val="false"/>
          <w:i w:val="false"/>
          <w:color w:val="000000"/>
          <w:sz w:val="28"/>
        </w:rPr>
        <w:t>
      Егер әлеуетті өнім берушінің төленген салықтарының көрсеткіші осындай көрсеткіштің ең төменгі мәнінен (3%) асып кеткен жағдайда, онда әрбір нөл бүтін оннан бір пайыздан (0,1%) асатын әрбір пайыз үшін веб-портал автоматты түрде нөл мақсат мөлшерінде қосымша пайызы он бес пайызды (0,5%) есептейді.</w:t>
      </w:r>
    </w:p>
    <w:p>
      <w:pPr>
        <w:spacing w:after="0"/>
        <w:ind w:left="0"/>
        <w:jc w:val="both"/>
      </w:pPr>
      <w:r>
        <w:rPr>
          <w:rFonts w:ascii="Times New Roman"/>
          <w:b w:val="false"/>
          <w:i w:val="false"/>
          <w:color w:val="000000"/>
          <w:sz w:val="28"/>
        </w:rPr>
        <w:t>
      ЕТҚК – мемлекеттік кірістер органдарының ақпараттық жүйелерінің деректеріне сәйкес өткен жылдың алдындағы үш жылдағы әлеуетті өнім берушінің қызметкерлеріне еңбекақы төлеу қорының мынадай тәртіппен пайыздық қатынаста есептелетін көрсеткіші.</w:t>
      </w:r>
    </w:p>
    <w:p>
      <w:pPr>
        <w:spacing w:after="0"/>
        <w:ind w:left="0"/>
        <w:jc w:val="both"/>
      </w:pPr>
      <w:r>
        <w:rPr>
          <w:rFonts w:ascii="Times New Roman"/>
          <w:b w:val="false"/>
          <w:i w:val="false"/>
          <w:color w:val="000000"/>
          <w:sz w:val="28"/>
        </w:rPr>
        <w:t>
      ЕТҚК = ЕТҚ / МСС x 100%,</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ЕТҚ – мемлекеттік кірістер органдарының ақпараттық жүйелерінің деректеріне сәйкес өткен жылдың алдындағы үш жылдағы әлеуетті өнім берушінің еңбекақы төлеу қорының сомасы;</w:t>
      </w:r>
    </w:p>
    <w:p>
      <w:pPr>
        <w:spacing w:after="0"/>
        <w:ind w:left="0"/>
        <w:jc w:val="both"/>
      </w:pPr>
      <w:r>
        <w:rPr>
          <w:rFonts w:ascii="Times New Roman"/>
          <w:b w:val="false"/>
          <w:i w:val="false"/>
          <w:color w:val="000000"/>
          <w:sz w:val="28"/>
        </w:rPr>
        <w:t>
      МСС – мемлекеттік сатып алу сомасы.</w:t>
      </w:r>
    </w:p>
    <w:p>
      <w:pPr>
        <w:spacing w:after="0"/>
        <w:ind w:left="0"/>
        <w:jc w:val="both"/>
      </w:pPr>
      <w:r>
        <w:rPr>
          <w:rFonts w:ascii="Times New Roman"/>
          <w:b w:val="false"/>
          <w:i w:val="false"/>
          <w:color w:val="000000"/>
          <w:sz w:val="28"/>
        </w:rPr>
        <w:t>
      Егер әлеуетті өнім берушінің қызметкерлеріне еңбекақы төлеу қорының көрсеткіші осындай көрсеткіштің ең төменгі мәнінен (6,6%) асып кеткен жағдайда, онда әрбір нөл бүтін оннан бір (0,1%) асатын әрбір пайыз үшін веб-портал автоматты түрде нөл бүтін оннан бір (0,1%) пайыз мөлшерінде қосымша пайыз есептейді.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Қаржылық тұрақтылық</w:t>
            </w:r>
            <w:r>
              <w:br/>
            </w:r>
            <w:r>
              <w:rPr>
                <w:rFonts w:ascii="Times New Roman"/>
                <w:b w:val="false"/>
                <w:i w:val="false"/>
                <w:color w:val="000000"/>
                <w:sz w:val="20"/>
              </w:rPr>
              <w:t xml:space="preserve">көрсеткішін есептеу </w:t>
            </w:r>
            <w:r>
              <w:br/>
            </w:r>
            <w:r>
              <w:rPr>
                <w:rFonts w:ascii="Times New Roman"/>
                <w:b w:val="false"/>
                <w:i w:val="false"/>
                <w:color w:val="000000"/>
                <w:sz w:val="20"/>
              </w:rPr>
              <w:t>формуласына</w:t>
            </w:r>
            <w:r>
              <w:br/>
            </w:r>
            <w:r>
              <w:rPr>
                <w:rFonts w:ascii="Times New Roman"/>
                <w:b w:val="false"/>
                <w:i w:val="false"/>
                <w:color w:val="000000"/>
                <w:sz w:val="20"/>
              </w:rPr>
              <w:t>1–қосымша</w:t>
            </w:r>
          </w:p>
        </w:tc>
      </w:tr>
    </w:tbl>
    <w:bookmarkStart w:name="z93" w:id="48"/>
    <w:p>
      <w:pPr>
        <w:spacing w:after="0"/>
        <w:ind w:left="0"/>
        <w:jc w:val="left"/>
      </w:pPr>
      <w:r>
        <w:rPr>
          <w:rFonts w:ascii="Times New Roman"/>
          <w:b/>
          <w:i w:val="false"/>
          <w:color w:val="000000"/>
        </w:rPr>
        <w:t xml:space="preserve"> Әлеуетті өнім берушінің сатып алу бойынша құны тиісті қаржы жылына белгіленген айлық есептік көрсеткіштің екі жүз мың еселенген мөлшерінен аспайтын қаржылық тұрақтылық көрсеткішін есептеу</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тұрақтылық көрсеткіштері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пайыздар есептелетін ең төменгі мән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төменгі мәннің 0,1 пайызынан асатын әрбір қадам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шекті мәні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ЕТҚК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Қаржылық тұрақтылық</w:t>
            </w:r>
            <w:r>
              <w:br/>
            </w:r>
            <w:r>
              <w:rPr>
                <w:rFonts w:ascii="Times New Roman"/>
                <w:b w:val="false"/>
                <w:i w:val="false"/>
                <w:color w:val="000000"/>
                <w:sz w:val="20"/>
              </w:rPr>
              <w:t xml:space="preserve">көрсеткішін есептеу </w:t>
            </w:r>
            <w:r>
              <w:br/>
            </w:r>
            <w:r>
              <w:rPr>
                <w:rFonts w:ascii="Times New Roman"/>
                <w:b w:val="false"/>
                <w:i w:val="false"/>
                <w:color w:val="000000"/>
                <w:sz w:val="20"/>
              </w:rPr>
              <w:t>формуласына</w:t>
            </w:r>
            <w:r>
              <w:br/>
            </w:r>
            <w:r>
              <w:rPr>
                <w:rFonts w:ascii="Times New Roman"/>
                <w:b w:val="false"/>
                <w:i w:val="false"/>
                <w:color w:val="000000"/>
                <w:sz w:val="20"/>
              </w:rPr>
              <w:t>2–қосымша</w:t>
            </w:r>
          </w:p>
        </w:tc>
      </w:tr>
    </w:tbl>
    <w:bookmarkStart w:name="z95" w:id="49"/>
    <w:p>
      <w:pPr>
        <w:spacing w:after="0"/>
        <w:ind w:left="0"/>
        <w:jc w:val="left"/>
      </w:pPr>
      <w:r>
        <w:rPr>
          <w:rFonts w:ascii="Times New Roman"/>
          <w:b/>
          <w:i w:val="false"/>
          <w:color w:val="000000"/>
        </w:rPr>
        <w:t xml:space="preserve"> Мемлекеттік сатып алуға қатысатын әлеуетті өнім берушінің құны тиісті қаржы жылына белгіленген айлық есептік көрсеткіштің екі жүз мың еселенген мөлшерінен төрт жүз мың еселенген мөлшеріне дейінгі шектегі қаржылық тұрақтылық көрсеткішін есептеу</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тұрақтылық көрсеткіштері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Асып кеткен кезде қосымша пайыздар есептелетін ең төменгі мән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төменгі мәннің 0,1 пайызынан асатын әрбір қадам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шекті мәні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ЕТҚК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Қаржылық тұрақтылық</w:t>
            </w:r>
            <w:r>
              <w:br/>
            </w:r>
            <w:r>
              <w:rPr>
                <w:rFonts w:ascii="Times New Roman"/>
                <w:b w:val="false"/>
                <w:i w:val="false"/>
                <w:color w:val="000000"/>
                <w:sz w:val="20"/>
              </w:rPr>
              <w:t xml:space="preserve">көрсеткішін есептеу </w:t>
            </w:r>
            <w:r>
              <w:br/>
            </w:r>
            <w:r>
              <w:rPr>
                <w:rFonts w:ascii="Times New Roman"/>
                <w:b w:val="false"/>
                <w:i w:val="false"/>
                <w:color w:val="000000"/>
                <w:sz w:val="20"/>
              </w:rPr>
              <w:t>формуласына</w:t>
            </w:r>
            <w:r>
              <w:br/>
            </w:r>
            <w:r>
              <w:rPr>
                <w:rFonts w:ascii="Times New Roman"/>
                <w:b w:val="false"/>
                <w:i w:val="false"/>
                <w:color w:val="000000"/>
                <w:sz w:val="20"/>
              </w:rPr>
              <w:t>3–қосымша</w:t>
            </w:r>
          </w:p>
        </w:tc>
      </w:tr>
    </w:tbl>
    <w:bookmarkStart w:name="z97" w:id="50"/>
    <w:p>
      <w:pPr>
        <w:spacing w:after="0"/>
        <w:ind w:left="0"/>
        <w:jc w:val="left"/>
      </w:pPr>
      <w:r>
        <w:rPr>
          <w:rFonts w:ascii="Times New Roman"/>
          <w:b/>
          <w:i w:val="false"/>
          <w:color w:val="000000"/>
        </w:rPr>
        <w:t xml:space="preserve"> Мемлекеттік сатып алуға қатысатын әлеуетті өнім берушінің құны тиісті қаржы жылына белгіленген айлық есептік көрсеткіштің төрт жүз мың еселенген мөлшерінен сегіз жүз мың еселенген мөлшеріне дейінгі шектегі қаржылық тұрақтылық көрсеткішін есептеу</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тұрақтылық көрсеткіштері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Асып кеткен кезде қосымша пайыздар есептелетін ең төменгі мән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төменгі мәннің 0,1 пайызынан асатын әрбір қадам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шекті мәні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ЕТҚК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Қаржылық тұрақтылық</w:t>
            </w:r>
            <w:r>
              <w:br/>
            </w:r>
            <w:r>
              <w:rPr>
                <w:rFonts w:ascii="Times New Roman"/>
                <w:b w:val="false"/>
                <w:i w:val="false"/>
                <w:color w:val="000000"/>
                <w:sz w:val="20"/>
              </w:rPr>
              <w:t xml:space="preserve">көрсеткішін есептеу </w:t>
            </w:r>
            <w:r>
              <w:br/>
            </w:r>
            <w:r>
              <w:rPr>
                <w:rFonts w:ascii="Times New Roman"/>
                <w:b w:val="false"/>
                <w:i w:val="false"/>
                <w:color w:val="000000"/>
                <w:sz w:val="20"/>
              </w:rPr>
              <w:t>формуласына</w:t>
            </w:r>
            <w:r>
              <w:br/>
            </w:r>
            <w:r>
              <w:rPr>
                <w:rFonts w:ascii="Times New Roman"/>
                <w:b w:val="false"/>
                <w:i w:val="false"/>
                <w:color w:val="000000"/>
                <w:sz w:val="20"/>
              </w:rPr>
              <w:t>4–қосымша</w:t>
            </w:r>
          </w:p>
        </w:tc>
      </w:tr>
    </w:tbl>
    <w:bookmarkStart w:name="z99" w:id="51"/>
    <w:p>
      <w:pPr>
        <w:spacing w:after="0"/>
        <w:ind w:left="0"/>
        <w:jc w:val="left"/>
      </w:pPr>
      <w:r>
        <w:rPr>
          <w:rFonts w:ascii="Times New Roman"/>
          <w:b/>
          <w:i w:val="false"/>
          <w:color w:val="000000"/>
        </w:rPr>
        <w:t xml:space="preserve"> Мемлекеттік сатып алуға қатысатын әлеуетті өнім берушінің құны тиісті қаржы жылына белгіленген айлық есептік көрсеткіштің сегіз жүз мың еселенген мөлшерінен бір миллион алты жүз мың еселенген мөлшеріне дейінгі шектегі қаржылық тұрақтылық көрсеткішін есептеу</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тұрақтылық көрсеткіштері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Асып кеткен кезде қосымша пайыздар есептелетін ең төменгі мән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төменгі мәннің 0,1 пайызынан асатын әрбір қадам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шекті мәні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ЕТҚК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Қаржылық тұрақтылық</w:t>
            </w:r>
            <w:r>
              <w:br/>
            </w:r>
            <w:r>
              <w:rPr>
                <w:rFonts w:ascii="Times New Roman"/>
                <w:b w:val="false"/>
                <w:i w:val="false"/>
                <w:color w:val="000000"/>
                <w:sz w:val="20"/>
              </w:rPr>
              <w:t xml:space="preserve">көрсеткішін есептеу </w:t>
            </w:r>
            <w:r>
              <w:br/>
            </w:r>
            <w:r>
              <w:rPr>
                <w:rFonts w:ascii="Times New Roman"/>
                <w:b w:val="false"/>
                <w:i w:val="false"/>
                <w:color w:val="000000"/>
                <w:sz w:val="20"/>
              </w:rPr>
              <w:t>формуласына</w:t>
            </w:r>
            <w:r>
              <w:br/>
            </w:r>
            <w:r>
              <w:rPr>
                <w:rFonts w:ascii="Times New Roman"/>
                <w:b w:val="false"/>
                <w:i w:val="false"/>
                <w:color w:val="000000"/>
                <w:sz w:val="20"/>
              </w:rPr>
              <w:t>5–қосымша</w:t>
            </w:r>
          </w:p>
        </w:tc>
      </w:tr>
    </w:tbl>
    <w:bookmarkStart w:name="z101" w:id="52"/>
    <w:p>
      <w:pPr>
        <w:spacing w:after="0"/>
        <w:ind w:left="0"/>
        <w:jc w:val="left"/>
      </w:pPr>
      <w:r>
        <w:rPr>
          <w:rFonts w:ascii="Times New Roman"/>
          <w:b/>
          <w:i w:val="false"/>
          <w:color w:val="000000"/>
        </w:rPr>
        <w:t xml:space="preserve"> Мемлекеттік сатып алуға қатысатын әлеуетті өнім берушінің құны тиісті қаржы жылына белгіленген айлық есептік көрсеткіштің бір миллион алты жүз мың еселенген мөлшерінен үш миллион екі жүз мың еселенген мөлшеріне дейінгі шектегі қаржылық тұрақтылық көрсеткішін есептеу</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тұрақтылық көрсеткіштері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Асып кеткен кезде қосымша пайыздар есептелетін ең төменгі мән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төменгі мәннің 0,1 пайызынан асатын әрбір қадам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шекті мәні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ЕТҚК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Қаржылық тұрақтылық</w:t>
            </w:r>
            <w:r>
              <w:br/>
            </w:r>
            <w:r>
              <w:rPr>
                <w:rFonts w:ascii="Times New Roman"/>
                <w:b w:val="false"/>
                <w:i w:val="false"/>
                <w:color w:val="000000"/>
                <w:sz w:val="20"/>
              </w:rPr>
              <w:t xml:space="preserve">көрсеткішін есептеу </w:t>
            </w:r>
            <w:r>
              <w:br/>
            </w:r>
            <w:r>
              <w:rPr>
                <w:rFonts w:ascii="Times New Roman"/>
                <w:b w:val="false"/>
                <w:i w:val="false"/>
                <w:color w:val="000000"/>
                <w:sz w:val="20"/>
              </w:rPr>
              <w:t>формуласына</w:t>
            </w:r>
            <w:r>
              <w:br/>
            </w:r>
            <w:r>
              <w:rPr>
                <w:rFonts w:ascii="Times New Roman"/>
                <w:b w:val="false"/>
                <w:i w:val="false"/>
                <w:color w:val="000000"/>
                <w:sz w:val="20"/>
              </w:rPr>
              <w:t>6–қосымша</w:t>
            </w:r>
          </w:p>
        </w:tc>
      </w:tr>
    </w:tbl>
    <w:bookmarkStart w:name="z103" w:id="53"/>
    <w:p>
      <w:pPr>
        <w:spacing w:after="0"/>
        <w:ind w:left="0"/>
        <w:jc w:val="left"/>
      </w:pPr>
      <w:r>
        <w:rPr>
          <w:rFonts w:ascii="Times New Roman"/>
          <w:b/>
          <w:i w:val="false"/>
          <w:color w:val="000000"/>
        </w:rPr>
        <w:t xml:space="preserve"> Мемлекеттік сатып алуға қатысатын әлеуетті өнім берушінің құны тиісті қаржы жылына белгіленген айлық есептік көрсеткіштің үш миллион екі жүз мыңға еселенген мөлшерінен асатын қаржылық тұрақтылық көрсеткішін есептеу</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тұрақтылық көрсеткіштері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Асып кеткен кезде қосымша пайыздар есептелетін ең төменгі мән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төменгі мәннің 0,1 пайызынан асатын әрбір қадам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шекті мәні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ЕТҚК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Премьер-Министрінің </w:t>
            </w:r>
            <w:r>
              <w:br/>
            </w:r>
            <w:r>
              <w:rPr>
                <w:rFonts w:ascii="Times New Roman"/>
                <w:b w:val="false"/>
                <w:i w:val="false"/>
                <w:color w:val="000000"/>
                <w:sz w:val="20"/>
              </w:rPr>
              <w:t>орынбасары -</w:t>
            </w:r>
            <w:r>
              <w:br/>
            </w:r>
            <w:r>
              <w:rPr>
                <w:rFonts w:ascii="Times New Roman"/>
                <w:b w:val="false"/>
                <w:i w:val="false"/>
                <w:color w:val="000000"/>
                <w:sz w:val="20"/>
              </w:rPr>
              <w:t>Қаржы министрінің</w:t>
            </w:r>
            <w:r>
              <w:br/>
            </w:r>
            <w:r>
              <w:rPr>
                <w:rFonts w:ascii="Times New Roman"/>
                <w:b w:val="false"/>
                <w:i w:val="false"/>
                <w:color w:val="000000"/>
                <w:sz w:val="20"/>
              </w:rPr>
              <w:t>2022 жылғы 13 қазандағы</w:t>
            </w:r>
            <w:r>
              <w:br/>
            </w:r>
            <w:r>
              <w:rPr>
                <w:rFonts w:ascii="Times New Roman"/>
                <w:b w:val="false"/>
                <w:i w:val="false"/>
                <w:color w:val="000000"/>
                <w:sz w:val="20"/>
              </w:rPr>
              <w:t>№ 1061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сатып алуды</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11-1-қосымша</w:t>
            </w:r>
          </w:p>
        </w:tc>
      </w:tr>
    </w:tbl>
    <w:bookmarkStart w:name="z106" w:id="54"/>
    <w:p>
      <w:pPr>
        <w:spacing w:after="0"/>
        <w:ind w:left="0"/>
        <w:jc w:val="left"/>
      </w:pPr>
      <w:r>
        <w:rPr>
          <w:rFonts w:ascii="Times New Roman"/>
          <w:b/>
          <w:i w:val="false"/>
          <w:color w:val="000000"/>
        </w:rPr>
        <w:t xml:space="preserve"> Жобалау-сметалық құжаттаманы әзірлеу жөніндегі жұмыстарды мемлекеттік сатып алуға қатысатын әлеуетті өнім берушінің қаржылық тұрақтылық көрсеткішін есептеу формуласы</w:t>
      </w:r>
    </w:p>
    <w:bookmarkEnd w:id="54"/>
    <w:p>
      <w:pPr>
        <w:spacing w:after="0"/>
        <w:ind w:left="0"/>
        <w:jc w:val="both"/>
      </w:pPr>
      <w:r>
        <w:rPr>
          <w:rFonts w:ascii="Times New Roman"/>
          <w:b w:val="false"/>
          <w:i w:val="false"/>
          <w:color w:val="000000"/>
          <w:sz w:val="28"/>
        </w:rPr>
        <w:t>
      ҚТК = КК + ТСК + ЕТҚК,</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ҚТК – әлеуетті өнім берушінің қаржылық тұрақтылығының көрсеткіші;</w:t>
      </w:r>
    </w:p>
    <w:p>
      <w:pPr>
        <w:spacing w:after="0"/>
        <w:ind w:left="0"/>
        <w:jc w:val="both"/>
      </w:pPr>
      <w:r>
        <w:rPr>
          <w:rFonts w:ascii="Times New Roman"/>
          <w:b w:val="false"/>
          <w:i w:val="false"/>
          <w:color w:val="000000"/>
          <w:sz w:val="28"/>
        </w:rPr>
        <w:t>
      КК – мемлекеттік кірістер органдарының ақпараттық жүйелерінің деректеріне сәйкес өткен жылдың алдындағы үш жылдағы мынадай тәртіппен пайыздық қатынаста есептелетін әлеуетті өнім берушінің кіріс көрсеткіші.</w:t>
      </w:r>
    </w:p>
    <w:p>
      <w:pPr>
        <w:spacing w:after="0"/>
        <w:ind w:left="0"/>
        <w:jc w:val="both"/>
      </w:pPr>
      <w:r>
        <w:rPr>
          <w:rFonts w:ascii="Times New Roman"/>
          <w:b w:val="false"/>
          <w:i w:val="false"/>
          <w:color w:val="000000"/>
          <w:sz w:val="28"/>
        </w:rPr>
        <w:t>
      КК = КС / МСС x 100%,</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КС – мемлекеттік кірістер органдарының ақпараттық жүйелерінің деректеріне сәйкес өткен жылдың алдындағы үш жылдағы әлеуетті өнім берушінің кіріс сомасы;</w:t>
      </w:r>
    </w:p>
    <w:p>
      <w:pPr>
        <w:spacing w:after="0"/>
        <w:ind w:left="0"/>
        <w:jc w:val="both"/>
      </w:pPr>
      <w:r>
        <w:rPr>
          <w:rFonts w:ascii="Times New Roman"/>
          <w:b w:val="false"/>
          <w:i w:val="false"/>
          <w:color w:val="000000"/>
          <w:sz w:val="28"/>
        </w:rPr>
        <w:t>
      МСС – мемлекеттік сатып алу (лоттың) сомасы.</w:t>
      </w:r>
    </w:p>
    <w:p>
      <w:pPr>
        <w:spacing w:after="0"/>
        <w:ind w:left="0"/>
        <w:jc w:val="both"/>
      </w:pPr>
      <w:r>
        <w:rPr>
          <w:rFonts w:ascii="Times New Roman"/>
          <w:b w:val="false"/>
          <w:i w:val="false"/>
          <w:color w:val="000000"/>
          <w:sz w:val="28"/>
        </w:rPr>
        <w:t>
      Егер әлеуетті өнім берушінің табыс көрсеткіші осындай көрсеткіштің ең төменгі мәнінен (50%) асып кеткен жағдайда, онда әрбір нөл бүтін оннан бір (0,1%) асатын әрбір пайыз үшін веб-портал автоматты түрде нөл бүтін жүзден бес пайыз (0,05%) мөлшерінде қосымша пайыз есептейді.</w:t>
      </w:r>
    </w:p>
    <w:p>
      <w:pPr>
        <w:spacing w:after="0"/>
        <w:ind w:left="0"/>
        <w:jc w:val="both"/>
      </w:pPr>
      <w:r>
        <w:rPr>
          <w:rFonts w:ascii="Times New Roman"/>
          <w:b w:val="false"/>
          <w:i w:val="false"/>
          <w:color w:val="000000"/>
          <w:sz w:val="28"/>
        </w:rPr>
        <w:t>
      ТСК –есептелетін үш жылдық кезең ішінде пайыздық қатынаста төленген салықтардың көрсеткіші, ол мынадай тәртіппен есептеледі.</w:t>
      </w:r>
    </w:p>
    <w:p>
      <w:pPr>
        <w:spacing w:after="0"/>
        <w:ind w:left="0"/>
        <w:jc w:val="both"/>
      </w:pPr>
      <w:r>
        <w:rPr>
          <w:rFonts w:ascii="Times New Roman"/>
          <w:b w:val="false"/>
          <w:i w:val="false"/>
          <w:color w:val="000000"/>
          <w:sz w:val="28"/>
        </w:rPr>
        <w:t>
      ТСК = ТС / КС х 100%,</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ТС – есептелген үш жылдық кезең ішінде төленген салықтарының сомасы;</w:t>
      </w:r>
    </w:p>
    <w:p>
      <w:pPr>
        <w:spacing w:after="0"/>
        <w:ind w:left="0"/>
        <w:jc w:val="both"/>
      </w:pPr>
      <w:r>
        <w:rPr>
          <w:rFonts w:ascii="Times New Roman"/>
          <w:b w:val="false"/>
          <w:i w:val="false"/>
          <w:color w:val="000000"/>
          <w:sz w:val="28"/>
        </w:rPr>
        <w:t>
      КС – мемлекеттік кірістер органдарының ақпараттық жүйелерінің деректеріне сәйкес өткен жылдың алдындағы үш жылдағы әлеуетті өнім берушінің кіріс сомасы;</w:t>
      </w:r>
    </w:p>
    <w:p>
      <w:pPr>
        <w:spacing w:after="0"/>
        <w:ind w:left="0"/>
        <w:jc w:val="both"/>
      </w:pPr>
      <w:r>
        <w:rPr>
          <w:rFonts w:ascii="Times New Roman"/>
          <w:b w:val="false"/>
          <w:i w:val="false"/>
          <w:color w:val="000000"/>
          <w:sz w:val="28"/>
        </w:rPr>
        <w:t>
      Егер әлеуетті өнім берушінің төленген салықтарының көрсеткіші осындай көрсеткіштің ең төменгі мәнінен (3%) асып кеткен жағдайда, онда әрбір нөл бүтін оннан бір пайыздан (0,1%) асатын әрбір пайыз үшін веб-портал автоматты түрде нөл мақсат мөлшерінде қосымша пайызы он бес пайызды (0,5%) есептейді.</w:t>
      </w:r>
    </w:p>
    <w:p>
      <w:pPr>
        <w:spacing w:after="0"/>
        <w:ind w:left="0"/>
        <w:jc w:val="both"/>
      </w:pPr>
      <w:r>
        <w:rPr>
          <w:rFonts w:ascii="Times New Roman"/>
          <w:b w:val="false"/>
          <w:i w:val="false"/>
          <w:color w:val="000000"/>
          <w:sz w:val="28"/>
        </w:rPr>
        <w:t>
      ЕТҚК – мемлекеттік кірістер органдарының ақпараттық жүйелерінің деректеріне сәйкес өткен жылдың алдындағы үш жылдағы әлеуетті өнім берушінің қызметкерлеріне еңбекақы төлеу қорының мынадай тәртіппен пайыздық қатынаста есептелетін көрсеткіші.</w:t>
      </w:r>
    </w:p>
    <w:p>
      <w:pPr>
        <w:spacing w:after="0"/>
        <w:ind w:left="0"/>
        <w:jc w:val="both"/>
      </w:pPr>
      <w:r>
        <w:rPr>
          <w:rFonts w:ascii="Times New Roman"/>
          <w:b w:val="false"/>
          <w:i w:val="false"/>
          <w:color w:val="000000"/>
          <w:sz w:val="28"/>
        </w:rPr>
        <w:t>
      ЕТҚК = ЕТҚ / МСС x 100%,</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ЕТҚ – мемлекеттік кірістер органдарының ақпараттық жүйелерінің деректеріне сәйкес өткен жылдың алдындағы үш жылдағы әлеуетті өнім берушінің еңбекақы төлеу қорының сомасы;</w:t>
      </w:r>
    </w:p>
    <w:p>
      <w:pPr>
        <w:spacing w:after="0"/>
        <w:ind w:left="0"/>
        <w:jc w:val="both"/>
      </w:pPr>
      <w:r>
        <w:rPr>
          <w:rFonts w:ascii="Times New Roman"/>
          <w:b w:val="false"/>
          <w:i w:val="false"/>
          <w:color w:val="000000"/>
          <w:sz w:val="28"/>
        </w:rPr>
        <w:t>
      МСС – мемлекеттік сатып алу сомасы.</w:t>
      </w:r>
    </w:p>
    <w:p>
      <w:pPr>
        <w:spacing w:after="0"/>
        <w:ind w:left="0"/>
        <w:jc w:val="both"/>
      </w:pPr>
      <w:r>
        <w:rPr>
          <w:rFonts w:ascii="Times New Roman"/>
          <w:b w:val="false"/>
          <w:i w:val="false"/>
          <w:color w:val="000000"/>
          <w:sz w:val="28"/>
        </w:rPr>
        <w:t>
      Егер әлеуетті өнім берушінің қызметкерлеріне еңбекақы төлеу қорының көрсеткіші осындай көрсеткіштің ең төменгі мәнінен (6,6%) асып кеткен жағдайда, онда әрбір нөл бүтін оннан бір (0,1%) асатын әрбір пайыз үшін веб-портал автоматты түрде нөл бүтін оннан бір (0,1%) пайыз мөлшерінде қосымша пайыз есептейді.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Қаржылық тұрақтылық</w:t>
            </w:r>
            <w:r>
              <w:br/>
            </w:r>
            <w:r>
              <w:rPr>
                <w:rFonts w:ascii="Times New Roman"/>
                <w:b w:val="false"/>
                <w:i w:val="false"/>
                <w:color w:val="000000"/>
                <w:sz w:val="20"/>
              </w:rPr>
              <w:t xml:space="preserve">көрсеткішін есептеу </w:t>
            </w:r>
            <w:r>
              <w:br/>
            </w:r>
            <w:r>
              <w:rPr>
                <w:rFonts w:ascii="Times New Roman"/>
                <w:b w:val="false"/>
                <w:i w:val="false"/>
                <w:color w:val="000000"/>
                <w:sz w:val="20"/>
              </w:rPr>
              <w:t>формуласына</w:t>
            </w:r>
            <w:r>
              <w:br/>
            </w:r>
            <w:r>
              <w:rPr>
                <w:rFonts w:ascii="Times New Roman"/>
                <w:b w:val="false"/>
                <w:i w:val="false"/>
                <w:color w:val="000000"/>
                <w:sz w:val="20"/>
              </w:rPr>
              <w:t>1–қосымша</w:t>
            </w:r>
          </w:p>
        </w:tc>
      </w:tr>
    </w:tbl>
    <w:bookmarkStart w:name="z108" w:id="55"/>
    <w:p>
      <w:pPr>
        <w:spacing w:after="0"/>
        <w:ind w:left="0"/>
        <w:jc w:val="left"/>
      </w:pPr>
      <w:r>
        <w:rPr>
          <w:rFonts w:ascii="Times New Roman"/>
          <w:b/>
          <w:i w:val="false"/>
          <w:color w:val="000000"/>
        </w:rPr>
        <w:t xml:space="preserve"> Құны тиісті қаржы жылына белгіленген айлық есептік көрсеткіштің төрт мың еселенген мөлшерінен аспайтын жобалау-сметалық құжаттаманы әзірлеу жөніндегі жұмыстарды мемлекеттік сатып алуға қатысатын әлеуетті өнім берушінің қаржылық тұрақтылық көрсеткішін есептеу</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тұрақтылық көрсеткіштері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пайыздар есептелетін ең төменгі мән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төменгі мәннің 0,1 пайызынан асатын әрбір қадам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шекті мәні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ЕТҚК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Қаржылық тұрақтылық</w:t>
            </w:r>
            <w:r>
              <w:br/>
            </w:r>
            <w:r>
              <w:rPr>
                <w:rFonts w:ascii="Times New Roman"/>
                <w:b w:val="false"/>
                <w:i w:val="false"/>
                <w:color w:val="000000"/>
                <w:sz w:val="20"/>
              </w:rPr>
              <w:t xml:space="preserve">көрсеткішін есептеу </w:t>
            </w:r>
            <w:r>
              <w:br/>
            </w:r>
            <w:r>
              <w:rPr>
                <w:rFonts w:ascii="Times New Roman"/>
                <w:b w:val="false"/>
                <w:i w:val="false"/>
                <w:color w:val="000000"/>
                <w:sz w:val="20"/>
              </w:rPr>
              <w:t>формуласына</w:t>
            </w:r>
            <w:r>
              <w:br/>
            </w:r>
            <w:r>
              <w:rPr>
                <w:rFonts w:ascii="Times New Roman"/>
                <w:b w:val="false"/>
                <w:i w:val="false"/>
                <w:color w:val="000000"/>
                <w:sz w:val="20"/>
              </w:rPr>
              <w:t>2–қосымша</w:t>
            </w:r>
          </w:p>
        </w:tc>
      </w:tr>
    </w:tbl>
    <w:bookmarkStart w:name="z110" w:id="56"/>
    <w:p>
      <w:pPr>
        <w:spacing w:after="0"/>
        <w:ind w:left="0"/>
        <w:jc w:val="left"/>
      </w:pPr>
      <w:r>
        <w:rPr>
          <w:rFonts w:ascii="Times New Roman"/>
          <w:b/>
          <w:i w:val="false"/>
          <w:color w:val="000000"/>
        </w:rPr>
        <w:t xml:space="preserve"> Құны тиісті қаржы жылына белгіленген айлық есептік көрсеткіштің төрт мың еселенген мөлшерінен сегіз мың еселенген мөлшеріне дейінгі шектегі жобалау-сметалық құжаттаманы әзірлеу жөніндегі жұмыстарды мемлекеттік сатып алуға қатысатын әлеуетті өнім берушінің қаржылық тұрақтылық көрсеткішін есептеу</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тұрақтылық көрсеткіштері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Асып кеткен кезде қосымша пайыздар есептелетін ең төменгі мән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төменгі мәннің 0,1 пайызынан асатын әрбір қадам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шекті мәні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ЕТҚК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Қаржылық тұрақтылық</w:t>
            </w:r>
            <w:r>
              <w:br/>
            </w:r>
            <w:r>
              <w:rPr>
                <w:rFonts w:ascii="Times New Roman"/>
                <w:b w:val="false"/>
                <w:i w:val="false"/>
                <w:color w:val="000000"/>
                <w:sz w:val="20"/>
              </w:rPr>
              <w:t xml:space="preserve">көрсеткішін есептеу </w:t>
            </w:r>
            <w:r>
              <w:br/>
            </w:r>
            <w:r>
              <w:rPr>
                <w:rFonts w:ascii="Times New Roman"/>
                <w:b w:val="false"/>
                <w:i w:val="false"/>
                <w:color w:val="000000"/>
                <w:sz w:val="20"/>
              </w:rPr>
              <w:t>формуласына</w:t>
            </w:r>
            <w:r>
              <w:br/>
            </w:r>
            <w:r>
              <w:rPr>
                <w:rFonts w:ascii="Times New Roman"/>
                <w:b w:val="false"/>
                <w:i w:val="false"/>
                <w:color w:val="000000"/>
                <w:sz w:val="20"/>
              </w:rPr>
              <w:t>3–қосымша</w:t>
            </w:r>
          </w:p>
        </w:tc>
      </w:tr>
    </w:tbl>
    <w:bookmarkStart w:name="z112" w:id="57"/>
    <w:p>
      <w:pPr>
        <w:spacing w:after="0"/>
        <w:ind w:left="0"/>
        <w:jc w:val="left"/>
      </w:pPr>
      <w:r>
        <w:rPr>
          <w:rFonts w:ascii="Times New Roman"/>
          <w:b/>
          <w:i w:val="false"/>
          <w:color w:val="000000"/>
        </w:rPr>
        <w:t xml:space="preserve"> Құны тиісті қаржы жылына белгіленген айлық есептік көрсеткіштің сегіз мың еселенген мөлшерінен он алты мың еселенген мөлшеріне дейінгі шектегі жобалау-сметалық құжаттаманы әзірлеу жөніндегі жұмыстарды мемлекеттік сатып алуға қатысатын әлеуетті өнім берушінің қаржылық тұрақтылық көрсеткішін есептеу</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тұрақтылық көрсеткіштері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Асып кеткен кезде қосымша пайыздар есептелетін ең төменгі мән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төменгі мәннің 0,1 пайызынан асатын әрбір қадам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шекті мәні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ЕТҚК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Қаржылық тұрақтылық</w:t>
            </w:r>
            <w:r>
              <w:br/>
            </w:r>
            <w:r>
              <w:rPr>
                <w:rFonts w:ascii="Times New Roman"/>
                <w:b w:val="false"/>
                <w:i w:val="false"/>
                <w:color w:val="000000"/>
                <w:sz w:val="20"/>
              </w:rPr>
              <w:t xml:space="preserve">көрсеткішін есептеу </w:t>
            </w:r>
            <w:r>
              <w:br/>
            </w:r>
            <w:r>
              <w:rPr>
                <w:rFonts w:ascii="Times New Roman"/>
                <w:b w:val="false"/>
                <w:i w:val="false"/>
                <w:color w:val="000000"/>
                <w:sz w:val="20"/>
              </w:rPr>
              <w:t>формуласына</w:t>
            </w:r>
            <w:r>
              <w:br/>
            </w:r>
            <w:r>
              <w:rPr>
                <w:rFonts w:ascii="Times New Roman"/>
                <w:b w:val="false"/>
                <w:i w:val="false"/>
                <w:color w:val="000000"/>
                <w:sz w:val="20"/>
              </w:rPr>
              <w:t>4–қосымша</w:t>
            </w:r>
          </w:p>
        </w:tc>
      </w:tr>
    </w:tbl>
    <w:bookmarkStart w:name="z114" w:id="58"/>
    <w:p>
      <w:pPr>
        <w:spacing w:after="0"/>
        <w:ind w:left="0"/>
        <w:jc w:val="left"/>
      </w:pPr>
      <w:r>
        <w:rPr>
          <w:rFonts w:ascii="Times New Roman"/>
          <w:b/>
          <w:i w:val="false"/>
          <w:color w:val="000000"/>
        </w:rPr>
        <w:t xml:space="preserve"> Құны тиісті қаржы жылына белгіленген айлық есептік көрсеткіштің он алты мың еселенген мөлшерінен отыз екі мың еселенген мөлшеріне дейінгі шектегі жобалау-сметалық құжаттаманы әзірлеу жөніндегі жұмыстарды мемлекеттік сатып алуға қатысатын әлеуетті өнім берушінің қаржылық тұрақтылық көрсеткішін есептеу</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тұрақтылық көрсеткіштері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Асып кеткен кезде қосымша пайыздар есептелетін ең төменгі мән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төменгі мәннің 0,1 пайызынан асатын әрбір қадам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шекті мәні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ЕТҚК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Қаржылық тұрақтылық</w:t>
            </w:r>
            <w:r>
              <w:br/>
            </w:r>
            <w:r>
              <w:rPr>
                <w:rFonts w:ascii="Times New Roman"/>
                <w:b w:val="false"/>
                <w:i w:val="false"/>
                <w:color w:val="000000"/>
                <w:sz w:val="20"/>
              </w:rPr>
              <w:t xml:space="preserve">көрсеткішін есептеу </w:t>
            </w:r>
            <w:r>
              <w:br/>
            </w:r>
            <w:r>
              <w:rPr>
                <w:rFonts w:ascii="Times New Roman"/>
                <w:b w:val="false"/>
                <w:i w:val="false"/>
                <w:color w:val="000000"/>
                <w:sz w:val="20"/>
              </w:rPr>
              <w:t>формуласына</w:t>
            </w:r>
            <w:r>
              <w:br/>
            </w:r>
            <w:r>
              <w:rPr>
                <w:rFonts w:ascii="Times New Roman"/>
                <w:b w:val="false"/>
                <w:i w:val="false"/>
                <w:color w:val="000000"/>
                <w:sz w:val="20"/>
              </w:rPr>
              <w:t>5–қосымша</w:t>
            </w:r>
          </w:p>
        </w:tc>
      </w:tr>
    </w:tbl>
    <w:bookmarkStart w:name="z116" w:id="59"/>
    <w:p>
      <w:pPr>
        <w:spacing w:after="0"/>
        <w:ind w:left="0"/>
        <w:jc w:val="left"/>
      </w:pPr>
      <w:r>
        <w:rPr>
          <w:rFonts w:ascii="Times New Roman"/>
          <w:b/>
          <w:i w:val="false"/>
          <w:color w:val="000000"/>
        </w:rPr>
        <w:t xml:space="preserve"> Құны тиісті қаржы жылына белгіленген айлық есептік көрсеткіштің отыз екі мың еселенген мөлшерінен асатын жобалау-сметалық құжаттаманы әзірлеу жөніндегі жұмыстарды мемлекеттік сатып алуға қатысатын әлеуетті өнім берушінің қаржылық тұрақтылық көрсеткішін есептеу</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тұрақтылық көрсеткіштері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Асып кеткен кезде қосымша пайыздар есептелетін ең төменгі мән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төменгі мәннің 0,1 пайызынан асатын әрбір қадам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шекті мәні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ЕТҚК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Премьер-Министрінің </w:t>
            </w:r>
            <w:r>
              <w:br/>
            </w:r>
            <w:r>
              <w:rPr>
                <w:rFonts w:ascii="Times New Roman"/>
                <w:b w:val="false"/>
                <w:i w:val="false"/>
                <w:color w:val="000000"/>
                <w:sz w:val="20"/>
              </w:rPr>
              <w:t>орынбасары -</w:t>
            </w:r>
            <w:r>
              <w:br/>
            </w:r>
            <w:r>
              <w:rPr>
                <w:rFonts w:ascii="Times New Roman"/>
                <w:b w:val="false"/>
                <w:i w:val="false"/>
                <w:color w:val="000000"/>
                <w:sz w:val="20"/>
              </w:rPr>
              <w:t>Қаржы министрінің</w:t>
            </w:r>
            <w:r>
              <w:br/>
            </w:r>
            <w:r>
              <w:rPr>
                <w:rFonts w:ascii="Times New Roman"/>
                <w:b w:val="false"/>
                <w:i w:val="false"/>
                <w:color w:val="000000"/>
                <w:sz w:val="20"/>
              </w:rPr>
              <w:t>2022 жылғы 13 қазандағы</w:t>
            </w:r>
            <w:r>
              <w:br/>
            </w:r>
            <w:r>
              <w:rPr>
                <w:rFonts w:ascii="Times New Roman"/>
                <w:b w:val="false"/>
                <w:i w:val="false"/>
                <w:color w:val="000000"/>
                <w:sz w:val="20"/>
              </w:rPr>
              <w:t>№ 1061 бұйрығына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сатып алуды</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11-2-қосымша</w:t>
            </w:r>
          </w:p>
        </w:tc>
      </w:tr>
    </w:tbl>
    <w:bookmarkStart w:name="z119" w:id="60"/>
    <w:p>
      <w:pPr>
        <w:spacing w:after="0"/>
        <w:ind w:left="0"/>
        <w:jc w:val="left"/>
      </w:pPr>
      <w:r>
        <w:rPr>
          <w:rFonts w:ascii="Times New Roman"/>
          <w:b/>
          <w:i w:val="false"/>
          <w:color w:val="000000"/>
        </w:rPr>
        <w:t xml:space="preserve"> Техникалық қадағалау және (немесе) жобаларды басқару жөніндегі инжинирингтік қызметтерді мемлекеттік сатып алуға қатысатын әлеуетті өнім берушінің қаржылық тұрақтылық көрсеткішін есептеу формуласы</w:t>
      </w:r>
    </w:p>
    <w:bookmarkEnd w:id="60"/>
    <w:p>
      <w:pPr>
        <w:spacing w:after="0"/>
        <w:ind w:left="0"/>
        <w:jc w:val="both"/>
      </w:pPr>
      <w:r>
        <w:rPr>
          <w:rFonts w:ascii="Times New Roman"/>
          <w:b w:val="false"/>
          <w:i w:val="false"/>
          <w:color w:val="000000"/>
          <w:sz w:val="28"/>
        </w:rPr>
        <w:t>
      ҚТК = КК + ТСК + ЕТҚК,</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ҚТК – әлеуетті өнім берушінің қаржылық тұрақтылығының көрсеткіші;</w:t>
      </w:r>
    </w:p>
    <w:p>
      <w:pPr>
        <w:spacing w:after="0"/>
        <w:ind w:left="0"/>
        <w:jc w:val="both"/>
      </w:pPr>
      <w:r>
        <w:rPr>
          <w:rFonts w:ascii="Times New Roman"/>
          <w:b w:val="false"/>
          <w:i w:val="false"/>
          <w:color w:val="000000"/>
          <w:sz w:val="28"/>
        </w:rPr>
        <w:t>
      КК – мемлекеттік кірістер органдарының ақпараттық жүйелерінің деректеріне сәйкес өткен жылдың алдындағы үш жылдағы мынадай тәртіппен пайыздық қатынаста есептелетін әлеуетті өнім берушінің кіріс көрсеткіші.</w:t>
      </w:r>
    </w:p>
    <w:p>
      <w:pPr>
        <w:spacing w:after="0"/>
        <w:ind w:left="0"/>
        <w:jc w:val="both"/>
      </w:pPr>
      <w:r>
        <w:rPr>
          <w:rFonts w:ascii="Times New Roman"/>
          <w:b w:val="false"/>
          <w:i w:val="false"/>
          <w:color w:val="000000"/>
          <w:sz w:val="28"/>
        </w:rPr>
        <w:t>
      КК = КС / МСС x 100%,</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КС – мемлекеттік кірістер органдарының ақпараттық жүйелерінің деректеріне сәйкес өткен жылдың алдындағы үш жылдағы әлеуетті өнім берушінің кіріс сомасы;</w:t>
      </w:r>
    </w:p>
    <w:p>
      <w:pPr>
        <w:spacing w:after="0"/>
        <w:ind w:left="0"/>
        <w:jc w:val="both"/>
      </w:pPr>
      <w:r>
        <w:rPr>
          <w:rFonts w:ascii="Times New Roman"/>
          <w:b w:val="false"/>
          <w:i w:val="false"/>
          <w:color w:val="000000"/>
          <w:sz w:val="28"/>
        </w:rPr>
        <w:t>
      МСС – мемлекеттік сатып алу (лоттың) сомасы.</w:t>
      </w:r>
    </w:p>
    <w:p>
      <w:pPr>
        <w:spacing w:after="0"/>
        <w:ind w:left="0"/>
        <w:jc w:val="both"/>
      </w:pPr>
      <w:r>
        <w:rPr>
          <w:rFonts w:ascii="Times New Roman"/>
          <w:b w:val="false"/>
          <w:i w:val="false"/>
          <w:color w:val="000000"/>
          <w:sz w:val="28"/>
        </w:rPr>
        <w:t>
      Егер әлеуетті өнім берушінің табыс көрсеткіші осындай көрсеткіштің ең төменгі мәнінен (50%) асып кеткен жағдайда, онда әрбір нөл бүтін оннан бір (0,1%) асатын әрбір пайыз үшін веб-портал автоматты түрде нөл бүтін жүзден бес пайыз (0,05%) мөлшерінде қосымша пайыз есептейді.</w:t>
      </w:r>
    </w:p>
    <w:p>
      <w:pPr>
        <w:spacing w:after="0"/>
        <w:ind w:left="0"/>
        <w:jc w:val="both"/>
      </w:pPr>
      <w:r>
        <w:rPr>
          <w:rFonts w:ascii="Times New Roman"/>
          <w:b w:val="false"/>
          <w:i w:val="false"/>
          <w:color w:val="000000"/>
          <w:sz w:val="28"/>
        </w:rPr>
        <w:t>
      ТСК –есептелетін үш жылдық кезең ішінде пайыздық қатынаста төленген салықтардың көрсеткіші, ол мынадай тәртіппен есептеледі.</w:t>
      </w:r>
    </w:p>
    <w:p>
      <w:pPr>
        <w:spacing w:after="0"/>
        <w:ind w:left="0"/>
        <w:jc w:val="both"/>
      </w:pPr>
      <w:r>
        <w:rPr>
          <w:rFonts w:ascii="Times New Roman"/>
          <w:b w:val="false"/>
          <w:i w:val="false"/>
          <w:color w:val="000000"/>
          <w:sz w:val="28"/>
        </w:rPr>
        <w:t>
      ТСК = ТС / КС х 100%,</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ТС – есептелген үш жылдық кезең ішінде төленген салықтарының сомасы;</w:t>
      </w:r>
    </w:p>
    <w:p>
      <w:pPr>
        <w:spacing w:after="0"/>
        <w:ind w:left="0"/>
        <w:jc w:val="both"/>
      </w:pPr>
      <w:r>
        <w:rPr>
          <w:rFonts w:ascii="Times New Roman"/>
          <w:b w:val="false"/>
          <w:i w:val="false"/>
          <w:color w:val="000000"/>
          <w:sz w:val="28"/>
        </w:rPr>
        <w:t>
      КС – мемлекеттік кірістер органдарының ақпараттық жүйелерінің деректеріне сәйкес өткен жылдың алдындағы үш жылдағы әлеуетті өнім берушінің кіріс сомасы;</w:t>
      </w:r>
    </w:p>
    <w:p>
      <w:pPr>
        <w:spacing w:after="0"/>
        <w:ind w:left="0"/>
        <w:jc w:val="both"/>
      </w:pPr>
      <w:r>
        <w:rPr>
          <w:rFonts w:ascii="Times New Roman"/>
          <w:b w:val="false"/>
          <w:i w:val="false"/>
          <w:color w:val="000000"/>
          <w:sz w:val="28"/>
        </w:rPr>
        <w:t>
      Егер әлеуетті өнім берушінің төленген салықтарының көрсеткіші осындай көрсеткіштің ең төменгі мәнінен (3%) асып кеткен жағдайда, онда әрбір нөл бүтін оннан бір пайыздан (0,1%) асатын әрбір пайыз үшін веб-портал автоматты түрде нөл мақсат мөлшерінде қосымша пайызы он бес пайызды (0,5%) есептейді.</w:t>
      </w:r>
    </w:p>
    <w:p>
      <w:pPr>
        <w:spacing w:after="0"/>
        <w:ind w:left="0"/>
        <w:jc w:val="both"/>
      </w:pPr>
      <w:r>
        <w:rPr>
          <w:rFonts w:ascii="Times New Roman"/>
          <w:b w:val="false"/>
          <w:i w:val="false"/>
          <w:color w:val="000000"/>
          <w:sz w:val="28"/>
        </w:rPr>
        <w:t>
      ЕТҚК – мемлекеттік кірістер органдарының ақпараттық жүйелерінің деректеріне сәйкес өткен жылдың алдындағы үш жылдағы әлеуетті өнім берушінің қызметкерлеріне еңбекақы төлеу қорының мынадай тәртіппен пайыздық қатынаста есептелетін көрсеткіші.</w:t>
      </w:r>
    </w:p>
    <w:p>
      <w:pPr>
        <w:spacing w:after="0"/>
        <w:ind w:left="0"/>
        <w:jc w:val="both"/>
      </w:pPr>
      <w:r>
        <w:rPr>
          <w:rFonts w:ascii="Times New Roman"/>
          <w:b w:val="false"/>
          <w:i w:val="false"/>
          <w:color w:val="000000"/>
          <w:sz w:val="28"/>
        </w:rPr>
        <w:t>
      ЕТҚК = ЕТҚ / МСС x 100%,</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ЕТҚ – мемлекеттік кірістер органдарының ақпараттық жүйелерінің деректеріне сәйкес өткен жылдың алдындағы үш жылдағы әлеуетті өнім берушінің еңбекақы төлеу қорының сомасы;</w:t>
      </w:r>
    </w:p>
    <w:p>
      <w:pPr>
        <w:spacing w:after="0"/>
        <w:ind w:left="0"/>
        <w:jc w:val="both"/>
      </w:pPr>
      <w:r>
        <w:rPr>
          <w:rFonts w:ascii="Times New Roman"/>
          <w:b w:val="false"/>
          <w:i w:val="false"/>
          <w:color w:val="000000"/>
          <w:sz w:val="28"/>
        </w:rPr>
        <w:t>
      МСС – мемлекеттік сатып алу сомасы.</w:t>
      </w:r>
    </w:p>
    <w:p>
      <w:pPr>
        <w:spacing w:after="0"/>
        <w:ind w:left="0"/>
        <w:jc w:val="both"/>
      </w:pPr>
      <w:r>
        <w:rPr>
          <w:rFonts w:ascii="Times New Roman"/>
          <w:b w:val="false"/>
          <w:i w:val="false"/>
          <w:color w:val="000000"/>
          <w:sz w:val="28"/>
        </w:rPr>
        <w:t>
      Егер әлеуетті өнім берушінің қызметкерлеріне еңбекақы төлеу қорының көрсеткіші осындай көрсеткіштің ең төменгі мәнінен (6,6%) асып кеткен жағдайда, онда әрбір нөл бүтін оннан бір (0,1%) асатын әрбір пайыз үшін веб-портал автоматты түрде нөл бүтін оннан бір (0,1%) пайыз мөлшерінде қосымша пайыз есептейді.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Қаржылық тұрақтылық</w:t>
            </w:r>
            <w:r>
              <w:br/>
            </w:r>
            <w:r>
              <w:rPr>
                <w:rFonts w:ascii="Times New Roman"/>
                <w:b w:val="false"/>
                <w:i w:val="false"/>
                <w:color w:val="000000"/>
                <w:sz w:val="20"/>
              </w:rPr>
              <w:t xml:space="preserve">көрсеткішін есептеу </w:t>
            </w:r>
            <w:r>
              <w:br/>
            </w:r>
            <w:r>
              <w:rPr>
                <w:rFonts w:ascii="Times New Roman"/>
                <w:b w:val="false"/>
                <w:i w:val="false"/>
                <w:color w:val="000000"/>
                <w:sz w:val="20"/>
              </w:rPr>
              <w:t>формуласына</w:t>
            </w:r>
            <w:r>
              <w:br/>
            </w:r>
            <w:r>
              <w:rPr>
                <w:rFonts w:ascii="Times New Roman"/>
                <w:b w:val="false"/>
                <w:i w:val="false"/>
                <w:color w:val="000000"/>
                <w:sz w:val="20"/>
              </w:rPr>
              <w:t>1–қосымша</w:t>
            </w:r>
          </w:p>
        </w:tc>
      </w:tr>
    </w:tbl>
    <w:bookmarkStart w:name="z121" w:id="61"/>
    <w:p>
      <w:pPr>
        <w:spacing w:after="0"/>
        <w:ind w:left="0"/>
        <w:jc w:val="left"/>
      </w:pPr>
      <w:r>
        <w:rPr>
          <w:rFonts w:ascii="Times New Roman"/>
          <w:b/>
          <w:i w:val="false"/>
          <w:color w:val="000000"/>
        </w:rPr>
        <w:t xml:space="preserve"> Құны тиісті қаржы жылына белгіленген айлық есептік көрсеткіштің мың еселенген мөлшерінен аспайтын техникалық қадағалау және (немесе) жобаларды басқару жөніндегі инжинирингтік қызметтерді мемлекеттік сатып алуға қатысатын әлеуетті өнім берушінің қаржылық тұрақтылық көрсеткішін есептеу</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тұрақтылық көрсеткіштері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пайыздар есептелетін ең төменгі мән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төменгі мәннің 0,1 пайызынан асатын әрбір қадам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шекті мәні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ЕТҚК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Қаржылық тұрақтылық</w:t>
            </w:r>
            <w:r>
              <w:br/>
            </w:r>
            <w:r>
              <w:rPr>
                <w:rFonts w:ascii="Times New Roman"/>
                <w:b w:val="false"/>
                <w:i w:val="false"/>
                <w:color w:val="000000"/>
                <w:sz w:val="20"/>
              </w:rPr>
              <w:t xml:space="preserve">көрсеткішін есептеу </w:t>
            </w:r>
            <w:r>
              <w:br/>
            </w:r>
            <w:r>
              <w:rPr>
                <w:rFonts w:ascii="Times New Roman"/>
                <w:b w:val="false"/>
                <w:i w:val="false"/>
                <w:color w:val="000000"/>
                <w:sz w:val="20"/>
              </w:rPr>
              <w:t>формуласына</w:t>
            </w:r>
            <w:r>
              <w:br/>
            </w:r>
            <w:r>
              <w:rPr>
                <w:rFonts w:ascii="Times New Roman"/>
                <w:b w:val="false"/>
                <w:i w:val="false"/>
                <w:color w:val="000000"/>
                <w:sz w:val="20"/>
              </w:rPr>
              <w:t>2–қосымша</w:t>
            </w:r>
          </w:p>
        </w:tc>
      </w:tr>
    </w:tbl>
    <w:bookmarkStart w:name="z123" w:id="62"/>
    <w:p>
      <w:pPr>
        <w:spacing w:after="0"/>
        <w:ind w:left="0"/>
        <w:jc w:val="left"/>
      </w:pPr>
      <w:r>
        <w:rPr>
          <w:rFonts w:ascii="Times New Roman"/>
          <w:b/>
          <w:i w:val="false"/>
          <w:color w:val="000000"/>
        </w:rPr>
        <w:t xml:space="preserve"> Құны тиісті қаржы жылына белгіленген айлық есептік көрсеткіштің мың еселенген мөлшерінен төрт мың еселенген мөлшеріне дейінгі шектегі техникалық қадағалау және (немесе) жобаларды басқару жөніндегі инжинирингтік қызметтерді мемлекеттік сатып алуға қатысатын әлеуетті өнім берушінің қаржылық тұрақтылық көрсеткішін есептеу</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тұрақтылық көрсеткіштері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Асып кеткен кезде қосымша пайыздар есептелетін ең төменгі мән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төменгі мәннің 0,1 пайызынан асатын әрбір қадам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шекті мәні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ЕТҚК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Қаржылық тұрақтылық</w:t>
            </w:r>
            <w:r>
              <w:br/>
            </w:r>
            <w:r>
              <w:rPr>
                <w:rFonts w:ascii="Times New Roman"/>
                <w:b w:val="false"/>
                <w:i w:val="false"/>
                <w:color w:val="000000"/>
                <w:sz w:val="20"/>
              </w:rPr>
              <w:t xml:space="preserve">көрсеткішін есептеу </w:t>
            </w:r>
            <w:r>
              <w:br/>
            </w:r>
            <w:r>
              <w:rPr>
                <w:rFonts w:ascii="Times New Roman"/>
                <w:b w:val="false"/>
                <w:i w:val="false"/>
                <w:color w:val="000000"/>
                <w:sz w:val="20"/>
              </w:rPr>
              <w:t>формуласына</w:t>
            </w:r>
            <w:r>
              <w:br/>
            </w:r>
            <w:r>
              <w:rPr>
                <w:rFonts w:ascii="Times New Roman"/>
                <w:b w:val="false"/>
                <w:i w:val="false"/>
                <w:color w:val="000000"/>
                <w:sz w:val="20"/>
              </w:rPr>
              <w:t>3–қосымша</w:t>
            </w:r>
          </w:p>
        </w:tc>
      </w:tr>
    </w:tbl>
    <w:bookmarkStart w:name="z125" w:id="63"/>
    <w:p>
      <w:pPr>
        <w:spacing w:after="0"/>
        <w:ind w:left="0"/>
        <w:jc w:val="left"/>
      </w:pPr>
      <w:r>
        <w:rPr>
          <w:rFonts w:ascii="Times New Roman"/>
          <w:b/>
          <w:i w:val="false"/>
          <w:color w:val="000000"/>
        </w:rPr>
        <w:t xml:space="preserve"> Құны тиісті қаржы жылына белгіленген айлық есептік көрсеткіштің төрт мың еселенген мөлшерінен сегіз мың еселенген мөлшеріне дейінгі шектегі техникалық қадағалау және (немесе) жобаларды басқару жөніндегі инжинирингтік қызметтерді мемлекеттік сатып алуға қатысатын әлеуетті өнім берушінің қаржылық тұрақтылық көрсеткішін есептеу</w:t>
      </w:r>
    </w:p>
    <w:bookmarkEnd w:id="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тұрақтылық көрсеткіштері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Асып кеткен кезде қосымша пайыздар есептелетін ең төменгі мән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төменгі мәннің 0,1 пайызынан асатын әрбір қадам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шекті мәні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ЕТҚК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Қаржылық тұрақтылық</w:t>
            </w:r>
            <w:r>
              <w:br/>
            </w:r>
            <w:r>
              <w:rPr>
                <w:rFonts w:ascii="Times New Roman"/>
                <w:b w:val="false"/>
                <w:i w:val="false"/>
                <w:color w:val="000000"/>
                <w:sz w:val="20"/>
              </w:rPr>
              <w:t xml:space="preserve">көрсеткішін есептеу </w:t>
            </w:r>
            <w:r>
              <w:br/>
            </w:r>
            <w:r>
              <w:rPr>
                <w:rFonts w:ascii="Times New Roman"/>
                <w:b w:val="false"/>
                <w:i w:val="false"/>
                <w:color w:val="000000"/>
                <w:sz w:val="20"/>
              </w:rPr>
              <w:t>формуласына</w:t>
            </w:r>
            <w:r>
              <w:br/>
            </w:r>
            <w:r>
              <w:rPr>
                <w:rFonts w:ascii="Times New Roman"/>
                <w:b w:val="false"/>
                <w:i w:val="false"/>
                <w:color w:val="000000"/>
                <w:sz w:val="20"/>
              </w:rPr>
              <w:t>4–қосымша</w:t>
            </w:r>
          </w:p>
        </w:tc>
      </w:tr>
    </w:tbl>
    <w:bookmarkStart w:name="z127" w:id="64"/>
    <w:p>
      <w:pPr>
        <w:spacing w:after="0"/>
        <w:ind w:left="0"/>
        <w:jc w:val="left"/>
      </w:pPr>
      <w:r>
        <w:rPr>
          <w:rFonts w:ascii="Times New Roman"/>
          <w:b/>
          <w:i w:val="false"/>
          <w:color w:val="000000"/>
        </w:rPr>
        <w:t xml:space="preserve"> Құны тиісті қаржы жылына белгіленген айлық есептік көрсеткіштің сегіз мың еселенген мөлшерінен он алты мың еселенген мөлшеріне дейінгі шектегі техникалық қадағалау және (немесе) жобаларды басқару жөніндегі инжинирингтік қызметтерді мемлекеттік сатып алуға қатысатын әлеуетті өнім берушінің қаржылық тұрақтылық көрсеткішін есептеу</w:t>
      </w:r>
    </w:p>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тұрақтылық көрсеткіштері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Асып кеткен кезде қосымша пайыздар есептелетін ең төменгі мән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төменгі мәннің 0,1 пайызынан асатын әрбір қадам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шекті мәні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ЕТҚК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Қаржылық тұрақтылық</w:t>
            </w:r>
            <w:r>
              <w:br/>
            </w:r>
            <w:r>
              <w:rPr>
                <w:rFonts w:ascii="Times New Roman"/>
                <w:b w:val="false"/>
                <w:i w:val="false"/>
                <w:color w:val="000000"/>
                <w:sz w:val="20"/>
              </w:rPr>
              <w:t xml:space="preserve">көрсеткішін есептеу </w:t>
            </w:r>
            <w:r>
              <w:br/>
            </w:r>
            <w:r>
              <w:rPr>
                <w:rFonts w:ascii="Times New Roman"/>
                <w:b w:val="false"/>
                <w:i w:val="false"/>
                <w:color w:val="000000"/>
                <w:sz w:val="20"/>
              </w:rPr>
              <w:t>формуласына</w:t>
            </w:r>
            <w:r>
              <w:br/>
            </w:r>
            <w:r>
              <w:rPr>
                <w:rFonts w:ascii="Times New Roman"/>
                <w:b w:val="false"/>
                <w:i w:val="false"/>
                <w:color w:val="000000"/>
                <w:sz w:val="20"/>
              </w:rPr>
              <w:t>5–қосымша</w:t>
            </w:r>
          </w:p>
        </w:tc>
      </w:tr>
    </w:tbl>
    <w:bookmarkStart w:name="z129" w:id="65"/>
    <w:p>
      <w:pPr>
        <w:spacing w:after="0"/>
        <w:ind w:left="0"/>
        <w:jc w:val="left"/>
      </w:pPr>
      <w:r>
        <w:rPr>
          <w:rFonts w:ascii="Times New Roman"/>
          <w:b/>
          <w:i w:val="false"/>
          <w:color w:val="000000"/>
        </w:rPr>
        <w:t xml:space="preserve"> Құны тиісті қаржы жылына белгіленген айлық есептік көрсеткіштің он алты мың еселенген мөлшерінен отыз екі мың еселенген мөлшеріне дейінгі шектегі техникалық қадағалау және (немесе) жобаларды басқару жөніндегі инжинирингтік қызметтерді мемлекеттік сатып алуға қатысатын әлеуетті өнім берушінің қаржылық тұрақтылық көрсеткішін есептеу</w:t>
      </w:r>
    </w:p>
    <w:bookmarkEnd w:id="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тұрақтылық көрсеткіштері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Асып кеткен кезде қосымша пайыздар есептелетін ең төменгі мән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төменгі мәннің 0,1 пайызынан асатын әрбір қадам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шекті мәні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ЕТҚК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Қаржылық тұрақтылық</w:t>
            </w:r>
            <w:r>
              <w:br/>
            </w:r>
            <w:r>
              <w:rPr>
                <w:rFonts w:ascii="Times New Roman"/>
                <w:b w:val="false"/>
                <w:i w:val="false"/>
                <w:color w:val="000000"/>
                <w:sz w:val="20"/>
              </w:rPr>
              <w:t xml:space="preserve">көрсеткішін есептеу </w:t>
            </w:r>
            <w:r>
              <w:br/>
            </w:r>
            <w:r>
              <w:rPr>
                <w:rFonts w:ascii="Times New Roman"/>
                <w:b w:val="false"/>
                <w:i w:val="false"/>
                <w:color w:val="000000"/>
                <w:sz w:val="20"/>
              </w:rPr>
              <w:t>формуласына</w:t>
            </w:r>
            <w:r>
              <w:br/>
            </w:r>
            <w:r>
              <w:rPr>
                <w:rFonts w:ascii="Times New Roman"/>
                <w:b w:val="false"/>
                <w:i w:val="false"/>
                <w:color w:val="000000"/>
                <w:sz w:val="20"/>
              </w:rPr>
              <w:t>6–қосымша</w:t>
            </w:r>
          </w:p>
        </w:tc>
      </w:tr>
    </w:tbl>
    <w:bookmarkStart w:name="z131" w:id="66"/>
    <w:p>
      <w:pPr>
        <w:spacing w:after="0"/>
        <w:ind w:left="0"/>
        <w:jc w:val="left"/>
      </w:pPr>
      <w:r>
        <w:rPr>
          <w:rFonts w:ascii="Times New Roman"/>
          <w:b/>
          <w:i w:val="false"/>
          <w:color w:val="000000"/>
        </w:rPr>
        <w:t xml:space="preserve"> Құны тиісті қаржы жылына белгіленген айлық есептік көрсеткіштің отыз екі мың еселенген мөлшерінен асатын техникалық қадағалау және (немесе) жобаларды басқару жөніндегі инжинирингтік қызметтерді мемлекеттік сатып алуға қатысатын әлеуетті өнім берушінің қаржылық тұрақтылық көрсеткішін есептеу</w:t>
      </w:r>
    </w:p>
    <w:bookmarkEnd w:id="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тұрақтылық көрсеткіштері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Асып кеткен кезде қосымша пайыздар есептелетін ең төменгі мән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төменгі мәннің 0,1 пайызынан асатын әрбір қадам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шекті мәні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ЕТҚК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Премьер-Министрінің </w:t>
            </w:r>
            <w:r>
              <w:br/>
            </w:r>
            <w:r>
              <w:rPr>
                <w:rFonts w:ascii="Times New Roman"/>
                <w:b w:val="false"/>
                <w:i w:val="false"/>
                <w:color w:val="000000"/>
                <w:sz w:val="20"/>
              </w:rPr>
              <w:t>орынбасары -</w:t>
            </w:r>
            <w:r>
              <w:br/>
            </w:r>
            <w:r>
              <w:rPr>
                <w:rFonts w:ascii="Times New Roman"/>
                <w:b w:val="false"/>
                <w:i w:val="false"/>
                <w:color w:val="000000"/>
                <w:sz w:val="20"/>
              </w:rPr>
              <w:t>Қаржы министрінің</w:t>
            </w:r>
            <w:r>
              <w:br/>
            </w:r>
            <w:r>
              <w:rPr>
                <w:rFonts w:ascii="Times New Roman"/>
                <w:b w:val="false"/>
                <w:i w:val="false"/>
                <w:color w:val="000000"/>
                <w:sz w:val="20"/>
              </w:rPr>
              <w:t>2022 жылғы 13 қазандағы</w:t>
            </w:r>
            <w:r>
              <w:br/>
            </w:r>
            <w:r>
              <w:rPr>
                <w:rFonts w:ascii="Times New Roman"/>
                <w:b w:val="false"/>
                <w:i w:val="false"/>
                <w:color w:val="000000"/>
                <w:sz w:val="20"/>
              </w:rPr>
              <w:t>№ 1061 бұйрығына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сатып алуды</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11-3-қосымша</w:t>
            </w:r>
          </w:p>
        </w:tc>
      </w:tr>
    </w:tbl>
    <w:bookmarkStart w:name="z134" w:id="67"/>
    <w:p>
      <w:pPr>
        <w:spacing w:after="0"/>
        <w:ind w:left="0"/>
        <w:jc w:val="left"/>
      </w:pPr>
      <w:r>
        <w:rPr>
          <w:rFonts w:ascii="Times New Roman"/>
          <w:b/>
          <w:i w:val="false"/>
          <w:color w:val="000000"/>
        </w:rPr>
        <w:t xml:space="preserve"> Объектілер құрылысының жобаларына ведомстводан тыс кешенді сараптама жөніндегі жұмыстарды мемлекеттік сатып алуға қатысатын әлеуетті өнім берушінің қаржылық тұрақтылық көрсеткішін есептеу формуласы</w:t>
      </w:r>
    </w:p>
    <w:bookmarkEnd w:id="67"/>
    <w:p>
      <w:pPr>
        <w:spacing w:after="0"/>
        <w:ind w:left="0"/>
        <w:jc w:val="both"/>
      </w:pPr>
      <w:r>
        <w:rPr>
          <w:rFonts w:ascii="Times New Roman"/>
          <w:b w:val="false"/>
          <w:i w:val="false"/>
          <w:color w:val="000000"/>
          <w:sz w:val="28"/>
        </w:rPr>
        <w:t>
      ҚТК = КК + ТСК + ЕТҚК,</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ҚТК – әлеуетті өнім берушінің қаржылық тұрақтылығының көрсеткіші;</w:t>
      </w:r>
    </w:p>
    <w:p>
      <w:pPr>
        <w:spacing w:after="0"/>
        <w:ind w:left="0"/>
        <w:jc w:val="both"/>
      </w:pPr>
      <w:r>
        <w:rPr>
          <w:rFonts w:ascii="Times New Roman"/>
          <w:b w:val="false"/>
          <w:i w:val="false"/>
          <w:color w:val="000000"/>
          <w:sz w:val="28"/>
        </w:rPr>
        <w:t>
      КК – мемлекеттік кірістер органдарының ақпараттық жүйелерінің деректеріне сәйкес өткен жылдың алдындағы үш жылдағы мынадай тәртіппен пайыздық қатынаста есептелетін әлеуетті өнім берушінің кіріс көрсеткіші.</w:t>
      </w:r>
    </w:p>
    <w:p>
      <w:pPr>
        <w:spacing w:after="0"/>
        <w:ind w:left="0"/>
        <w:jc w:val="both"/>
      </w:pPr>
      <w:r>
        <w:rPr>
          <w:rFonts w:ascii="Times New Roman"/>
          <w:b w:val="false"/>
          <w:i w:val="false"/>
          <w:color w:val="000000"/>
          <w:sz w:val="28"/>
        </w:rPr>
        <w:t>
      КК = КС / МСС x 100%,</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КС – мемлекеттік кірістер органдарының ақпараттық жүйелерінің деректеріне сәйкес өткен жылдың алдындағы үш жылдағы әлеуетті өнім берушінің кіріс сомасы;</w:t>
      </w:r>
    </w:p>
    <w:p>
      <w:pPr>
        <w:spacing w:after="0"/>
        <w:ind w:left="0"/>
        <w:jc w:val="both"/>
      </w:pPr>
      <w:r>
        <w:rPr>
          <w:rFonts w:ascii="Times New Roman"/>
          <w:b w:val="false"/>
          <w:i w:val="false"/>
          <w:color w:val="000000"/>
          <w:sz w:val="28"/>
        </w:rPr>
        <w:t>
      МСС – мемлекеттік сатып алу (лоттың) сомасы.</w:t>
      </w:r>
    </w:p>
    <w:p>
      <w:pPr>
        <w:spacing w:after="0"/>
        <w:ind w:left="0"/>
        <w:jc w:val="both"/>
      </w:pPr>
      <w:r>
        <w:rPr>
          <w:rFonts w:ascii="Times New Roman"/>
          <w:b w:val="false"/>
          <w:i w:val="false"/>
          <w:color w:val="000000"/>
          <w:sz w:val="28"/>
        </w:rPr>
        <w:t>
      Егер әлеуетті өнім берушінің табыс көрсеткіші осындай көрсеткіштің ең төменгі мәнінен (50%) асып кеткен жағдайда, онда әрбір нөл бүтін оннан бір (0,1%) асатын әрбір пайыз үшін веб-портал автоматты түрде нөл бүтін жүзден бес пайыз (0,05%) мөлшерінде қосымша пайыз есептейді.</w:t>
      </w:r>
    </w:p>
    <w:p>
      <w:pPr>
        <w:spacing w:after="0"/>
        <w:ind w:left="0"/>
        <w:jc w:val="both"/>
      </w:pPr>
      <w:r>
        <w:rPr>
          <w:rFonts w:ascii="Times New Roman"/>
          <w:b w:val="false"/>
          <w:i w:val="false"/>
          <w:color w:val="000000"/>
          <w:sz w:val="28"/>
        </w:rPr>
        <w:t>
      ТСК –есептелетін үш жылдық кезең ішінде пайыздық қатынаста төленген салықтардың көрсеткіші, ол мынадай тәртіппен есептеледі.</w:t>
      </w:r>
    </w:p>
    <w:p>
      <w:pPr>
        <w:spacing w:after="0"/>
        <w:ind w:left="0"/>
        <w:jc w:val="both"/>
      </w:pPr>
      <w:r>
        <w:rPr>
          <w:rFonts w:ascii="Times New Roman"/>
          <w:b w:val="false"/>
          <w:i w:val="false"/>
          <w:color w:val="000000"/>
          <w:sz w:val="28"/>
        </w:rPr>
        <w:t>
      ТСК = ТС / КС х 100%,</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ТС – есептелген үш жылдық кезең ішінде төленген салықтарының сомасы;</w:t>
      </w:r>
    </w:p>
    <w:p>
      <w:pPr>
        <w:spacing w:after="0"/>
        <w:ind w:left="0"/>
        <w:jc w:val="both"/>
      </w:pPr>
      <w:r>
        <w:rPr>
          <w:rFonts w:ascii="Times New Roman"/>
          <w:b w:val="false"/>
          <w:i w:val="false"/>
          <w:color w:val="000000"/>
          <w:sz w:val="28"/>
        </w:rPr>
        <w:t>
      КС – мемлекеттік кірістер органдарының ақпараттық жүйелерінің деректеріне сәйкес өткен жылдың алдындағы үш жылдағы әлеуетті өнім берушінің кіріс сомасы;</w:t>
      </w:r>
    </w:p>
    <w:p>
      <w:pPr>
        <w:spacing w:after="0"/>
        <w:ind w:left="0"/>
        <w:jc w:val="both"/>
      </w:pPr>
      <w:r>
        <w:rPr>
          <w:rFonts w:ascii="Times New Roman"/>
          <w:b w:val="false"/>
          <w:i w:val="false"/>
          <w:color w:val="000000"/>
          <w:sz w:val="28"/>
        </w:rPr>
        <w:t>
      Егер әлеуетті өнім берушінің төленген салықтарының көрсеткіші осындай көрсеткіштің ең төменгі мәнінен (3%) асып кеткен жағдайда, онда әрбір нөл бүтін оннан бір пайыздан (0,1%) асатын әрбір пайыз үшін веб-портал автоматты түрде нөл мақсат мөлшерінде қосымша пайызы он бес пайызды (0,5%) есептейді.</w:t>
      </w:r>
    </w:p>
    <w:p>
      <w:pPr>
        <w:spacing w:after="0"/>
        <w:ind w:left="0"/>
        <w:jc w:val="both"/>
      </w:pPr>
      <w:r>
        <w:rPr>
          <w:rFonts w:ascii="Times New Roman"/>
          <w:b w:val="false"/>
          <w:i w:val="false"/>
          <w:color w:val="000000"/>
          <w:sz w:val="28"/>
        </w:rPr>
        <w:t>
      ЕТҚК – мемлекеттік кірістер органдарының ақпараттық жүйелерінің деректеріне сәйкес өткен жылдың алдындағы үш жылдағы әлеуетті өнім берушінің қызметкерлеріне еңбекақы төлеу қорының мынадай тәртіппен пайыздық қатынаста есептелетін көрсеткіші.</w:t>
      </w:r>
    </w:p>
    <w:p>
      <w:pPr>
        <w:spacing w:after="0"/>
        <w:ind w:left="0"/>
        <w:jc w:val="both"/>
      </w:pPr>
      <w:r>
        <w:rPr>
          <w:rFonts w:ascii="Times New Roman"/>
          <w:b w:val="false"/>
          <w:i w:val="false"/>
          <w:color w:val="000000"/>
          <w:sz w:val="28"/>
        </w:rPr>
        <w:t>
      ЕТҚК = ЕТҚ / МСС x 100%,</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ЕТҚ – мемлекеттік кірістер органдарының ақпараттық жүйелерінің деректеріне сәйкес өткен жылдың алдындағы үш жылдағы әлеуетті өнім берушінің еңбекақы төлеу қорының сомасы;</w:t>
      </w:r>
    </w:p>
    <w:p>
      <w:pPr>
        <w:spacing w:after="0"/>
        <w:ind w:left="0"/>
        <w:jc w:val="both"/>
      </w:pPr>
      <w:r>
        <w:rPr>
          <w:rFonts w:ascii="Times New Roman"/>
          <w:b w:val="false"/>
          <w:i w:val="false"/>
          <w:color w:val="000000"/>
          <w:sz w:val="28"/>
        </w:rPr>
        <w:t>
      МСС – мемлекеттік сатып алу сомасы.</w:t>
      </w:r>
    </w:p>
    <w:p>
      <w:pPr>
        <w:spacing w:after="0"/>
        <w:ind w:left="0"/>
        <w:jc w:val="both"/>
      </w:pPr>
      <w:r>
        <w:rPr>
          <w:rFonts w:ascii="Times New Roman"/>
          <w:b w:val="false"/>
          <w:i w:val="false"/>
          <w:color w:val="000000"/>
          <w:sz w:val="28"/>
        </w:rPr>
        <w:t>
      Егер әлеуетті өнім берушінің қызметкерлеріне еңбекақы төлеу қорының көрсеткіші осындай көрсеткіштің ең төменгі мәнінен (6,6%) асып кеткен жағдайда, онда әрбір нөл бүтін оннан бір (0,1%) асатын әрбір пайыз үшін веб-портал автоматты түрде нөл бүтін оннан бір (0,1%) пайыз мөлшерінде қосымша пайыз есептейді.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Қаржылық тұрақтылық</w:t>
            </w:r>
            <w:r>
              <w:br/>
            </w:r>
            <w:r>
              <w:rPr>
                <w:rFonts w:ascii="Times New Roman"/>
                <w:b w:val="false"/>
                <w:i w:val="false"/>
                <w:color w:val="000000"/>
                <w:sz w:val="20"/>
              </w:rPr>
              <w:t xml:space="preserve">көрсеткішін есептеу </w:t>
            </w:r>
            <w:r>
              <w:br/>
            </w:r>
            <w:r>
              <w:rPr>
                <w:rFonts w:ascii="Times New Roman"/>
                <w:b w:val="false"/>
                <w:i w:val="false"/>
                <w:color w:val="000000"/>
                <w:sz w:val="20"/>
              </w:rPr>
              <w:t>формуласына</w:t>
            </w:r>
            <w:r>
              <w:br/>
            </w:r>
            <w:r>
              <w:rPr>
                <w:rFonts w:ascii="Times New Roman"/>
                <w:b w:val="false"/>
                <w:i w:val="false"/>
                <w:color w:val="000000"/>
                <w:sz w:val="20"/>
              </w:rPr>
              <w:t>қосымша</w:t>
            </w:r>
          </w:p>
        </w:tc>
      </w:tr>
    </w:tbl>
    <w:bookmarkStart w:name="z136" w:id="68"/>
    <w:p>
      <w:pPr>
        <w:spacing w:after="0"/>
        <w:ind w:left="0"/>
        <w:jc w:val="left"/>
      </w:pPr>
      <w:r>
        <w:rPr>
          <w:rFonts w:ascii="Times New Roman"/>
          <w:b/>
          <w:i w:val="false"/>
          <w:color w:val="000000"/>
        </w:rPr>
        <w:t xml:space="preserve"> Объектілер құрылысының жобаларына ведомстводан тыс кешенді сараптама жөніндегі жұмыстарды мемлекеттік сатып алуға қатысатын әлеуетті өнім берушінің қаржылық тұрақтылық көрсеткішін есептеу</w:t>
      </w:r>
    </w:p>
    <w:bookmarkEnd w:id="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тұрақтылық көрсеткіштері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пайыздар есептелетін ең төменгі мән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төменгі мәннің 0,1 пайызынан асатын әрбір қадам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шекті мәні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ЕТҚК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Премьер-Министрінің </w:t>
            </w:r>
            <w:r>
              <w:br/>
            </w:r>
            <w:r>
              <w:rPr>
                <w:rFonts w:ascii="Times New Roman"/>
                <w:b w:val="false"/>
                <w:i w:val="false"/>
                <w:color w:val="000000"/>
                <w:sz w:val="20"/>
              </w:rPr>
              <w:t>орынбасары -</w:t>
            </w:r>
            <w:r>
              <w:br/>
            </w:r>
            <w:r>
              <w:rPr>
                <w:rFonts w:ascii="Times New Roman"/>
                <w:b w:val="false"/>
                <w:i w:val="false"/>
                <w:color w:val="000000"/>
                <w:sz w:val="20"/>
              </w:rPr>
              <w:t>Қаржы министрінің</w:t>
            </w:r>
            <w:r>
              <w:br/>
            </w:r>
            <w:r>
              <w:rPr>
                <w:rFonts w:ascii="Times New Roman"/>
                <w:b w:val="false"/>
                <w:i w:val="false"/>
                <w:color w:val="000000"/>
                <w:sz w:val="20"/>
              </w:rPr>
              <w:t>2022 жылғы 13 қазандағы</w:t>
            </w:r>
            <w:r>
              <w:br/>
            </w:r>
            <w:r>
              <w:rPr>
                <w:rFonts w:ascii="Times New Roman"/>
                <w:b w:val="false"/>
                <w:i w:val="false"/>
                <w:color w:val="000000"/>
                <w:sz w:val="20"/>
              </w:rPr>
              <w:t>№ 1061 бұйрығына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сатып алуды</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31-қосымша</w:t>
            </w:r>
          </w:p>
        </w:tc>
      </w:tr>
    </w:tbl>
    <w:bookmarkStart w:name="z139" w:id="69"/>
    <w:p>
      <w:pPr>
        <w:spacing w:after="0"/>
        <w:ind w:left="0"/>
        <w:jc w:val="left"/>
      </w:pPr>
      <w:r>
        <w:rPr>
          <w:rFonts w:ascii="Times New Roman"/>
          <w:b/>
          <w:i w:val="false"/>
          <w:color w:val="000000"/>
        </w:rPr>
        <w:t xml:space="preserve"> Мемлекеттік сатып алу туралы шартты тікелей жасасу жолымен бір көзден алу тәсілімен мемлекеттік сатып алу туралы есеп</w:t>
      </w:r>
    </w:p>
    <w:bookmarkEnd w:id="69"/>
    <w:p>
      <w:pPr>
        <w:spacing w:after="0"/>
        <w:ind w:left="0"/>
        <w:jc w:val="both"/>
      </w:pPr>
      <w:r>
        <w:rPr>
          <w:rFonts w:ascii="Times New Roman"/>
          <w:b w:val="false"/>
          <w:i w:val="false"/>
          <w:color w:val="000000"/>
          <w:sz w:val="28"/>
        </w:rPr>
        <w:t>
      Лоттың №/сатып алудың сәйкестендіру коды ______________________</w:t>
      </w:r>
    </w:p>
    <w:p>
      <w:pPr>
        <w:spacing w:after="0"/>
        <w:ind w:left="0"/>
        <w:jc w:val="both"/>
      </w:pPr>
      <w:r>
        <w:rPr>
          <w:rFonts w:ascii="Times New Roman"/>
          <w:b w:val="false"/>
          <w:i w:val="false"/>
          <w:color w:val="000000"/>
          <w:sz w:val="28"/>
        </w:rPr>
        <w:t>
      Лоттың /сатып алудың атауы_________________________________</w:t>
      </w:r>
    </w:p>
    <w:p>
      <w:pPr>
        <w:spacing w:after="0"/>
        <w:ind w:left="0"/>
        <w:jc w:val="both"/>
      </w:pPr>
      <w:r>
        <w:rPr>
          <w:rFonts w:ascii="Times New Roman"/>
          <w:b w:val="false"/>
          <w:i w:val="false"/>
          <w:color w:val="000000"/>
          <w:sz w:val="28"/>
        </w:rPr>
        <w:t>
      Сатып алынатын тауарлар (жұмыстар, көрсетілетін қызметтер):</w:t>
      </w:r>
    </w:p>
    <w:bookmarkStart w:name="z140" w:id="70"/>
    <w:p>
      <w:pPr>
        <w:spacing w:after="0"/>
        <w:ind w:left="0"/>
        <w:jc w:val="both"/>
      </w:pPr>
      <w:r>
        <w:rPr>
          <w:rFonts w:ascii="Times New Roman"/>
          <w:b w:val="false"/>
          <w:i w:val="false"/>
          <w:color w:val="000000"/>
          <w:sz w:val="28"/>
        </w:rPr>
        <w:t>
      1. Мемлекеттік сатып алу туралы шартты тікелей жасасу жолымен бір көзден алу тәсілімен мемлекеттік сатып алу туралы шарт жасасу туралы шешім қабылдаған лауазымды тұлға туралы мәліметтер:</w:t>
      </w:r>
    </w:p>
    <w:bookmarkEnd w:id="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бірінші басшысының Т.А.Ә. және лауазымдар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көзден сатып алуды жүзеге асыру жағдайының ерекшелігін растайтын құжаттың атауы, күні және нөмірі (қызметтік жазба, қорытынды, анықтама және т. б.)</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p>
    <w:p>
      <w:pPr>
        <w:spacing w:after="0"/>
        <w:ind w:left="0"/>
        <w:jc w:val="both"/>
      </w:pPr>
      <w:r>
        <w:rPr>
          <w:rFonts w:ascii="Times New Roman"/>
          <w:b w:val="false"/>
          <w:i w:val="false"/>
          <w:color w:val="000000"/>
          <w:sz w:val="28"/>
        </w:rPr>
        <w:t xml:space="preserve">
      2. Заңның 13-бабы </w:t>
      </w:r>
      <w:r>
        <w:rPr>
          <w:rFonts w:ascii="Times New Roman"/>
          <w:b w:val="false"/>
          <w:i w:val="false"/>
          <w:color w:val="000000"/>
          <w:sz w:val="28"/>
        </w:rPr>
        <w:t>1-тармағының</w:t>
      </w:r>
      <w:r>
        <w:rPr>
          <w:rFonts w:ascii="Times New Roman"/>
          <w:b w:val="false"/>
          <w:i w:val="false"/>
          <w:color w:val="000000"/>
          <w:sz w:val="28"/>
        </w:rPr>
        <w:t xml:space="preserve"> 1), 2), 3), 5) және 6) тармақшаларында көрсетілген өзге де тәсілдермен мемлекеттік сатып алуды жүзеге асырудың мүмкін еместігі себептерінің негіздемесі: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жұмыстардың, көрсетілетін қызметтердің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2" w:id="71"/>
    <w:p>
      <w:pPr>
        <w:spacing w:after="0"/>
        <w:ind w:left="0"/>
        <w:jc w:val="both"/>
      </w:pPr>
      <w:r>
        <w:rPr>
          <w:rFonts w:ascii="Times New Roman"/>
          <w:b w:val="false"/>
          <w:i w:val="false"/>
          <w:color w:val="000000"/>
          <w:sz w:val="28"/>
        </w:rPr>
        <w:t>
      3. Коммерциялық ұсынысты беру туралы сұрау салу жіберілген әлеуетті өнім берушілер туралы мәлімет *:</w:t>
      </w:r>
    </w:p>
    <w:bookmarkEnd w:id="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ұсынысты беруге сұрау салу жіберілген әлеуетті өнім берушілердің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ұсынысты беруге сұрау салу жіберілген әлеуетті өнім беруші туралы ақпарат көздері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сұрау салудың нөмірі және күні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3" w:id="72"/>
    <w:p>
      <w:pPr>
        <w:spacing w:after="0"/>
        <w:ind w:left="0"/>
        <w:jc w:val="both"/>
      </w:pPr>
      <w:r>
        <w:rPr>
          <w:rFonts w:ascii="Times New Roman"/>
          <w:b w:val="false"/>
          <w:i w:val="false"/>
          <w:color w:val="000000"/>
          <w:sz w:val="28"/>
        </w:rPr>
        <w:t>
      4. Тапсырыс берушінің сұрау салуы бойынша коммерциялық ұсынысты берген әлеуетті өнім берушілер туралы мәлімет (прайс-парақтар және басқа да растаушы құжаттар)*:</w:t>
      </w:r>
    </w:p>
    <w:bookmarkEnd w:id="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сұрау салуы бойынша коммерциялық ұсынысты берген әлеуетті өнім берушінің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ұсынысқа сәйкес ұсынылған тауарлардың жұмыстардың, көрсетілетін қызметтердің (марқасын, моделін көрсете отырып) қысқаша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жеткізудің, жұмыстарды орындаудың, қызметтерді көрсетудің елеулі шарттары (баға, сапа, мерзімдер)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4" w:id="73"/>
    <w:p>
      <w:pPr>
        <w:spacing w:after="0"/>
        <w:ind w:left="0"/>
        <w:jc w:val="both"/>
      </w:pPr>
      <w:r>
        <w:rPr>
          <w:rFonts w:ascii="Times New Roman"/>
          <w:b w:val="false"/>
          <w:i w:val="false"/>
          <w:color w:val="000000"/>
          <w:sz w:val="28"/>
        </w:rPr>
        <w:t>
      5. Өз бастамасы бойынша коммерциялық ұсынысты берген әлеуетті өнім берушілер туралы мәлімет (прайс-парақтар және басқа да растаушы құжаттар)*:</w:t>
      </w:r>
    </w:p>
    <w:bookmarkEnd w:id="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бастамасы бойынша коммерциялық ұсынысты берген әлеуетті өнім берушінің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ұсынысқа сәйкес ұсынылған тауарлардың жұмыстардың, көрсетілетін қызметтердің (марқасын, моделін көрсете отырып) қысқаша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жеткізудің, жұмыстарды орындаудың, қызметтерді көрсетудің елеулі шарттары (баға, сапа, мерзімдер)</w:t>
            </w:r>
          </w:p>
        </w:tc>
      </w:tr>
    </w:tbl>
    <w:bookmarkStart w:name="z145" w:id="74"/>
    <w:p>
      <w:pPr>
        <w:spacing w:after="0"/>
        <w:ind w:left="0"/>
        <w:jc w:val="both"/>
      </w:pPr>
      <w:r>
        <w:rPr>
          <w:rFonts w:ascii="Times New Roman"/>
          <w:b w:val="false"/>
          <w:i w:val="false"/>
          <w:color w:val="000000"/>
          <w:sz w:val="28"/>
        </w:rPr>
        <w:t>
      6. Өнім берушіні таңдаудың негіздемесі және мемлекеттік сатып алу туралы жасалған шарттың бағасы, сондай-ақ шарттың өзге де талаптары.</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(ЖСН)/ССН/ ТЕН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 таңдау негіздемесі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Жасалған шарт бағасының негіздемесі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осы есептің 3, 4, 5-тармақтары осы Қағидалардың 473-тармағында көрсетілген жағдайларда көрсетіледі.</w:t>
      </w:r>
    </w:p>
    <w:p>
      <w:pPr>
        <w:spacing w:after="0"/>
        <w:ind w:left="0"/>
        <w:jc w:val="both"/>
      </w:pPr>
      <w:r>
        <w:rPr>
          <w:rFonts w:ascii="Times New Roman"/>
          <w:b w:val="false"/>
          <w:i w:val="false"/>
          <w:color w:val="000000"/>
          <w:sz w:val="28"/>
        </w:rPr>
        <w:t>
      Тапсырыс беруші өкілінің Т.А.Ә. және лауазымы,</w:t>
      </w:r>
    </w:p>
    <w:p>
      <w:pPr>
        <w:spacing w:after="0"/>
        <w:ind w:left="0"/>
        <w:jc w:val="both"/>
      </w:pPr>
      <w:r>
        <w:rPr>
          <w:rFonts w:ascii="Times New Roman"/>
          <w:b w:val="false"/>
          <w:i w:val="false"/>
          <w:color w:val="000000"/>
          <w:sz w:val="28"/>
        </w:rPr>
        <w:t>
      Бір көзден мемлекеттік сатып алуға қатысуға</w:t>
      </w:r>
    </w:p>
    <w:p>
      <w:pPr>
        <w:spacing w:after="0"/>
        <w:ind w:left="0"/>
        <w:jc w:val="both"/>
      </w:pPr>
      <w:r>
        <w:rPr>
          <w:rFonts w:ascii="Times New Roman"/>
          <w:b w:val="false"/>
          <w:i w:val="false"/>
          <w:color w:val="000000"/>
          <w:sz w:val="28"/>
        </w:rPr>
        <w:t>
      шақыру үшін әлеуетті өнім берушіні айқындау</w:t>
      </w:r>
    </w:p>
    <w:p>
      <w:pPr>
        <w:spacing w:after="0"/>
        <w:ind w:left="0"/>
        <w:jc w:val="both"/>
      </w:pPr>
      <w:r>
        <w:rPr>
          <w:rFonts w:ascii="Times New Roman"/>
          <w:b w:val="false"/>
          <w:i w:val="false"/>
          <w:color w:val="000000"/>
          <w:sz w:val="28"/>
        </w:rPr>
        <w:t>
      туралы шешім қабылдағанның қолы</w:t>
      </w:r>
    </w:p>
    <w:p>
      <w:pPr>
        <w:spacing w:after="0"/>
        <w:ind w:left="0"/>
        <w:jc w:val="both"/>
      </w:pPr>
      <w:r>
        <w:rPr>
          <w:rFonts w:ascii="Times New Roman"/>
          <w:b w:val="false"/>
          <w:i w:val="false"/>
          <w:color w:val="000000"/>
          <w:sz w:val="28"/>
        </w:rPr>
        <w:t>
      Аббревиатураларды таратып жазу:</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ССН – салық төлеушінің сәйкестендіру нөмірі;</w:t>
      </w:r>
    </w:p>
    <w:p>
      <w:pPr>
        <w:spacing w:after="0"/>
        <w:ind w:left="0"/>
        <w:jc w:val="both"/>
      </w:pPr>
      <w:r>
        <w:rPr>
          <w:rFonts w:ascii="Times New Roman"/>
          <w:b w:val="false"/>
          <w:i w:val="false"/>
          <w:color w:val="000000"/>
          <w:sz w:val="28"/>
        </w:rPr>
        <w:t>
      ТЕН – төлеушіні есепке алу нөмірі;</w:t>
      </w:r>
    </w:p>
    <w:p>
      <w:pPr>
        <w:spacing w:after="0"/>
        <w:ind w:left="0"/>
        <w:jc w:val="both"/>
      </w:pPr>
      <w:r>
        <w:rPr>
          <w:rFonts w:ascii="Times New Roman"/>
          <w:b w:val="false"/>
          <w:i w:val="false"/>
          <w:color w:val="000000"/>
          <w:sz w:val="28"/>
        </w:rPr>
        <w:t>
      Т.А.Ә. – тегі, аты, әкесінің аты (бар болса).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