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94d2" w14:textId="75a9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28 қазандағы № 78 қаулысы. Қазақстан Республикасының Әділет министрлігінде 2022 жылғы 28 қазанда № 30341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банк қызметі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3"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 2023 жылғы 1 қаңтардан бастап қолданысқа енгізілетін Тізбенің </w:t>
      </w:r>
      <w:r>
        <w:rPr>
          <w:rFonts w:ascii="Times New Roman"/>
          <w:b w:val="false"/>
          <w:i w:val="false"/>
          <w:color w:val="000000"/>
          <w:sz w:val="28"/>
        </w:rPr>
        <w:t>4-тармағының</w:t>
      </w:r>
      <w:r>
        <w:rPr>
          <w:rFonts w:ascii="Times New Roman"/>
          <w:b w:val="false"/>
          <w:i w:val="false"/>
          <w:color w:val="000000"/>
          <w:sz w:val="28"/>
        </w:rPr>
        <w:t xml:space="preserve"> бір жүз жиырма екінші, бір жүз жиырма үшінші, бір жүз жиырма бесінші, бір жүз жиырма алтыншы, бір жүз жиырма жетінші, бір жүз жиырма сегізінші, бір жүз жиырма тоғызыншы, бір жүз отызыншы, бір жүз отыз бірінші, бір жүз отыз екінші, бір жүз отыз үшінші, бір жүз отыз төртінші, бір жүз отыз бесінші, бір жүз отыз алтыншы, бір жүз отыз жетінші, бір жүз отыз сегізінші, бір жүз отыз тоғызыншы, бір жүз қырық бірінші, бір жүз қырық екінші, бір жүз қырық үшінші, бір жүз қырық төртінші және бір жүз қырық бесінші абзацтарын, 2024 жылғы 1 қаңтардан бастап қолданысқа енгізілетін Тізбенің </w:t>
      </w:r>
      <w:r>
        <w:rPr>
          <w:rFonts w:ascii="Times New Roman"/>
          <w:b w:val="false"/>
          <w:i w:val="false"/>
          <w:color w:val="000000"/>
          <w:sz w:val="28"/>
        </w:rPr>
        <w:t>3-тармағының</w:t>
      </w:r>
      <w:r>
        <w:rPr>
          <w:rFonts w:ascii="Times New Roman"/>
          <w:b w:val="false"/>
          <w:i w:val="false"/>
          <w:color w:val="000000"/>
          <w:sz w:val="28"/>
        </w:rPr>
        <w:t xml:space="preserve"> тоқсан тоғызыншы, бір жүз бірінші, бір жүз төртінші, бір жүз елу сегізінші, бір жүз алпыс бірінші, бір жүз алпыс төртінші абзацтарын қоспағанда, алғашқы ресми жарияланған күнінен кейін күнтізбелік он күн өткен соң қолданысқа енгізіледі. Тізбенің </w:t>
      </w:r>
      <w:r>
        <w:rPr>
          <w:rFonts w:ascii="Times New Roman"/>
          <w:b w:val="false"/>
          <w:i w:val="false"/>
          <w:color w:val="000000"/>
          <w:sz w:val="28"/>
        </w:rPr>
        <w:t>3-тармағының</w:t>
      </w:r>
      <w:r>
        <w:rPr>
          <w:rFonts w:ascii="Times New Roman"/>
          <w:b w:val="false"/>
          <w:i w:val="false"/>
          <w:color w:val="000000"/>
          <w:sz w:val="28"/>
        </w:rPr>
        <w:t xml:space="preserve"> бір жүзінші, бір жүз бесінші, бір жүз елу тоғызыншы, бір жүз алпыс екінші, бір жүз алпыс бесінші, бір жүз алпыс тоғызыншы абзацтары 2022 жылғы 1 қыркүйектен бастап туындаған құқықтық қатынастарға қолданылады және 2023 жылғы 31 желтоқсанға дейін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28 қазандағы</w:t>
            </w:r>
            <w:r>
              <w:br/>
            </w:r>
            <w:r>
              <w:rPr>
                <w:rFonts w:ascii="Times New Roman"/>
                <w:b w:val="false"/>
                <w:i w:val="false"/>
                <w:color w:val="000000"/>
                <w:sz w:val="20"/>
              </w:rPr>
              <w:t>№ 78 Қаулыға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Қазақстан Республикасының банк қызметі мәселелері бойынша өзгерістер енгізілетін нормативтік құқықтық актілерінің тізбесі</w:t>
      </w:r>
    </w:p>
    <w:bookmarkEnd w:id="5"/>
    <w:p>
      <w:pPr>
        <w:spacing w:after="0"/>
        <w:ind w:left="0"/>
        <w:jc w:val="left"/>
      </w:pPr>
    </w:p>
    <w:p>
      <w:pPr>
        <w:spacing w:after="0"/>
        <w:ind w:left="0"/>
        <w:jc w:val="both"/>
      </w:pPr>
      <w:r>
        <w:rPr>
          <w:rFonts w:ascii="Times New Roman"/>
          <w:b w:val="false"/>
          <w:i w:val="false"/>
          <w:color w:val="000000"/>
          <w:sz w:val="28"/>
        </w:rPr>
        <w:t xml:space="preserve">
      1.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пруденциалдық нормативтердің нормативтік мәндерінде және өзге де сақтауға міндетті нормалар мен </w:t>
      </w:r>
      <w:r>
        <w:rPr>
          <w:rFonts w:ascii="Times New Roman"/>
          <w:b w:val="false"/>
          <w:i w:val="false"/>
          <w:color w:val="000000"/>
          <w:sz w:val="28"/>
        </w:rPr>
        <w:t>лимиттерде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"10. Банктің меншікті капиталының жеткіліктілігі мынадай коэффициенттермен:</w:t>
      </w:r>
    </w:p>
    <w:bookmarkEnd w:id="6"/>
    <w:p>
      <w:pPr>
        <w:spacing w:after="0"/>
        <w:ind w:left="0"/>
        <w:jc w:val="both"/>
      </w:pPr>
      <w:r>
        <w:rPr>
          <w:rFonts w:ascii="Times New Roman"/>
          <w:b w:val="false"/>
          <w:i w:val="false"/>
          <w:color w:val="000000"/>
          <w:sz w:val="28"/>
        </w:rPr>
        <w:t>
      1) негізгі капиталдың жеткіліктілігі коэффициенті (k1):</w:t>
      </w:r>
    </w:p>
    <w:p>
      <w:pPr>
        <w:spacing w:after="0"/>
        <w:ind w:left="0"/>
        <w:jc w:val="both"/>
      </w:pPr>
      <w:r>
        <w:rPr>
          <w:rFonts w:ascii="Times New Roman"/>
          <w:b w:val="false"/>
          <w:i w:val="false"/>
          <w:color w:val="000000"/>
          <w:sz w:val="28"/>
        </w:rPr>
        <w:t>
      негізгі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w:t>
      </w:r>
    </w:p>
    <w:p>
      <w:pPr>
        <w:spacing w:after="0"/>
        <w:ind w:left="0"/>
        <w:jc w:val="both"/>
      </w:pPr>
      <w:r>
        <w:rPr>
          <w:rFonts w:ascii="Times New Roman"/>
          <w:b w:val="false"/>
          <w:i w:val="false"/>
          <w:color w:val="000000"/>
          <w:sz w:val="28"/>
        </w:rPr>
        <w:t>
      2) бірінші деңгейдегі капитал жеткіліктілігі коэффициенті (k1-2):</w:t>
      </w:r>
    </w:p>
    <w:p>
      <w:pPr>
        <w:spacing w:after="0"/>
        <w:ind w:left="0"/>
        <w:jc w:val="both"/>
      </w:pPr>
      <w:r>
        <w:rPr>
          <w:rFonts w:ascii="Times New Roman"/>
          <w:b w:val="false"/>
          <w:i w:val="false"/>
          <w:color w:val="000000"/>
          <w:sz w:val="28"/>
        </w:rPr>
        <w:t>
      бірінші деңгейдегі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w:t>
      </w:r>
    </w:p>
    <w:p>
      <w:pPr>
        <w:spacing w:after="0"/>
        <w:ind w:left="0"/>
        <w:jc w:val="both"/>
      </w:pPr>
      <w:r>
        <w:rPr>
          <w:rFonts w:ascii="Times New Roman"/>
          <w:b w:val="false"/>
          <w:i w:val="false"/>
          <w:color w:val="000000"/>
          <w:sz w:val="28"/>
        </w:rPr>
        <w:t>
      3) меншікті капитал жеткіліктілігі коэффициенті (k2):</w:t>
      </w:r>
    </w:p>
    <w:p>
      <w:pPr>
        <w:spacing w:after="0"/>
        <w:ind w:left="0"/>
        <w:jc w:val="both"/>
      </w:pPr>
      <w:r>
        <w:rPr>
          <w:rFonts w:ascii="Times New Roman"/>
          <w:b w:val="false"/>
          <w:i w:val="false"/>
          <w:color w:val="000000"/>
          <w:sz w:val="28"/>
        </w:rPr>
        <w:t>
      меншікті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 сипатталады.</w:t>
      </w:r>
    </w:p>
    <w:p>
      <w:pPr>
        <w:spacing w:after="0"/>
        <w:ind w:left="0"/>
        <w:jc w:val="both"/>
      </w:pPr>
      <w:r>
        <w:rPr>
          <w:rFonts w:ascii="Times New Roman"/>
          <w:b w:val="false"/>
          <w:i w:val="false"/>
          <w:color w:val="000000"/>
          <w:sz w:val="28"/>
        </w:rPr>
        <w:t>
      K1, k1-2 және k2 коэффициенттерінің есебіне алынатын тәуекел дәрежесі бойынша сараланған активтер, шартты және ықтимал міндеттемелер ХҚЕС-ке сәйкес қалыптастырылған резервтерді шегере отырып, алынады.</w:t>
      </w:r>
    </w:p>
    <w:p>
      <w:pPr>
        <w:spacing w:after="0"/>
        <w:ind w:left="0"/>
        <w:jc w:val="both"/>
      </w:pPr>
      <w:r>
        <w:rPr>
          <w:rFonts w:ascii="Times New Roman"/>
          <w:b w:val="false"/>
          <w:i w:val="false"/>
          <w:color w:val="000000"/>
          <w:sz w:val="28"/>
        </w:rPr>
        <w:t xml:space="preserve">
      Консервациялық буферді және жүйелік буферді ескере отырып, меншікті капитал жеткіліктілігі коэффициенттерінің мәні және капитал жеткіліктілігі коэффициенттерінің мәні Нормативтерге </w:t>
      </w:r>
      <w:r>
        <w:rPr>
          <w:rFonts w:ascii="Times New Roman"/>
          <w:b w:val="false"/>
          <w:i w:val="false"/>
          <w:color w:val="000000"/>
          <w:sz w:val="28"/>
        </w:rPr>
        <w:t>3-қосымшада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контрциклдық буфер, оны енгізу мөлшері мен мерзімдерін уәкілетті орган контрциклдық буферді есептеу басталған күнге дейін кем дегенде 12 (он екі) ай бұрын белгілейді. Контрциклдық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дейінгі аралықты құрайды;</w:t>
      </w:r>
    </w:p>
    <w:p>
      <w:pPr>
        <w:spacing w:after="0"/>
        <w:ind w:left="0"/>
        <w:jc w:val="both"/>
      </w:pPr>
      <w:r>
        <w:rPr>
          <w:rFonts w:ascii="Times New Roman"/>
          <w:b w:val="false"/>
          <w:i w:val="false"/>
          <w:color w:val="000000"/>
          <w:sz w:val="28"/>
        </w:rPr>
        <w:t xml:space="preserve">
      жүйелік буфер, жүйелік маңызы бар деп танылған банктерге есептелуіне қойылатын талаптар Нормативтік құқықтық актілерді мемлекеттік тіркеу тізілімінде № 19925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xml:space="preserve">
      Егер k1, k1-2 және k2 коэффициенттерінің нақты мәндері осы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Капиталдың жеткіліктілік коэффициенттерінің мәндерінен төмен емес, бірақ бұл ретте көрсетілген коэффициенттердің кез келгені меншікті капитал буферлерін ескере отырып, коэффициенттердің белгіленген мәндеріне қарағанда төмен болса, онда банктің бөлінбеген таза кірісін пайдалануға,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Акционерлік қоғамдар туралы заң) көзделген жағдайларды қоспағанда, дивиденд төлеуді және акцияларды кері сатып алуды тоқтату бөлігінде Нормативтердің </w:t>
      </w:r>
      <w:r>
        <w:rPr>
          <w:rFonts w:ascii="Times New Roman"/>
          <w:b w:val="false"/>
          <w:i w:val="false"/>
          <w:color w:val="000000"/>
          <w:sz w:val="28"/>
        </w:rPr>
        <w:t>4-қосымшасына</w:t>
      </w:r>
      <w:r>
        <w:rPr>
          <w:rFonts w:ascii="Times New Roman"/>
          <w:b w:val="false"/>
          <w:i w:val="false"/>
          <w:color w:val="000000"/>
          <w:sz w:val="28"/>
        </w:rPr>
        <w:t xml:space="preserve"> сәйкес Бөлінбеген таза кірісті шектеудің ең төменгі мөлшеріне сәйкес шектеу қойылады.</w:t>
      </w:r>
    </w:p>
    <w:p>
      <w:pPr>
        <w:spacing w:after="0"/>
        <w:ind w:left="0"/>
        <w:jc w:val="both"/>
      </w:pPr>
      <w:r>
        <w:rPr>
          <w:rFonts w:ascii="Times New Roman"/>
          <w:b w:val="false"/>
          <w:i w:val="false"/>
          <w:color w:val="000000"/>
          <w:sz w:val="28"/>
        </w:rPr>
        <w:t xml:space="preserve">
      Оң айырмасы бар және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Капитал жеткіліктілігі коэффициенттерінің мәндеріне сәйкес белгіленгеннен төмен емес капитал жеткіліктілігі коэффициенттерінің (k1, k1-2 және k2) нақты мәндеріне ие, бірақ бұл ретте көрсетілген коэффициенттердің кез келгені меншікті капитал буферлерін ескере отырып, капитал жеткіліктілігі коэффициенттерінің белгіленген мәндерінен төмен болған банктерге, Акционерлік қоғамдар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дивидендтер төлеуді және акцияларды кері сатып алуды тоқтату бөлігінде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Бөлінбеген таза табысты шектеудің ең төменгі мөлшеріне сәйкес бөлінбеген таза табысты пайдалануға шектеу қойылады.</w:t>
      </w:r>
    </w:p>
    <w:p>
      <w:pPr>
        <w:spacing w:after="0"/>
        <w:ind w:left="0"/>
        <w:jc w:val="both"/>
      </w:pPr>
      <w:r>
        <w:rPr>
          <w:rFonts w:ascii="Times New Roman"/>
          <w:b w:val="false"/>
          <w:i w:val="false"/>
          <w:color w:val="000000"/>
          <w:sz w:val="28"/>
        </w:rPr>
        <w:t>
      Осы тармақтың оныншы бөлігінде көзделген жағдай туындаған кезде банк және (немесе) оның акционерлері, банк холдингі және (немесе) оның ірі қатысушылары төмендегілермен шектелмей, мынадай ақпаратты қамтитын іс-шаралар жоспарын әзірлейді және мақұлдау үшін уәкілетті органға ұсынады:</w:t>
      </w:r>
    </w:p>
    <w:p>
      <w:pPr>
        <w:spacing w:after="0"/>
        <w:ind w:left="0"/>
        <w:jc w:val="both"/>
      </w:pPr>
      <w:r>
        <w:rPr>
          <w:rFonts w:ascii="Times New Roman"/>
          <w:b w:val="false"/>
          <w:i w:val="false"/>
          <w:color w:val="000000"/>
          <w:sz w:val="28"/>
        </w:rPr>
        <w:t>
      оның ішінде жарғылық капиталды толықтыруды және (немесе) таза бөлінбеген пайданы ұлғайтуды және (немесе) акционерлердің күмәнді және (немесе) үмітсіз активтерді сатып алуын қамтитын оң айырманы жабу үшін жеткілікті деңгейге дейін банкті капиталдандыру жөніндегі іс-шаралар;</w:t>
      </w:r>
    </w:p>
    <w:p>
      <w:pPr>
        <w:spacing w:after="0"/>
        <w:ind w:left="0"/>
        <w:jc w:val="both"/>
      </w:pPr>
      <w:r>
        <w:rPr>
          <w:rFonts w:ascii="Times New Roman"/>
          <w:b w:val="false"/>
          <w:i w:val="false"/>
          <w:color w:val="000000"/>
          <w:sz w:val="28"/>
        </w:rPr>
        <w:t>
      мынадай шараларды қоса алғанда, активтердің сапасын кезең-кезеңмен жақсарту және проблемалық берешекті қайтару жөніндегі 5 жылдан аспайтын мерзімге арналған іс-шаралар:</w:t>
      </w:r>
    </w:p>
    <w:p>
      <w:pPr>
        <w:spacing w:after="0"/>
        <w:ind w:left="0"/>
        <w:jc w:val="both"/>
      </w:pPr>
      <w:r>
        <w:rPr>
          <w:rFonts w:ascii="Times New Roman"/>
          <w:b w:val="false"/>
          <w:i w:val="false"/>
          <w:color w:val="000000"/>
          <w:sz w:val="28"/>
        </w:rPr>
        <w:t>
      кепілмен қамтамасыз ету есебінен проблемалық берешекті өтеу және оны кейіннен іске асыру не қосымша кепілмен қамтамасыз етуді қабылдау;</w:t>
      </w:r>
    </w:p>
    <w:p>
      <w:pPr>
        <w:spacing w:after="0"/>
        <w:ind w:left="0"/>
        <w:jc w:val="both"/>
      </w:pPr>
      <w:r>
        <w:rPr>
          <w:rFonts w:ascii="Times New Roman"/>
          <w:b w:val="false"/>
          <w:i w:val="false"/>
          <w:color w:val="000000"/>
          <w:sz w:val="28"/>
        </w:rPr>
        <w:t xml:space="preserve">
      бас банктің күмәнді және үмітсіз активтерін сатып алатын банктің еншілес ұйымының, коллекторлық агенттіктерге, банктерге, банк операцияларының жекелеген түрлерін жүзеге асыратын ұйымдарға, екінші деңгейдегі банктердің кредиттік портфельдерінің сапасын жақсартуға мамандандырылған ұйымдарға, "Жобалық қаржыландыру және секьюритилендіру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арнайы қаржы компаниясына банктік қарыз шарты бойынша құқықты (талап етуді) іске асыру және (немесе) басқаға беру;</w:t>
      </w:r>
    </w:p>
    <w:p>
      <w:pPr>
        <w:spacing w:after="0"/>
        <w:ind w:left="0"/>
        <w:jc w:val="both"/>
      </w:pPr>
      <w:r>
        <w:rPr>
          <w:rFonts w:ascii="Times New Roman"/>
          <w:b w:val="false"/>
          <w:i w:val="false"/>
          <w:color w:val="000000"/>
          <w:sz w:val="28"/>
        </w:rPr>
        <w:t>
      активтерді үшінші тұлғаларға өткізу және (немесе) беру;</w:t>
      </w:r>
    </w:p>
    <w:p>
      <w:pPr>
        <w:spacing w:after="0"/>
        <w:ind w:left="0"/>
        <w:jc w:val="both"/>
      </w:pPr>
      <w:r>
        <w:rPr>
          <w:rFonts w:ascii="Times New Roman"/>
          <w:b w:val="false"/>
          <w:i w:val="false"/>
          <w:color w:val="000000"/>
          <w:sz w:val="28"/>
        </w:rPr>
        <w:t xml:space="preserve">
      банктің уәкілетті органы бекіткен банктің даму стратегиясын ескере отырып жасалған, әрбір жыл бөлінісінде кемінде 5 жыл кезеңге банктің қаржылық моделі; </w:t>
      </w:r>
    </w:p>
    <w:p>
      <w:pPr>
        <w:spacing w:after="0"/>
        <w:ind w:left="0"/>
        <w:jc w:val="both"/>
      </w:pPr>
      <w:r>
        <w:rPr>
          <w:rFonts w:ascii="Times New Roman"/>
          <w:b w:val="false"/>
          <w:i w:val="false"/>
          <w:color w:val="000000"/>
          <w:sz w:val="28"/>
        </w:rPr>
        <w:t>
      іс-шаралар жоспарының қолданылу кезеңінде банк және (немесе) оның акционерлері, банк холдингі және (немесе) ірі қатысушылар қабылдайтын міндеттемелер;</w:t>
      </w:r>
    </w:p>
    <w:p>
      <w:pPr>
        <w:spacing w:after="0"/>
        <w:ind w:left="0"/>
        <w:jc w:val="both"/>
      </w:pPr>
      <w:r>
        <w:rPr>
          <w:rFonts w:ascii="Times New Roman"/>
          <w:b w:val="false"/>
          <w:i w:val="false"/>
          <w:color w:val="000000"/>
          <w:sz w:val="28"/>
        </w:rPr>
        <w:t>
      іс-шаралар жоспарын орындау мерзімдері;</w:t>
      </w:r>
    </w:p>
    <w:p>
      <w:pPr>
        <w:spacing w:after="0"/>
        <w:ind w:left="0"/>
        <w:jc w:val="both"/>
      </w:pPr>
      <w:r>
        <w:rPr>
          <w:rFonts w:ascii="Times New Roman"/>
          <w:b w:val="false"/>
          <w:i w:val="false"/>
          <w:color w:val="000000"/>
          <w:sz w:val="28"/>
        </w:rPr>
        <w:t>
      іс-шаралар жоспарының орындалуына жауапты басшы қызметкерлердің тізбесі (іс-шаралар жоспарының әрбір тармағы бойынша орындауға жауапты басшы қызметкерлерді көрсете отырып).</w:t>
      </w:r>
    </w:p>
    <w:p>
      <w:pPr>
        <w:spacing w:after="0"/>
        <w:ind w:left="0"/>
        <w:jc w:val="both"/>
      </w:pPr>
      <w:r>
        <w:rPr>
          <w:rFonts w:ascii="Times New Roman"/>
          <w:b w:val="false"/>
          <w:i w:val="false"/>
          <w:color w:val="000000"/>
          <w:sz w:val="28"/>
        </w:rPr>
        <w:t>
      Есепті кезеңде іс-шаралар жоспары асыра орындалған жағдайда келесі есепті кезеңде іс-шаралар жоспарының орындалуын есепке алуға жол беріледі.</w:t>
      </w:r>
    </w:p>
    <w:p>
      <w:pPr>
        <w:spacing w:after="0"/>
        <w:ind w:left="0"/>
        <w:jc w:val="both"/>
      </w:pPr>
      <w:r>
        <w:rPr>
          <w:rFonts w:ascii="Times New Roman"/>
          <w:b w:val="false"/>
          <w:i w:val="false"/>
          <w:color w:val="000000"/>
          <w:sz w:val="28"/>
        </w:rPr>
        <w:t xml:space="preserve">
      Іс-шаралар жоспары сақталмаған жағдайда уәкілетті орган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қадағалау ден қою шараларын қолданады.</w:t>
      </w:r>
    </w:p>
    <w:p>
      <w:pPr>
        <w:spacing w:after="0"/>
        <w:ind w:left="0"/>
        <w:jc w:val="both"/>
      </w:pPr>
      <w:r>
        <w:rPr>
          <w:rFonts w:ascii="Times New Roman"/>
          <w:b w:val="false"/>
          <w:i w:val="false"/>
          <w:color w:val="000000"/>
          <w:sz w:val="28"/>
        </w:rPr>
        <w:t xml:space="preserve">
       Меншікті капитал буферлерін ескере отырып, меншікті капитал жеткіліктілігі коэффициенттерінің мәндеріне Нормативтердің </w:t>
      </w:r>
      <w:r>
        <w:rPr>
          <w:rFonts w:ascii="Times New Roman"/>
          <w:b w:val="false"/>
          <w:i w:val="false"/>
          <w:color w:val="000000"/>
          <w:sz w:val="28"/>
        </w:rPr>
        <w:t>7-тармағына</w:t>
      </w:r>
      <w:r>
        <w:rPr>
          <w:rFonts w:ascii="Times New Roman"/>
          <w:b w:val="false"/>
          <w:i w:val="false"/>
          <w:color w:val="000000"/>
          <w:sz w:val="28"/>
        </w:rPr>
        <w:t xml:space="preserve"> сәйкес негізгі капитал құрауыштарының есебінен қол жеткізіледі.</w:t>
      </w:r>
    </w:p>
    <w:p>
      <w:pPr>
        <w:spacing w:after="0"/>
        <w:ind w:left="0"/>
        <w:jc w:val="both"/>
      </w:pPr>
      <w:r>
        <w:rPr>
          <w:rFonts w:ascii="Times New Roman"/>
          <w:b w:val="false"/>
          <w:i w:val="false"/>
          <w:color w:val="000000"/>
          <w:sz w:val="28"/>
        </w:rPr>
        <w:t>
      Нормативтердің осы тармағының талаптарына сәйкес есептелген меншікті капитал буферлерінің мөлшері бухгалтерлік есепте көрсетілмейді.</w:t>
      </w:r>
    </w:p>
    <w:p>
      <w:pPr>
        <w:spacing w:after="0"/>
        <w:ind w:left="0"/>
        <w:jc w:val="both"/>
      </w:pPr>
      <w:r>
        <w:rPr>
          <w:rFonts w:ascii="Times New Roman"/>
          <w:b w:val="false"/>
          <w:i w:val="false"/>
          <w:color w:val="000000"/>
          <w:sz w:val="28"/>
        </w:rPr>
        <w:t>
      Меншікті капитал жеткіліктілігі нормативтерінің және меншікті капитал буферлерінің мәндерін уәкілетті орган кемінде 3 (үш) жылда бір рет қайта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"Бір қарыз алушы" терминін Нормативтердің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банкте талаптары бар немесе талаптары туындауы мүмкін әрбір жеке және заңды тұлға деп түсіну керек.</w:t>
      </w:r>
    </w:p>
    <w:p>
      <w:pPr>
        <w:spacing w:after="0"/>
        <w:ind w:left="0"/>
        <w:jc w:val="both"/>
      </w:pPr>
      <w:r>
        <w:rPr>
          <w:rFonts w:ascii="Times New Roman"/>
          <w:b w:val="false"/>
          <w:i w:val="false"/>
          <w:color w:val="000000"/>
          <w:sz w:val="28"/>
        </w:rPr>
        <w:t>
      Екі немесе одан да көп қарыз алушылардан құралған топтың тәуекел мөлшері, егер қарыз алушылардың әрқайсысының тәуекел мөлшері банктің меншікті капиталының 0,1 (нөл бүтін оннан бір) пайызынан асатын болса, бір қарыз алушы үшін жиынтықта, сондай-ақ мынадай жағдайлардың бірі болған кезде есептеледі:</w:t>
      </w:r>
    </w:p>
    <w:p>
      <w:pPr>
        <w:spacing w:after="0"/>
        <w:ind w:left="0"/>
        <w:jc w:val="both"/>
      </w:pPr>
      <w:r>
        <w:rPr>
          <w:rFonts w:ascii="Times New Roman"/>
          <w:b w:val="false"/>
          <w:i w:val="false"/>
          <w:color w:val="000000"/>
          <w:sz w:val="28"/>
        </w:rPr>
        <w:t>
      қарыз алушылардың бірі ірі қатысушы (акционерлік қоғамның, жауапкершілігі шектеулі серіктестіктің немесе қосымша жауапкершілігі бар серіктестіктің жарғылық капиталына қатысу үлесінің немесе дауыс беретін акцияларының 10 (он) немесе одан көп пайызын тікелей немесе жанама түрде иеленетін жеке немесе заңды тұлға, коммандиттік серіктестікте толық серіктестік, толық серіктестікке қатысушы), үлестес тұлға, жақын туыс (ата-анасы, баласы, асыраушысы, асырап алған баласы, ата-анасы бір және ата-анасы бөлек ағасы-інісі немесе апасы-сіңлісі, атасы, әжесі, немересі), жұбайы (зайыбы), жұбайының (зайыбының) жақын туысы, басқа қарыз алушының бірінші басшысы, не басқа қарыз алушымен мәміле жасауға мүдделі тұлға;</w:t>
      </w:r>
    </w:p>
    <w:p>
      <w:pPr>
        <w:spacing w:after="0"/>
        <w:ind w:left="0"/>
        <w:jc w:val="both"/>
      </w:pPr>
      <w:r>
        <w:rPr>
          <w:rFonts w:ascii="Times New Roman"/>
          <w:b w:val="false"/>
          <w:i w:val="false"/>
          <w:color w:val="000000"/>
          <w:sz w:val="28"/>
        </w:rPr>
        <w:t>
      ірі қатысушы, жақын туысы, жұбайы (зайыбы), жұбайының (зайыбының) жақын туысы немесе қарыз алушының бірінің бірінші басшысы не бір қарыз алушымен мәміле жасауға мүдделі тұлға - ірі қатысушы, жақын туысы, жұбайы (зайыбы), жұбайының (зайыбының) жақын туысы немесе басқа қарыз алушының бірінші басшысы не басқа қарыз алушымен мәміле жасауға мүдделі тұлға болып табылады;</w:t>
      </w:r>
    </w:p>
    <w:p>
      <w:pPr>
        <w:spacing w:after="0"/>
        <w:ind w:left="0"/>
        <w:jc w:val="both"/>
      </w:pPr>
      <w:r>
        <w:rPr>
          <w:rFonts w:ascii="Times New Roman"/>
          <w:b w:val="false"/>
          <w:i w:val="false"/>
          <w:color w:val="000000"/>
          <w:sz w:val="28"/>
        </w:rPr>
        <w:t>
      ірі қатысушы, жақын туысы, жұбайы (зайыбы), жұбайының (зайыбының) жақын туысы немесе қарыз алушының бірінің бірінші басшысы не бір қарыз алушымен мәміле жасауға мүдделі, ірі қатысушы болып табылатын тұлға, жақын туысы, жұбайы (зайыбы), жұбайының (зайыбының) жақын туысы немесе бірінші басшысы болып табылады не ірі қатысушының, жақын туысының, жұбайының (зайыбының), жұбайының (зайыбының) жақын туысының немесе басқа қарыз алушының бірінші басшысының не басқа қарыз алушымен мәміле жасауға мүдделі тұлғаның мәміле жасауға мүдделі тұлғасы болып табылады;</w:t>
      </w:r>
    </w:p>
    <w:p>
      <w:pPr>
        <w:spacing w:after="0"/>
        <w:ind w:left="0"/>
        <w:jc w:val="both"/>
      </w:pPr>
      <w:r>
        <w:rPr>
          <w:rFonts w:ascii="Times New Roman"/>
          <w:b w:val="false"/>
          <w:i w:val="false"/>
          <w:color w:val="000000"/>
          <w:sz w:val="28"/>
        </w:rPr>
        <w:t>
      қарыз алушылардың бірінің банктен қарызға алған ақшасын басқаға пайдалануға беретін қарыз берушінің меншікті капиталынан асатын мөлшерде бергендігін растайтын жеткілікті негіздер бар болса;</w:t>
      </w:r>
    </w:p>
    <w:p>
      <w:pPr>
        <w:spacing w:after="0"/>
        <w:ind w:left="0"/>
        <w:jc w:val="both"/>
      </w:pPr>
      <w:r>
        <w:rPr>
          <w:rFonts w:ascii="Times New Roman"/>
          <w:b w:val="false"/>
          <w:i w:val="false"/>
          <w:color w:val="000000"/>
          <w:sz w:val="28"/>
        </w:rPr>
        <w:t>
      қарыз алушылардың банктің қарыз алушылары болып табылмайтын сол бір үшінші тұлғаға пайдалануға осы қарыз алушылардың жиынтық меншікті капиталынан асатын мөлшердегі банктен алынған қарызды бірлесіп немесе жекелей бергенін растайтын жеткілікті негіздер бар болса;</w:t>
      </w:r>
    </w:p>
    <w:p>
      <w:pPr>
        <w:spacing w:after="0"/>
        <w:ind w:left="0"/>
        <w:jc w:val="both"/>
      </w:pPr>
      <w:r>
        <w:rPr>
          <w:rFonts w:ascii="Times New Roman"/>
          <w:b w:val="false"/>
          <w:i w:val="false"/>
          <w:color w:val="000000"/>
          <w:sz w:val="28"/>
        </w:rPr>
        <w:t>
      қарыз алушылар бір-бірімен қарыз алушылардың бірінің (Қазақстан Республикасының банктерін қоспағанда) ортақ не басқа қарыз алушының міндеттемелері бойынша оның активтерінің 10 (он) пайызынан асатын сомада субсидиарлық жауапкершілігі бар болатындай байланысты болса;</w:t>
      </w:r>
    </w:p>
    <w:p>
      <w:pPr>
        <w:spacing w:after="0"/>
        <w:ind w:left="0"/>
        <w:jc w:val="both"/>
      </w:pPr>
      <w:r>
        <w:rPr>
          <w:rFonts w:ascii="Times New Roman"/>
          <w:b w:val="false"/>
          <w:i w:val="false"/>
          <w:color w:val="000000"/>
          <w:sz w:val="28"/>
        </w:rPr>
        <w:t>
      бір қарыз алушының лауазымды тұлғасы банктің басқа қарыз алушыларының қызметіне қаржылық жағынан мүдделі болса;</w:t>
      </w:r>
    </w:p>
    <w:p>
      <w:pPr>
        <w:spacing w:after="0"/>
        <w:ind w:left="0"/>
        <w:jc w:val="both"/>
      </w:pPr>
      <w:r>
        <w:rPr>
          <w:rFonts w:ascii="Times New Roman"/>
          <w:b w:val="false"/>
          <w:i w:val="false"/>
          <w:color w:val="000000"/>
          <w:sz w:val="28"/>
        </w:rPr>
        <w:t>
      консорциумның мүшелері болып табылатын қарыз алушыларды қоспағанда, қарыз алушылар өзара бірлескен қызмет туралы шарт не бірлескен қызмет туралы шарттың белгілері бар өзге құжат арқылы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болуы жағдайларын қоспағанда, олардың міндеттемелері үшінші тұлғаға тиесілі ортақ кепіл мүлкімен қамтамасыз етілетіндей не ортақ қамтамасыз етудің болуы жағдайларын қоспағанда, олардың міндеттемелері бойынша қамтамасыз ету түрінде олардың жиынтық сомасы қарыздың баланстық құнының 35 (отыз бес) пайызынан артық өтейтін сол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етуге кепіл мүлкін, кепілдік, кепілгерлік бергендей байланысты болса;</w:t>
      </w:r>
    </w:p>
    <w:p>
      <w:pPr>
        <w:spacing w:after="0"/>
        <w:ind w:left="0"/>
        <w:jc w:val="both"/>
      </w:pPr>
      <w:r>
        <w:rPr>
          <w:rFonts w:ascii="Times New Roman"/>
          <w:b w:val="false"/>
          <w:i w:val="false"/>
          <w:color w:val="000000"/>
          <w:sz w:val="28"/>
        </w:rPr>
        <w:t>
      төмендегі талаптардың біріне сәйкес келетін қарыз алушылар:</w:t>
      </w:r>
    </w:p>
    <w:p>
      <w:pPr>
        <w:spacing w:after="0"/>
        <w:ind w:left="0"/>
        <w:jc w:val="both"/>
      </w:pPr>
      <w:r>
        <w:rPr>
          <w:rFonts w:ascii="Times New Roman"/>
          <w:b w:val="false"/>
          <w:i w:val="false"/>
          <w:color w:val="000000"/>
          <w:sz w:val="28"/>
        </w:rPr>
        <w:t>
      мынадай мемлекеттердің аумағында: Андорра князьдігінде, Лихтенштейн князьдігінде, Либерия Республикасында, Монако князьдігінде, Маршалл аралдарында (Маршалл аралдары республикасында)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 қабылдамаған офшорлық аймақтардың тізбесіне енгізілген мемлекеттердің аумағында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тіркелген немесе осы тармақтың екінші бөлігінің он үшінші және он төртінші абзацтарында көрсетілген мемлекеттердің азаматтары болып табылатын ірі қатысушылары, үлестес тұлғалары, жақын туыстары, бірінші басшылары не осы қарыз алушылармен мәміле жасауға мүдделі тұлғалары бар;</w:t>
      </w:r>
    </w:p>
    <w:p>
      <w:pPr>
        <w:spacing w:after="0"/>
        <w:ind w:left="0"/>
        <w:jc w:val="both"/>
      </w:pPr>
      <w:r>
        <w:rPr>
          <w:rFonts w:ascii="Times New Roman"/>
          <w:b w:val="false"/>
          <w:i w:val="false"/>
          <w:color w:val="000000"/>
          <w:sz w:val="28"/>
        </w:rPr>
        <w:t xml:space="preserve">
      қарыз алушылар бір-бірімен Банктер туралы </w:t>
      </w:r>
      <w:r>
        <w:rPr>
          <w:rFonts w:ascii="Times New Roman"/>
          <w:b w:val="false"/>
          <w:i w:val="false"/>
          <w:color w:val="000000"/>
          <w:sz w:val="28"/>
        </w:rPr>
        <w:t>заңда</w:t>
      </w:r>
      <w:r>
        <w:rPr>
          <w:rFonts w:ascii="Times New Roman"/>
          <w:b w:val="false"/>
          <w:i w:val="false"/>
          <w:color w:val="000000"/>
          <w:sz w:val="28"/>
        </w:rPr>
        <w:t xml:space="preserve"> көзделген басқа негіздер бойынша байланысты болса;</w:t>
      </w:r>
    </w:p>
    <w:p>
      <w:pPr>
        <w:spacing w:after="0"/>
        <w:ind w:left="0"/>
        <w:jc w:val="both"/>
      </w:pPr>
      <w:r>
        <w:rPr>
          <w:rFonts w:ascii="Times New Roman"/>
          <w:b w:val="false"/>
          <w:i w:val="false"/>
          <w:color w:val="000000"/>
          <w:sz w:val="28"/>
        </w:rPr>
        <w:t>
      қарыз алушылар жылжымайтын мүлік құрылысы жөніндегі жобаның тапсырыс берушісін, салынып жатқан объектінің құрылысына үлестік қатысушыларды және үлестік қатысушылардың кепілгерлерін қоса алғанда, жылжымайтын мүлік құрылысы жөніндегі жобаның қатысушылары болып табылады. Осы абзацта аталған қарыз алушылар тобы құрған бір қарыз алушының тәуекел мөлшері салынып жатқан объектінің құрылысына үлестік қатысушылардың және (немесе) үлестік қатысушылардың кепілгерлерінің қатысуымен жасалған топ үшін Нормативтің осы тармағының екінші бөлігінің екінші, үшінші, төртінші, бесінші, алтыншы, жетінші, сегізінші, тоғызыншы, оныншы, он бірінші, он екінші, он үшінші, он төртінші, он бесінші және он алтыншы абзацтарына сәйкес бір қарыз алушының тәуекел мөлшерінің жиынтық есебіне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"34. Бір қарыз алушыға келетін, оның ішінде банктің тәуекел мөлшері (Р):</w:t>
      </w:r>
    </w:p>
    <w:bookmarkEnd w:id="7"/>
    <w:p>
      <w:pPr>
        <w:spacing w:after="0"/>
        <w:ind w:left="0"/>
        <w:jc w:val="both"/>
      </w:pPr>
      <w:r>
        <w:rPr>
          <w:rFonts w:ascii="Times New Roman"/>
          <w:b w:val="false"/>
          <w:i w:val="false"/>
          <w:color w:val="000000"/>
          <w:sz w:val="28"/>
        </w:rPr>
        <w:t xml:space="preserve">
      1) қарыздар, салымдар, дебиторлық берешек, бағалы қағаздар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 қоспағанда);</w:t>
      </w:r>
    </w:p>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"Стрестік активтер қоры" акционерлік қоғамының арнайы қаржы компаниясымен секьюритилендіру мәмілелері бойынша кредиттер;</w:t>
      </w:r>
    </w:p>
    <w:p>
      <w:pPr>
        <w:spacing w:after="0"/>
        <w:ind w:left="0"/>
        <w:jc w:val="both"/>
      </w:pPr>
      <w:r>
        <w:rPr>
          <w:rFonts w:ascii="Times New Roman"/>
          <w:b w:val="false"/>
          <w:i w:val="false"/>
          <w:color w:val="000000"/>
          <w:sz w:val="28"/>
        </w:rPr>
        <w:t xml:space="preserve">
      6)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ХҚЕС-ке сәйкес қалыптастырылған резервтер сомасы,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p>
      <w:pPr>
        <w:spacing w:after="0"/>
        <w:ind w:left="0"/>
        <w:jc w:val="both"/>
      </w:pPr>
      <w:r>
        <w:rPr>
          <w:rFonts w:ascii="Times New Roman"/>
          <w:b w:val="false"/>
          <w:i w:val="false"/>
          <w:color w:val="000000"/>
          <w:sz w:val="28"/>
        </w:rPr>
        <w:t>
      Standard &amp; Poor's (Стандарт энд Пурс) агенттігінің "А-"- дан төмен емес рейтингі немесе басқа рейтингтік агенттіктердің бірінің осыған ұқсас деңгейдегі рейтингі бар Қазақстан Республикасының бейрезидент-банктерінің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 немесе кепілдіктері;</w:t>
      </w:r>
    </w:p>
    <w:p>
      <w:pPr>
        <w:spacing w:after="0"/>
        <w:ind w:left="0"/>
        <w:jc w:val="both"/>
      </w:pPr>
      <w:r>
        <w:rPr>
          <w:rFonts w:ascii="Times New Roman"/>
          <w:b w:val="false"/>
          <w:i w:val="false"/>
          <w:color w:val="000000"/>
          <w:sz w:val="28"/>
        </w:rPr>
        <w:t xml:space="preserve">
      Standard &amp; Poor's агенттігінің (стандарт энд Пурс)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экспорттық-кредиттік агенттіктері мен сақтандыру ұйымдарымен жасалған төлем (сақтандыру төлемі) бойынша міндеттемелерді сөзсіз және қайтарып алынбайтын орындау туралы тармақтарды қамтитын сақтандыру шарттары мен кепілдіктері; </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кері қайтарусыз орындау туралы тармақтарды қамтитын сақтандыру шарттары түріндегі қарыз алушының міндеттемелері бойынша қамтамасыз ету сомасын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 түріндегі талаптардың сомасы түрінде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Банкіне, "Самұрық-Қазына" ұлттық әл-ауқат қоры" акционерлік қоғамына, "Бәйтерек" ұлттық басқарушы холдингі" акционерлік қоғамына, "Стрестік активтер қоры" акционерлік қоғамының арнайы қаржы компаниясына қойылатын талаптар, банктің қарыз алушыға қоятын, банктің балансынан есептен шығарылған талаптары, банктің қарыз алушыға қоятын, олар бойынша ХҚЕС-ке сәйкес резервтердің 100 (бір жүз) пайызы қалыптастырылған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талаптары;</w:t>
      </w:r>
    </w:p>
    <w:p>
      <w:pPr>
        <w:spacing w:after="0"/>
        <w:ind w:left="0"/>
        <w:jc w:val="both"/>
      </w:pPr>
      <w:r>
        <w:rPr>
          <w:rFonts w:ascii="Times New Roman"/>
          <w:b w:val="false"/>
          <w:i w:val="false"/>
          <w:color w:val="000000"/>
          <w:sz w:val="28"/>
        </w:rPr>
        <w:t xml:space="preserve">
      банктің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Қазақстан Республикасының банк қызметі мәселелері бойынша өзгерістер енгізілетін нормативтік құқықтық актілерінің тізбесінің (бұдан әрі – Тізбе)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мәндерінде мен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 w:id="8"/>
    <w:p>
      <w:pPr>
        <w:spacing w:after="0"/>
        <w:ind w:left="0"/>
        <w:jc w:val="both"/>
      </w:pPr>
      <w:r>
        <w:rPr>
          <w:rFonts w:ascii="Times New Roman"/>
          <w:b w:val="false"/>
          <w:i w:val="false"/>
          <w:color w:val="000000"/>
          <w:sz w:val="28"/>
        </w:rPr>
        <w:t>
      "6. Банктің меншікті капитал жеткіліктілігі мынадай коэффициенттермен сипатталады:</w:t>
      </w:r>
    </w:p>
    <w:bookmarkEnd w:id="8"/>
    <w:p>
      <w:pPr>
        <w:spacing w:after="0"/>
        <w:ind w:left="0"/>
        <w:jc w:val="both"/>
      </w:pPr>
      <w:r>
        <w:rPr>
          <w:rFonts w:ascii="Times New Roman"/>
          <w:b w:val="false"/>
          <w:i w:val="false"/>
          <w:color w:val="000000"/>
          <w:sz w:val="28"/>
        </w:rPr>
        <w:t>
      1) k1 негізгі капитал жеткіліктілігі коэффициенті:</w:t>
      </w:r>
    </w:p>
    <w:p>
      <w:pPr>
        <w:spacing w:after="0"/>
        <w:ind w:left="0"/>
        <w:jc w:val="both"/>
      </w:pPr>
      <w:r>
        <w:rPr>
          <w:rFonts w:ascii="Times New Roman"/>
          <w:b w:val="false"/>
          <w:i w:val="false"/>
          <w:color w:val="000000"/>
          <w:sz w:val="28"/>
        </w:rPr>
        <w:t>
      негізгі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2) k1-2 бірінші деңгейдегі капитал жеткіліктілігі коэффициенті:</w:t>
      </w:r>
    </w:p>
    <w:p>
      <w:pPr>
        <w:spacing w:after="0"/>
        <w:ind w:left="0"/>
        <w:jc w:val="both"/>
      </w:pPr>
      <w:r>
        <w:rPr>
          <w:rFonts w:ascii="Times New Roman"/>
          <w:b w:val="false"/>
          <w:i w:val="false"/>
          <w:color w:val="000000"/>
          <w:sz w:val="28"/>
        </w:rPr>
        <w:t>
      бірінші деңгейдегі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3) k2 меншікті капитал жеткіліктілігі коэффициенті:</w:t>
      </w:r>
    </w:p>
    <w:p>
      <w:pPr>
        <w:spacing w:after="0"/>
        <w:ind w:left="0"/>
        <w:jc w:val="both"/>
      </w:pPr>
      <w:r>
        <w:rPr>
          <w:rFonts w:ascii="Times New Roman"/>
          <w:b w:val="false"/>
          <w:i w:val="false"/>
          <w:color w:val="000000"/>
          <w:sz w:val="28"/>
        </w:rPr>
        <w:t>
      меншікті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k1, k1-2 және k2 коэффициенттерінің есебіне қабылданатын тәуекел дәрежесі бойынша мөлшерленген активтер, шартты және ықтимал міндеттемелер халықаралық қаржылық есептілік стандарттарына (бұдан әрі - ХҚЕС) сәйкес қалыптастырылған резервтерді шегере отырып енгізіледі.</w:t>
      </w:r>
    </w:p>
    <w:p>
      <w:pPr>
        <w:spacing w:after="0"/>
        <w:ind w:left="0"/>
        <w:jc w:val="both"/>
      </w:pPr>
      <w:r>
        <w:rPr>
          <w:rFonts w:ascii="Times New Roman"/>
          <w:b w:val="false"/>
          <w:i w:val="false"/>
          <w:color w:val="000000"/>
          <w:sz w:val="28"/>
        </w:rPr>
        <w:t>
      Капитал жеткіліктілігі коэффициенттерінің мәндері Нормативтерге 2-қосымшаға сәйкес Капитал жеткіліктілігі коэффициенттерінің мәндеріне сай белгіленген мәндердің сомасы ретінде айқындалады.</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барлық банктер үшін:</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мөлшері мен енгізу мерзімдері Нормативтерде контрциклдық буферді есептеуді бастау күніне дейін кемінде 12 (он екі) ай бұрын белгіленетін контрциклдық буфер. Контрциклдық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xml:space="preserve">
      жүйелік буфер, жүйелік маңызы бар деп танылған банктерге есептелуіне қойылатын талаптар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осындай деп танылған жүйелік маңызы бар банктерге қолданылатын жүйелік буфер. Жүйелік буферге қойылатын талап 2017 жылғы 1 қаңтардан бастап тұрақты негізде орындалады және тәуекелдер ескеріле отырып мөлшерленген активтер,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xml:space="preserve">
      Егер банк капиталының k1, k1-2 және k2 коэффициенттерінің нақты мәндері Нормативтерге 2-қосымшаға Капитал жеткіліктілігі коэффициенттерінің мәндеріне сай белгіленгеннен төмен болмаса, бірақ бұл ретте көрсетілген коэффициенттерінің кез келгені меншікті капитал буферлері есептелген капитал жеткіліктілігі коэффициенттерінің белгіленген мәндерінен төмен болса, онда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Акционерлік қоғамдар туралы заң) көзделген жағдайларды қоспағанда, дивидендтер төлеуді және акцияларды кері сатып алуды тоқтату бөлігінде Нормативтерге 3-қосымшаға сәйкес Бөлінбеген таза кірісті шектеудің ең төмен мөлшеріне сәйкес банктің бөлінбеген таза кірісін пайдалануға шектеу қойылады.</w:t>
      </w:r>
    </w:p>
    <w:p>
      <w:pPr>
        <w:spacing w:after="0"/>
        <w:ind w:left="0"/>
        <w:jc w:val="both"/>
      </w:pPr>
      <w:r>
        <w:rPr>
          <w:rFonts w:ascii="Times New Roman"/>
          <w:b w:val="false"/>
          <w:i w:val="false"/>
          <w:color w:val="000000"/>
          <w:sz w:val="28"/>
        </w:rPr>
        <w:t>
      Оң айырмасы бар және капитал жеткіліктілігі коэффициенттерінің нақты мәндері (k1, k1-2 и k2) Нормативтерге 2-қосымшаға сәйкес Капитал жеткіліктілігі коэффициенттерінің мәндеріне сай белгіленгеннен төмен емес, бірақ бұл ретте көрсетілген коэффициенттерінің кез келгені меншікті капитал буферлері есептелген капитал жеткіліктілігі коэффициенттерінің белгіленген мәндерінен төмен банктерге Акционерлік қоғамдар туралы заңында көзделген жағдайларды қоспағанда, дивидендтер төлеуді және акцияларды кері сатып алуды тоқтату бөлігінде Нормативтерге 3-қосымшаға сәйкес Бөлінбеген таза кірісті шектеудің ең төмен мөлшеріне сәйкес бөлінбеген таза кірісті пайдалануға шектеу қойылады.</w:t>
      </w:r>
    </w:p>
    <w:p>
      <w:pPr>
        <w:spacing w:after="0"/>
        <w:ind w:left="0"/>
        <w:jc w:val="both"/>
      </w:pPr>
      <w:r>
        <w:rPr>
          <w:rFonts w:ascii="Times New Roman"/>
          <w:b w:val="false"/>
          <w:i w:val="false"/>
          <w:color w:val="000000"/>
          <w:sz w:val="28"/>
        </w:rPr>
        <w:t>
      Осы тармақтың алтыншы бөлігінде көзделген жағдай туындаған кезде банк және (немесе) оның акционерлері, банктік холдинг және (немесе) оның ірі қатысушылары төмендегілермен шектемей, мынадай ақпарат қамтылатын іс-шаралар жоспарын әзірлейді және мақұлдау үшін уәкілетті органға ұсынады:</w:t>
      </w:r>
    </w:p>
    <w:p>
      <w:pPr>
        <w:spacing w:after="0"/>
        <w:ind w:left="0"/>
        <w:jc w:val="both"/>
      </w:pPr>
      <w:r>
        <w:rPr>
          <w:rFonts w:ascii="Times New Roman"/>
          <w:b w:val="false"/>
          <w:i w:val="false"/>
          <w:color w:val="000000"/>
          <w:sz w:val="28"/>
        </w:rPr>
        <w:t>
      банкті оң айырманы жабу үшін жеткілікті деңгейге дейін капиталдандыру жөніндегі, оның ішінде жарғылық капиталды толықтыру және (немесе) бөлінбеген таза пайданы ұлғайту және (немесе) акционерлердің күмәнді және (немесе) үмітсіз активтерді сатып алуы қамтылатын іс-шаралар туралы;</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проблемалық берешекті кепілмен қамтамасыз ету есебінен өтеу және оны кейінен іске асыру не кепілмен қосымша қамтамасыз етуді қабылдау;</w:t>
      </w:r>
    </w:p>
    <w:p>
      <w:pPr>
        <w:spacing w:after="0"/>
        <w:ind w:left="0"/>
        <w:jc w:val="both"/>
      </w:pPr>
      <w:r>
        <w:rPr>
          <w:rFonts w:ascii="Times New Roman"/>
          <w:b w:val="false"/>
          <w:i w:val="false"/>
          <w:color w:val="000000"/>
          <w:sz w:val="28"/>
        </w:rPr>
        <w:t xml:space="preserve">
      банктік қарыз шарты бойынша құқықтары (талаптарды) іске асыру және (немесе) банктің бас банктің күмәнді және үмітсіз активтерін сатып алатын еншілес ұйымына, коллекторлық агенттіктерге, банктерге, банк операцияларының жекелеген түрлерін жүзеге асыратын ұйымдарға, екінші деңгейдегі банктердің кредиттік портфелінің сапасын жақсартуға мамандандырылған ұйымдарға, секьюритилендіру мәмілесін жасау кезінде "Жобалық қаржыландыру және секьюритилендіру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арнайы қаржы компаниясына қайта беру;</w:t>
      </w:r>
    </w:p>
    <w:p>
      <w:pPr>
        <w:spacing w:after="0"/>
        <w:ind w:left="0"/>
        <w:jc w:val="both"/>
      </w:pPr>
      <w:r>
        <w:rPr>
          <w:rFonts w:ascii="Times New Roman"/>
          <w:b w:val="false"/>
          <w:i w:val="false"/>
          <w:color w:val="000000"/>
          <w:sz w:val="28"/>
        </w:rPr>
        <w:t>
      активтерді үшінші тұлғаларға өткізу және (немесе) беру шаралары қамтылатын, активтердің сапасын біртіндеп жақсарту және проблемалық берешекті қайтару жөніндегі, мерзімі 5 жылдан аспайтын іс-шаралар туралы;</w:t>
      </w:r>
    </w:p>
    <w:p>
      <w:pPr>
        <w:spacing w:after="0"/>
        <w:ind w:left="0"/>
        <w:jc w:val="both"/>
      </w:pPr>
      <w:r>
        <w:rPr>
          <w:rFonts w:ascii="Times New Roman"/>
          <w:b w:val="false"/>
          <w:i w:val="false"/>
          <w:color w:val="000000"/>
          <w:sz w:val="28"/>
        </w:rPr>
        <w:t xml:space="preserve">
      банктің уәкілетті органы бекіткен банктің дамытудың стратегиясы ескеріле отырып, әрбір жыл бойынша кемінде 5 жыл кезеңге жасалған банктің қаржылық моделі туралы; </w:t>
      </w:r>
    </w:p>
    <w:p>
      <w:pPr>
        <w:spacing w:after="0"/>
        <w:ind w:left="0"/>
        <w:jc w:val="both"/>
      </w:pPr>
      <w:r>
        <w:rPr>
          <w:rFonts w:ascii="Times New Roman"/>
          <w:b w:val="false"/>
          <w:i w:val="false"/>
          <w:color w:val="000000"/>
          <w:sz w:val="28"/>
        </w:rPr>
        <w:t>
      іс-шаралар жоспарының қолданылу кезеңінде банк және (немесе) оның акционерлері, банктік холдинг және (немесе) ірі қатысушылары қабылдайтын міндеттемелер туралы;</w:t>
      </w:r>
    </w:p>
    <w:p>
      <w:pPr>
        <w:spacing w:after="0"/>
        <w:ind w:left="0"/>
        <w:jc w:val="both"/>
      </w:pPr>
      <w:r>
        <w:rPr>
          <w:rFonts w:ascii="Times New Roman"/>
          <w:b w:val="false"/>
          <w:i w:val="false"/>
          <w:color w:val="000000"/>
          <w:sz w:val="28"/>
        </w:rPr>
        <w:t>
      іс-шаралар жоспарының оның әрбір тармағы бойынша орындалу мерзімдері туралы;</w:t>
      </w:r>
    </w:p>
    <w:p>
      <w:pPr>
        <w:spacing w:after="0"/>
        <w:ind w:left="0"/>
        <w:jc w:val="both"/>
      </w:pPr>
      <w:r>
        <w:rPr>
          <w:rFonts w:ascii="Times New Roman"/>
          <w:b w:val="false"/>
          <w:i w:val="false"/>
          <w:color w:val="000000"/>
          <w:sz w:val="28"/>
        </w:rPr>
        <w:t>
      іс-шаралар жоспарын орындау үшін жауапты басшы қызметкерлерінің тізбесі туралы (іс-шаралар жоспарының оның әрбір тармағы бойынша орындау үшін жауапты басшы қызметкерлерді көрсете отырып).</w:t>
      </w:r>
    </w:p>
    <w:p>
      <w:pPr>
        <w:spacing w:after="0"/>
        <w:ind w:left="0"/>
        <w:jc w:val="both"/>
      </w:pPr>
      <w:r>
        <w:rPr>
          <w:rFonts w:ascii="Times New Roman"/>
          <w:b w:val="false"/>
          <w:i w:val="false"/>
          <w:color w:val="000000"/>
          <w:sz w:val="28"/>
        </w:rPr>
        <w:t>
      Есепті кезеңде іс-шаралар жоспары артық орындалған жағдайда, іс-шаралар жоспарының орындалуын келесі есептік кезеңде есепке алуға рұқсат етіледі.</w:t>
      </w:r>
    </w:p>
    <w:p>
      <w:pPr>
        <w:spacing w:after="0"/>
        <w:ind w:left="0"/>
        <w:jc w:val="both"/>
      </w:pPr>
      <w:r>
        <w:rPr>
          <w:rFonts w:ascii="Times New Roman"/>
          <w:b w:val="false"/>
          <w:i w:val="false"/>
          <w:color w:val="000000"/>
          <w:sz w:val="28"/>
        </w:rPr>
        <w:t xml:space="preserve">
      Іс-шаралар жоспары сақталмаған жағдайда уәкілетті орган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қадағалап ден қою шараларын қолданады.</w:t>
      </w:r>
    </w:p>
    <w:p>
      <w:pPr>
        <w:spacing w:after="0"/>
        <w:ind w:left="0"/>
        <w:jc w:val="both"/>
      </w:pPr>
      <w:r>
        <w:rPr>
          <w:rFonts w:ascii="Times New Roman"/>
          <w:b w:val="false"/>
          <w:i w:val="false"/>
          <w:color w:val="000000"/>
          <w:sz w:val="28"/>
        </w:rPr>
        <w:t>
      Меншікті капиталдың жеткіліктілік коэффициенттерінің мәніне меншікті капиталдың буферлері ескеріле отырып тізбесі Нормативтердің 10-тармағында белгіленген негізгі капитал құрауыштарының есебінен қол жеткізіледі.</w:t>
      </w:r>
    </w:p>
    <w:p>
      <w:pPr>
        <w:spacing w:after="0"/>
        <w:ind w:left="0"/>
        <w:jc w:val="both"/>
      </w:pPr>
      <w:r>
        <w:rPr>
          <w:rFonts w:ascii="Times New Roman"/>
          <w:b w:val="false"/>
          <w:i w:val="false"/>
          <w:color w:val="000000"/>
          <w:sz w:val="28"/>
        </w:rPr>
        <w:t>
      Меншікті капитал буферлерінің Нормативтердің талаптарына сәйкес есептелген мөлшері бухгалтерлік есепте көрсетілмейді.</w:t>
      </w:r>
    </w:p>
    <w:p>
      <w:pPr>
        <w:spacing w:after="0"/>
        <w:ind w:left="0"/>
        <w:jc w:val="both"/>
      </w:pPr>
      <w:r>
        <w:rPr>
          <w:rFonts w:ascii="Times New Roman"/>
          <w:b w:val="false"/>
          <w:i w:val="false"/>
          <w:color w:val="000000"/>
          <w:sz w:val="28"/>
        </w:rPr>
        <w:t>
      Меншікті капиталдың жеткіліктілік коэффициенттерінің және меншікті капитал буферлерінің мәндері 3 (үш) жылда 1 (бір) реттен жиі емес қайта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25" w:id="9"/>
    <w:p>
      <w:pPr>
        <w:spacing w:after="0"/>
        <w:ind w:left="0"/>
        <w:jc w:val="both"/>
      </w:pPr>
      <w:r>
        <w:rPr>
          <w:rFonts w:ascii="Times New Roman"/>
          <w:b w:val="false"/>
          <w:i w:val="false"/>
          <w:color w:val="000000"/>
          <w:sz w:val="28"/>
        </w:rPr>
        <w:t>
      "54. "Бір қарыз алушы" деген терминді оған банктің талаптары бар немесе Нормативтердің 57-тармағында көрсетілген талаптар туындауы мүмкін әрбір жеке немесе заңды тұлға деп түсіну керек.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0,1 (нөл бүтін оннан бір) пайызынан асатын болса, сондай-ақ мынадай жағдайлардың бiрi болғанда 1 (бiр) қарыз алушыға сияқты жиынтықты түрде есептеледi:</w:t>
      </w:r>
    </w:p>
    <w:bookmarkEnd w:id="9"/>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(акционерлік қоғамның, жауапкершілігі шектеулі серіктестіктің немесе қосымша жауапкершілігі бар серіктестіктің жарғылық капиталына қатысу үлесінің немесе дауыс беретін акцияларының 10 (он) немесе одан көп пайызын тікелей немесе жанама түрде иеленетін жеке немесе заңды тұлға, коммандиттік серіктестікте толық серіктестік, толық серіктестікке қатысушы), үлестес тұлғасы, жақын туысы (ата-анасы, баласы, асыраушысы, асырап алған баласы, туған және туысқан бауыры немесе қарындасы (апасы, қарындасы),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p>
      <w:pPr>
        <w:spacing w:after="0"/>
        <w:ind w:left="0"/>
        <w:jc w:val="both"/>
      </w:pPr>
      <w:r>
        <w:rPr>
          <w:rFonts w:ascii="Times New Roman"/>
          <w:b w:val="false"/>
          <w:i w:val="false"/>
          <w:color w:val="000000"/>
          <w:sz w:val="28"/>
        </w:rPr>
        <w:t>
      2)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p>
      <w:pPr>
        <w:spacing w:after="0"/>
        <w:ind w:left="0"/>
        <w:jc w:val="both"/>
      </w:pPr>
      <w:r>
        <w:rPr>
          <w:rFonts w:ascii="Times New Roman"/>
          <w:b w:val="false"/>
          <w:i w:val="false"/>
          <w:color w:val="000000"/>
          <w:sz w:val="28"/>
        </w:rPr>
        <w:t>
      3)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жақын туысының, жұбайының (зайыбының), жұбайы (зайыбы) жақын туысының немесе бiрiншi басшысының iрi қатысушысы, жақын туысы, жұбайы (зайыбы), жұбайының (зайыбының) жақын туысы немесе бiрiншi басшысы не мәмiле жасауға мүдделi тұлғасы болып табылады;</w:t>
      </w:r>
    </w:p>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үшiншi тұлғаға осы қарыз алушылардың жиынтық меншiктi капиталынан асатын мөлшерде бiрлесiп немесе жекелей бергенiн растайтын жеткiлiктi негіздер бар;</w:t>
      </w:r>
    </w:p>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жауапкершілік атқаратындай болып байланысты болған;</w:t>
      </w:r>
    </w:p>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мүдделiлігі болған;</w:t>
      </w:r>
    </w:p>
    <w:p>
      <w:pPr>
        <w:spacing w:after="0"/>
        <w:ind w:left="0"/>
        <w:jc w:val="both"/>
      </w:pPr>
      <w:r>
        <w:rPr>
          <w:rFonts w:ascii="Times New Roman"/>
          <w:b w:val="false"/>
          <w:i w:val="false"/>
          <w:color w:val="000000"/>
          <w:sz w:val="28"/>
        </w:rPr>
        <w:t>
      8) консорциумның мүшелері болып табылатын қарыз алушыларды қоспағанда, қарыз алушылар бiр-бiрiмен бiрлескен қызмет туралы шартпен не бiрлескен қызмет туралы шарттың белгiлерi бар өзге құжатпен байланысты болған;</w:t>
      </w:r>
    </w:p>
    <w:p>
      <w:pPr>
        <w:spacing w:after="0"/>
        <w:ind w:left="0"/>
        <w:jc w:val="both"/>
      </w:pPr>
      <w:r>
        <w:rPr>
          <w:rFonts w:ascii="Times New Roman"/>
          <w:b w:val="false"/>
          <w:i w:val="false"/>
          <w:color w:val="000000"/>
          <w:sz w:val="28"/>
        </w:rPr>
        <w:t>
      9)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болуы жағдайларын қоспағанда, олардың міндеттемелері үшінші тұлғаға тиесілі ортақ кепіл мүлкімен қамтамасыз етілетіндей не ортақ қамтамасыз етудің болуы жағдайларын қоспағанда, олардың міндеттемелері бойынша қамтамасыз ету түрінде олардың жиынтық сомасы қарыздың баланстық құнының 35 (отыз бес) пайызынан артық өтейтін сол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10)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 үшін кепіл мүлкін, кепілдік, кепілгерлік беретін етіп байланысты болса;</w:t>
      </w:r>
    </w:p>
    <w:p>
      <w:pPr>
        <w:spacing w:after="0"/>
        <w:ind w:left="0"/>
        <w:jc w:val="both"/>
      </w:pPr>
      <w:r>
        <w:rPr>
          <w:rFonts w:ascii="Times New Roman"/>
          <w:b w:val="false"/>
          <w:i w:val="false"/>
          <w:color w:val="000000"/>
          <w:sz w:val="28"/>
        </w:rPr>
        <w:t>
      11) қарыз алушылар:</w:t>
      </w:r>
    </w:p>
    <w:p>
      <w:pPr>
        <w:spacing w:after="0"/>
        <w:ind w:left="0"/>
        <w:jc w:val="both"/>
      </w:pPr>
      <w:r>
        <w:rPr>
          <w:rFonts w:ascii="Times New Roman"/>
          <w:b w:val="false"/>
          <w:i w:val="false"/>
          <w:color w:val="000000"/>
          <w:sz w:val="28"/>
        </w:rPr>
        <w:t>
      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w:t>
      </w:r>
    </w:p>
    <w:p>
      <w:pPr>
        <w:spacing w:after="0"/>
        <w:ind w:left="0"/>
        <w:jc w:val="both"/>
      </w:pPr>
      <w:r>
        <w:rPr>
          <w:rFonts w:ascii="Times New Roman"/>
          <w:b w:val="false"/>
          <w:i w:val="false"/>
          <w:color w:val="000000"/>
          <w:sz w:val="28"/>
        </w:rPr>
        <w:t xml:space="preserve">
      12) қарыз алушылар өзара бiр-бiрiмен Банктер туралы </w:t>
      </w:r>
      <w:r>
        <w:rPr>
          <w:rFonts w:ascii="Times New Roman"/>
          <w:b w:val="false"/>
          <w:i w:val="false"/>
          <w:color w:val="000000"/>
          <w:sz w:val="28"/>
        </w:rPr>
        <w:t>заңда</w:t>
      </w:r>
      <w:r>
        <w:rPr>
          <w:rFonts w:ascii="Times New Roman"/>
          <w:b w:val="false"/>
          <w:i w:val="false"/>
          <w:color w:val="000000"/>
          <w:sz w:val="28"/>
        </w:rPr>
        <w:t xml:space="preserve"> көзделген басқа негiздер бойынша байланысты болған;</w:t>
      </w:r>
    </w:p>
    <w:p>
      <w:pPr>
        <w:spacing w:after="0"/>
        <w:ind w:left="0"/>
        <w:jc w:val="both"/>
      </w:pPr>
      <w:r>
        <w:rPr>
          <w:rFonts w:ascii="Times New Roman"/>
          <w:b w:val="false"/>
          <w:i w:val="false"/>
          <w:color w:val="000000"/>
          <w:sz w:val="28"/>
        </w:rPr>
        <w:t>
      13) қарыз алушылар жылжымайтын мүлiк құрылысы жөнiндегi жобаның тапсырыс берушiсін, салынып жатқан объект құрылысы бойынша үлескерлiк қатысушыларды және үлескерлiк қатысушылардың кепілгерлерін қоса алғанда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тәуекелдің мөлшерi салынып жатқан объектiнiң құрылысы бойынша үлескерлiк қатысушылар - жеке тұлғалардың және (немесе) үлескерлiк қатысушылар кепілгерлерінің қатысуымен құрылған топ үшiн осы тармақтың 1), 2), 3), 4), 5), 6), 7), 8), 9), 10), 11) және 12) тармақшаларына сәйкес бiр қарыз алушыға сияқты келетін тәуекел мөлшерiнiң жиынтық есебiне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27" w:id="10"/>
    <w:p>
      <w:pPr>
        <w:spacing w:after="0"/>
        <w:ind w:left="0"/>
        <w:jc w:val="both"/>
      </w:pPr>
      <w:r>
        <w:rPr>
          <w:rFonts w:ascii="Times New Roman"/>
          <w:b w:val="false"/>
          <w:i w:val="false"/>
          <w:color w:val="000000"/>
          <w:sz w:val="28"/>
        </w:rPr>
        <w:t>
      "57. Бір қарыз алушыға келетін, оның ішінде банктің тәуекел мөлшері:</w:t>
      </w:r>
    </w:p>
    <w:bookmarkEnd w:id="10"/>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11-тармағында көрсетілген инвестицияларды қоспағанда);</w:t>
      </w:r>
    </w:p>
    <w:p>
      <w:pPr>
        <w:spacing w:after="0"/>
        <w:ind w:left="0"/>
        <w:jc w:val="both"/>
      </w:pPr>
      <w:r>
        <w:rPr>
          <w:rFonts w:ascii="Times New Roman"/>
          <w:b w:val="false"/>
          <w:i w:val="false"/>
          <w:color w:val="000000"/>
          <w:sz w:val="28"/>
        </w:rPr>
        <w:t>
      2) Нормативтерге 6-қосымшаға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көрсетілген қаржы құралдары мен олар бойынша кредиттік тәуекелдің нарықтық құнының сомасы ретінде есептелген кредиттік тәуекел дәрежесі бойынша мөлшерленген своптар, фьючерстер, опциондар, форвардтар түріндегі талаптар сомасы ретінде есептеледі.</w:t>
      </w:r>
    </w:p>
    <w:p>
      <w:pPr>
        <w:spacing w:after="0"/>
        <w:ind w:left="0"/>
        <w:jc w:val="both"/>
      </w:pPr>
      <w:r>
        <w:rPr>
          <w:rFonts w:ascii="Times New Roman"/>
          <w:b w:val="false"/>
          <w:i w:val="false"/>
          <w:color w:val="000000"/>
          <w:sz w:val="28"/>
        </w:rPr>
        <w:t>
      Своп, фьючерс, опцион және форвард операциялары бойынша кредиттік тәуекел көрсетілген қаржы құралдарының номиналдық құнының Нормативтерге 7-қосымшаға сәйкес Туынды қаржы құралдарына арналған кредиттік тәуекел коэффициенттерiнiң (пайыздармен) кестесінде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мынаны:</w:t>
      </w:r>
    </w:p>
    <w:p>
      <w:pPr>
        <w:spacing w:after="0"/>
        <w:ind w:left="0"/>
        <w:jc w:val="both"/>
      </w:pP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(талап пен міндеттеме әртүрлі шетел валютасында көрсетілген қаржы құралдары) бойынша ауыстыру құны талаптардың теңгелік баламасының есептілікті жасау күні белгіленген бағам бойынша айқындалған міндеттемелердің теңгелік баламасынан асу шамасы ретінде айқындалады. Егер талаптардың теңгелік балама шамасы міндеттемелердің теңгелік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pPr>
        <w:spacing w:after="0"/>
        <w:ind w:left="0"/>
        <w:jc w:val="both"/>
      </w:pPr>
      <w:r>
        <w:rPr>
          <w:rFonts w:ascii="Times New Roman"/>
          <w:b w:val="false"/>
          <w:i w:val="false"/>
          <w:color w:val="000000"/>
          <w:sz w:val="28"/>
        </w:rPr>
        <w:t>
      Сатылған опциондар бір қарыз алушыға келетін тәуекел мөлшеріне қосылмайды;</w:t>
      </w:r>
    </w:p>
    <w:p>
      <w:pPr>
        <w:spacing w:after="0"/>
        <w:ind w:left="0"/>
        <w:jc w:val="both"/>
      </w:pPr>
      <w:r>
        <w:rPr>
          <w:rFonts w:ascii="Times New Roman"/>
          <w:b w:val="false"/>
          <w:i w:val="false"/>
          <w:color w:val="000000"/>
          <w:sz w:val="28"/>
        </w:rPr>
        <w:t>
      6) "Стрестік активтер қоры" акционерлік қоғамының арнайы қаржы компаниясымен секьюритилендіру мәмілелері бойынша кредиттер;</w:t>
      </w:r>
    </w:p>
    <w:p>
      <w:pPr>
        <w:spacing w:after="0"/>
        <w:ind w:left="0"/>
        <w:jc w:val="both"/>
      </w:pPr>
      <w:r>
        <w:rPr>
          <w:rFonts w:ascii="Times New Roman"/>
          <w:b w:val="false"/>
          <w:i w:val="false"/>
          <w:color w:val="000000"/>
          <w:sz w:val="28"/>
        </w:rPr>
        <w:t>
      7) Нормативтерге 5-қосымшаға сәйкес Салымдардың кредиттік тәуекел дәрежесі бойынша мөлшерленген банк активтерінің кестесіне сәйкес кредиттік тәуекел ескеріле отырып мөлшерленген Қазақстан Республикасының резидент банктеріне және Қазақстан Республикасының резидент емес банктеріне корреспонденттік шоттар бойынша талаптар:</w:t>
      </w:r>
    </w:p>
    <w:p>
      <w:pPr>
        <w:spacing w:after="0"/>
        <w:ind w:left="0"/>
        <w:jc w:val="both"/>
      </w:pPr>
      <w:r>
        <w:rPr>
          <w:rFonts w:ascii="Times New Roman"/>
          <w:b w:val="false"/>
          <w:i w:val="false"/>
          <w:color w:val="000000"/>
          <w:sz w:val="28"/>
        </w:rPr>
        <w:t>
      ХҚЕС-ке сәйкес қалыптастырылған резервтер сомасын, сондай-ақ:</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үкіметі шығарған мемлекеттік бағалы қағаздары;</w:t>
      </w:r>
    </w:p>
    <w:p>
      <w:pPr>
        <w:spacing w:after="0"/>
        <w:ind w:left="0"/>
        <w:jc w:val="both"/>
      </w:pPr>
      <w:r>
        <w:rPr>
          <w:rFonts w:ascii="Times New Roman"/>
          <w:b w:val="false"/>
          <w:i w:val="false"/>
          <w:color w:val="000000"/>
          <w:sz w:val="28"/>
        </w:rPr>
        <w:t>
      тазартылған бағалы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p>
      <w:pPr>
        <w:spacing w:after="0"/>
        <w:ind w:left="0"/>
        <w:jc w:val="both"/>
      </w:pPr>
      <w:r>
        <w:rPr>
          <w:rFonts w:ascii="Times New Roman"/>
          <w:b w:val="false"/>
          <w:i w:val="false"/>
          <w:color w:val="000000"/>
          <w:sz w:val="28"/>
        </w:rPr>
        <w:t>
      Standard &amp; Poor's (Стандарт энд Пурс) агенттігінің "А-"- дан төмен емес рейтингі немесе басқа рейтингтік агенттіктердің бірінің осыған ұқсас деңгейдегі рейтингі бар Қазақстан Республикасының бейрезидент-банктерінің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 немесе кепілдіктері;</w:t>
      </w:r>
    </w:p>
    <w:p>
      <w:pPr>
        <w:spacing w:after="0"/>
        <w:ind w:left="0"/>
        <w:jc w:val="both"/>
      </w:pPr>
      <w:r>
        <w:rPr>
          <w:rFonts w:ascii="Times New Roman"/>
          <w:b w:val="false"/>
          <w:i w:val="false"/>
          <w:color w:val="000000"/>
          <w:sz w:val="28"/>
        </w:rPr>
        <w:t>
      Standard &amp; Poor's агенттігінің (стандарт энд Пурс)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экспорттық-кредиттік агенттіктері мен сақтандыру ұйымдарымен жасалған төлем (сақтандыру төлемі) бойынша міндеттемелерді сөзсіз және қайтарып алынбайтын орындау туралы тармақтарды қамтитын сақтандыру шарттары мен кепілдіктері;</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кері қайтарусыз орындау туралы тармақтарды қамтитын сақтандыру шарттары түріндегі қарыз алушының міндеттемелері бойынша қамтамасыз ету сомасын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 түріндегі талаптардың сомасы түрінде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Ұлттық Банкке, кәсіпкерлік қызметпен байланысты емес жеке тұлғалардың ипотекалық қарыздарын сатып алуды жүзеге асыратын, акцияларының 100 (бір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"Стрестік активтер қоры" акционерлік қоғамының арнайы қаржы компаниясына қойылатын талаптар, банктің балансынан есептен шығарылған банктің қарыз алушыға қоятын талаптары, ХҚЕС-ке сәйкес резервтердің 100 (бір жүз) пайызы қалыптастырылған банктің қарыз алушыға қоятын талаптары;</w:t>
      </w:r>
    </w:p>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xml:space="preserve">
      банктің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29" w:id="11"/>
    <w:p>
      <w:pPr>
        <w:spacing w:after="0"/>
        <w:ind w:left="0"/>
        <w:jc w:val="both"/>
      </w:pPr>
      <w:r>
        <w:rPr>
          <w:rFonts w:ascii="Times New Roman"/>
          <w:b w:val="false"/>
          <w:i w:val="false"/>
          <w:color w:val="000000"/>
          <w:sz w:val="28"/>
        </w:rPr>
        <w:t>
      "79. Банктер 2016 жылғы 1 шілде - 2018 жылғы 31 тамыз аралығында өтімділік тәуекелін бағалау мақсатында өтімділікті өтеу коэффициентін есептейді. Өтімділікті өтеу коэффициенті есептеу нәтижелері уәкілетті органға ай сайынғы негізде ұсыныла отырып, айдың соңғы жұмыс күнінде есептеледі. Өтімділікті өтеу коэффициентінің ең төмен мәні мынадай мөлшерде белгіленеді:</w:t>
      </w:r>
    </w:p>
    <w:bookmarkEnd w:id="11"/>
    <w:p>
      <w:pPr>
        <w:spacing w:after="0"/>
        <w:ind w:left="0"/>
        <w:jc w:val="both"/>
      </w:pPr>
      <w:r>
        <w:rPr>
          <w:rFonts w:ascii="Times New Roman"/>
          <w:b w:val="false"/>
          <w:i w:val="false"/>
          <w:color w:val="000000"/>
          <w:sz w:val="28"/>
        </w:rPr>
        <w:t>
      2018 жылғы 1 қыркүйек пен 2018 жылғы 31 желтоқсан аралығында - 0,5;</w:t>
      </w:r>
    </w:p>
    <w:p>
      <w:pPr>
        <w:spacing w:after="0"/>
        <w:ind w:left="0"/>
        <w:jc w:val="both"/>
      </w:pPr>
      <w:r>
        <w:rPr>
          <w:rFonts w:ascii="Times New Roman"/>
          <w:b w:val="false"/>
          <w:i w:val="false"/>
          <w:color w:val="000000"/>
          <w:sz w:val="28"/>
        </w:rPr>
        <w:t>
      2019 жылғы 1 қаңтар мен 2019 жылғы 31 желтоқсан аралығында - 0,6;</w:t>
      </w:r>
    </w:p>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2020 жылғы 30 қыркүйек аралығында – 0,60, 2020 жылғы 1 қазан мен 2020 жылғы 31 желтоқсан аралығында – 0,8;</w:t>
      </w:r>
    </w:p>
    <w:p>
      <w:pPr>
        <w:spacing w:after="0"/>
        <w:ind w:left="0"/>
        <w:jc w:val="both"/>
      </w:pPr>
      <w:r>
        <w:rPr>
          <w:rFonts w:ascii="Times New Roman"/>
          <w:b w:val="false"/>
          <w:i w:val="false"/>
          <w:color w:val="000000"/>
          <w:sz w:val="28"/>
        </w:rPr>
        <w:t>
      2021 жылғы 1 қаңтар мен 2021 жылғы 31 желтоқсан аралығында – 0,9;</w:t>
      </w:r>
    </w:p>
    <w:p>
      <w:pPr>
        <w:spacing w:after="0"/>
        <w:ind w:left="0"/>
        <w:jc w:val="both"/>
      </w:pPr>
      <w:r>
        <w:rPr>
          <w:rFonts w:ascii="Times New Roman"/>
          <w:b w:val="false"/>
          <w:i w:val="false"/>
          <w:color w:val="000000"/>
          <w:sz w:val="28"/>
        </w:rPr>
        <w:t>
      2022 жылғы 1 қаңтар мен 2022 жылғы 30 сәуір аралығында - 1.</w:t>
      </w:r>
    </w:p>
    <w:p>
      <w:pPr>
        <w:spacing w:after="0"/>
        <w:ind w:left="0"/>
        <w:jc w:val="both"/>
      </w:pPr>
      <w:r>
        <w:rPr>
          <w:rFonts w:ascii="Times New Roman"/>
          <w:b w:val="false"/>
          <w:i w:val="false"/>
          <w:color w:val="000000"/>
          <w:sz w:val="28"/>
        </w:rPr>
        <w:t>
      2022 жылғы 1 мамыр мен 2023 жылғы 31 желтоқсан аралығында – 0,8;</w:t>
      </w:r>
    </w:p>
    <w:p>
      <w:pPr>
        <w:spacing w:after="0"/>
        <w:ind w:left="0"/>
        <w:jc w:val="both"/>
      </w:pPr>
      <w:r>
        <w:rPr>
          <w:rFonts w:ascii="Times New Roman"/>
          <w:b w:val="false"/>
          <w:i w:val="false"/>
          <w:color w:val="000000"/>
          <w:sz w:val="28"/>
        </w:rPr>
        <w:t>
      2024 жылғы 1 қаңтар мен 2024 жылғы 30 маусым аралығында – 0,9;</w:t>
      </w:r>
    </w:p>
    <w:p>
      <w:pPr>
        <w:spacing w:after="0"/>
        <w:ind w:left="0"/>
        <w:jc w:val="both"/>
      </w:pPr>
      <w:r>
        <w:rPr>
          <w:rFonts w:ascii="Times New Roman"/>
          <w:b w:val="false"/>
          <w:i w:val="false"/>
          <w:color w:val="000000"/>
          <w:sz w:val="28"/>
        </w:rPr>
        <w:t xml:space="preserve">
      2024 жылғы 1 шілдеден бастап – 1. </w:t>
      </w:r>
    </w:p>
    <w:p>
      <w:pPr>
        <w:spacing w:after="0"/>
        <w:ind w:left="0"/>
        <w:jc w:val="both"/>
      </w:pPr>
      <w:r>
        <w:rPr>
          <w:rFonts w:ascii="Times New Roman"/>
          <w:b w:val="false"/>
          <w:i w:val="false"/>
          <w:color w:val="000000"/>
          <w:sz w:val="28"/>
        </w:rPr>
        <w:t>
      Өтімділікті өтеу коэффициентінің мәні белгіленген ең төмен мәнінен төмендеген, бірақ мынадай мөлшерден төмен емес жағдайда:</w:t>
      </w:r>
    </w:p>
    <w:p>
      <w:pPr>
        <w:spacing w:after="0"/>
        <w:ind w:left="0"/>
        <w:jc w:val="both"/>
      </w:pPr>
      <w:r>
        <w:rPr>
          <w:rFonts w:ascii="Times New Roman"/>
          <w:b w:val="false"/>
          <w:i w:val="false"/>
          <w:color w:val="000000"/>
          <w:sz w:val="28"/>
        </w:rPr>
        <w:t>
      2018 жылғы 1 қыркүйек пен 2018 жылғы 31 желтоқсан аралығында - 0,43;</w:t>
      </w:r>
    </w:p>
    <w:p>
      <w:pPr>
        <w:spacing w:after="0"/>
        <w:ind w:left="0"/>
        <w:jc w:val="both"/>
      </w:pPr>
      <w:r>
        <w:rPr>
          <w:rFonts w:ascii="Times New Roman"/>
          <w:b w:val="false"/>
          <w:i w:val="false"/>
          <w:color w:val="000000"/>
          <w:sz w:val="28"/>
        </w:rPr>
        <w:t>
      2019 жылғы 1 қаңтар мен 2019 жылғы 31 желтоқсан аралығында - 0,50;</w:t>
      </w:r>
    </w:p>
    <w:p>
      <w:pPr>
        <w:spacing w:after="0"/>
        <w:ind w:left="0"/>
        <w:jc w:val="both"/>
      </w:pPr>
      <w:r>
        <w:rPr>
          <w:rFonts w:ascii="Times New Roman"/>
          <w:b w:val="false"/>
          <w:i w:val="false"/>
          <w:color w:val="000000"/>
          <w:sz w:val="28"/>
        </w:rPr>
        <w:t>
      2020 жылғы 1 қаңтар мен 2020 жылғы 31 наурыз аралығында – 0,68, 2020 жылғы 1 сәуір мен 2020 жылғы 30 қыркүйек аралығында – 0,50, 2020 жылғы 1 қазан мен 2020 жылғы 31 желтоқсан аралығында – 0,68;</w:t>
      </w:r>
    </w:p>
    <w:p>
      <w:pPr>
        <w:spacing w:after="0"/>
        <w:ind w:left="0"/>
        <w:jc w:val="both"/>
      </w:pPr>
      <w:r>
        <w:rPr>
          <w:rFonts w:ascii="Times New Roman"/>
          <w:b w:val="false"/>
          <w:i w:val="false"/>
          <w:color w:val="000000"/>
          <w:sz w:val="28"/>
        </w:rPr>
        <w:t>
      2021 жылғы 1 қаңтар мен 2021 жылғы 31 желтоқсан аралығында – 0,77;</w:t>
      </w:r>
    </w:p>
    <w:p>
      <w:pPr>
        <w:spacing w:after="0"/>
        <w:ind w:left="0"/>
        <w:jc w:val="both"/>
      </w:pPr>
      <w:r>
        <w:rPr>
          <w:rFonts w:ascii="Times New Roman"/>
          <w:b w:val="false"/>
          <w:i w:val="false"/>
          <w:color w:val="000000"/>
          <w:sz w:val="28"/>
        </w:rPr>
        <w:t>
      2022 жылғы 1 қаңтар мен 2022 жылғы 30 сәуір аралығында – 0,85;</w:t>
      </w:r>
    </w:p>
    <w:p>
      <w:pPr>
        <w:spacing w:after="0"/>
        <w:ind w:left="0"/>
        <w:jc w:val="both"/>
      </w:pPr>
      <w:r>
        <w:rPr>
          <w:rFonts w:ascii="Times New Roman"/>
          <w:b w:val="false"/>
          <w:i w:val="false"/>
          <w:color w:val="000000"/>
          <w:sz w:val="28"/>
        </w:rPr>
        <w:t>
      2022 жылғы 1 мамыр мен 2023 жылғы 31 желтоқсан аралығында – 0,68;</w:t>
      </w:r>
    </w:p>
    <w:p>
      <w:pPr>
        <w:spacing w:after="0"/>
        <w:ind w:left="0"/>
        <w:jc w:val="both"/>
      </w:pPr>
      <w:r>
        <w:rPr>
          <w:rFonts w:ascii="Times New Roman"/>
          <w:b w:val="false"/>
          <w:i w:val="false"/>
          <w:color w:val="000000"/>
          <w:sz w:val="28"/>
        </w:rPr>
        <w:t>
      2024 жылғы 1 қаңтар мен 2024 жылғы 30 маусым аралығында – 0,77;</w:t>
      </w:r>
    </w:p>
    <w:p>
      <w:pPr>
        <w:spacing w:after="0"/>
        <w:ind w:left="0"/>
        <w:jc w:val="both"/>
      </w:pPr>
      <w:r>
        <w:rPr>
          <w:rFonts w:ascii="Times New Roman"/>
          <w:b w:val="false"/>
          <w:i w:val="false"/>
          <w:color w:val="000000"/>
          <w:sz w:val="28"/>
        </w:rPr>
        <w:t>
      2024 жылғы 1 шілдеден бастап – 0,85,</w:t>
      </w:r>
    </w:p>
    <w:p>
      <w:pPr>
        <w:spacing w:after="0"/>
        <w:ind w:left="0"/>
        <w:jc w:val="both"/>
      </w:pPr>
      <w:r>
        <w:rPr>
          <w:rFonts w:ascii="Times New Roman"/>
          <w:b w:val="false"/>
          <w:i w:val="false"/>
          <w:color w:val="000000"/>
          <w:sz w:val="28"/>
        </w:rPr>
        <w:t>
      банк осындай төмендету анықталған күннен бастап 3 (үш) жұмыс күні ішінде уәкілетті органға өтімділікті өтеу коэффициентінің мәнін белгіленген ең төменгі мәннен кем емес деңгейге дейін арттыру жөніндегі іс-шаралар жоспарын жібереді және өтімділікті өтеу коэффициенті төмендеген күннен кейінгі айдың әр жұмыс күні үшін өтімділікті өтеу коэффициентінің мәнін және жетіспеушілікті белгіленген ең төменгі мәндерге дейін есептеп шығарады.</w:t>
      </w:r>
    </w:p>
    <w:p>
      <w:pPr>
        <w:spacing w:after="0"/>
        <w:ind w:left="0"/>
        <w:jc w:val="both"/>
      </w:pPr>
      <w:r>
        <w:rPr>
          <w:rFonts w:ascii="Times New Roman"/>
          <w:b w:val="false"/>
          <w:i w:val="false"/>
          <w:color w:val="000000"/>
          <w:sz w:val="28"/>
        </w:rPr>
        <w:t>
      Іс-шаралар жоспары өтімділікті өтеу коэффициенті мәнінің белгіленген ең төменгі мәндерден төмендеген бірінші күннен бастап күнтізбелік 30 (отыз) күннің ішінде өтімділікті өтеу коэффициентін белгіленген ең төменгі мәндерден кем емес деңгейге дейін арттыру бойынша шараларды қамтиды.</w:t>
      </w:r>
    </w:p>
    <w:p>
      <w:pPr>
        <w:spacing w:after="0"/>
        <w:ind w:left="0"/>
        <w:jc w:val="both"/>
      </w:pPr>
      <w:r>
        <w:rPr>
          <w:rFonts w:ascii="Times New Roman"/>
          <w:b w:val="false"/>
          <w:i w:val="false"/>
          <w:color w:val="000000"/>
          <w:sz w:val="28"/>
        </w:rPr>
        <w:t>
      Белгіленген ең төменгі мәндерге дейін жетіспеушілік белгіленген ең төменгі мәннің және өтімділікті өтеу коэффициентінің нақты мәні арасындағы айырмашылық ретінде есептеледі.</w:t>
      </w:r>
    </w:p>
    <w:p>
      <w:pPr>
        <w:spacing w:after="0"/>
        <w:ind w:left="0"/>
        <w:jc w:val="both"/>
      </w:pPr>
      <w:r>
        <w:rPr>
          <w:rFonts w:ascii="Times New Roman"/>
          <w:b w:val="false"/>
          <w:i w:val="false"/>
          <w:color w:val="000000"/>
          <w:sz w:val="28"/>
        </w:rPr>
        <w:t>
      Белгіленген ең төменгі мәндерге дейінгі жетіспеушіліктер сомасы өтімділікті өтеу коэффициентінің мәні белгіленген ең төменгі мәндерден төмендеген күннен кейінгі айда 0,25 артық емес болса норматив орындалған болып саналады.</w:t>
      </w:r>
    </w:p>
    <w:p>
      <w:pPr>
        <w:spacing w:after="0"/>
        <w:ind w:left="0"/>
        <w:jc w:val="both"/>
      </w:pPr>
      <w:r>
        <w:rPr>
          <w:rFonts w:ascii="Times New Roman"/>
          <w:b w:val="false"/>
          <w:i w:val="false"/>
          <w:color w:val="000000"/>
          <w:sz w:val="28"/>
        </w:rPr>
        <w:t>
      Норматив:</w:t>
      </w:r>
    </w:p>
    <w:p>
      <w:pPr>
        <w:spacing w:after="0"/>
        <w:ind w:left="0"/>
        <w:jc w:val="both"/>
      </w:pPr>
      <w:r>
        <w:rPr>
          <w:rFonts w:ascii="Times New Roman"/>
          <w:b w:val="false"/>
          <w:i w:val="false"/>
          <w:color w:val="000000"/>
          <w:sz w:val="28"/>
        </w:rPr>
        <w:t>
      өтімділікті өтеу коэффициентінің мәні осы тармақтың екінші бөлігінің екінші, үшінші, төртінші, бесінші және алтыншы абзацтарында көрсетілген деңгейден төмендеген;</w:t>
      </w:r>
    </w:p>
    <w:p>
      <w:pPr>
        <w:spacing w:after="0"/>
        <w:ind w:left="0"/>
        <w:jc w:val="both"/>
      </w:pPr>
      <w:r>
        <w:rPr>
          <w:rFonts w:ascii="Times New Roman"/>
          <w:b w:val="false"/>
          <w:i w:val="false"/>
          <w:color w:val="000000"/>
          <w:sz w:val="28"/>
        </w:rPr>
        <w:t>
      өтімділікті өтеу коэффициентінің мәні белгіленген ең төменгі мәндерден, бірақ осы тармақтың екінші бөлігінің екінші, үшінші, төртінші, бесінші және алтыншы абзацтарында белгіленген шекте, соңғы 6 (алты) ай ішінде үш және одан да көп рет төмендеген;</w:t>
      </w:r>
    </w:p>
    <w:p>
      <w:pPr>
        <w:spacing w:after="0"/>
        <w:ind w:left="0"/>
        <w:jc w:val="both"/>
      </w:pPr>
      <w:r>
        <w:rPr>
          <w:rFonts w:ascii="Times New Roman"/>
          <w:b w:val="false"/>
          <w:i w:val="false"/>
          <w:color w:val="000000"/>
          <w:sz w:val="28"/>
        </w:rPr>
        <w:t>
      өтімділікті өтеу коэффициентін белгіленген ең төменгі мәндерден кем емес деңгейге дейін арттыру жөніндегі іс-шаралар жоспарын жүзеге асырмаған;</w:t>
      </w:r>
    </w:p>
    <w:p>
      <w:pPr>
        <w:spacing w:after="0"/>
        <w:ind w:left="0"/>
        <w:jc w:val="both"/>
      </w:pPr>
      <w:r>
        <w:rPr>
          <w:rFonts w:ascii="Times New Roman"/>
          <w:b w:val="false"/>
          <w:i w:val="false"/>
          <w:color w:val="000000"/>
          <w:sz w:val="28"/>
        </w:rPr>
        <w:t>
      жетіспеушіліктер сомасы өтімділікті өтеу коэффициентінің мәні белгіленген ең төменгі мәндерден төмен болған күннен кейінгі айда белгіленген ең төменгі мәндерден 0,25 асып кеткен жағдайларда бұзылған болып есептеледі.</w:t>
      </w:r>
    </w:p>
    <w:p>
      <w:pPr>
        <w:spacing w:after="0"/>
        <w:ind w:left="0"/>
        <w:jc w:val="both"/>
      </w:pPr>
      <w:r>
        <w:rPr>
          <w:rFonts w:ascii="Times New Roman"/>
          <w:b w:val="false"/>
          <w:i w:val="false"/>
          <w:color w:val="000000"/>
          <w:sz w:val="28"/>
        </w:rPr>
        <w:t>
      Өтімділікті өтеу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қатыссыз жағдайда белгіленген ең төменгі мәннен төмен өтімділікті өтеу коэффициентінің мәні төмендеген жағдайда 2022 жылғы 21 ақпаннан бастап қоса алғанда 2022 жылғы 31 желтоқсан аралығындағы кезеңде норматив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өтімділікті өтеу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сегізінші бөлігінде көрсетілген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өтімділікті өтеу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31" w:id="12"/>
    <w:p>
      <w:pPr>
        <w:spacing w:after="0"/>
        <w:ind w:left="0"/>
        <w:jc w:val="both"/>
      </w:pPr>
      <w:r>
        <w:rPr>
          <w:rFonts w:ascii="Times New Roman"/>
          <w:b w:val="false"/>
          <w:i w:val="false"/>
          <w:color w:val="000000"/>
          <w:sz w:val="28"/>
        </w:rPr>
        <w:t>
      "81. Банктер 2018 жылғы 1 қаңтар – 2018 жылғы 31 желтоқсан аралығында өтімділік тәуекелін бағалау мақсатында есептеу нәтижелерін уәкілетті органға ай сайынғы негізде ұсына отырып, нетто тұрақты қорландыру коэффициентін есептейді.</w:t>
      </w:r>
    </w:p>
    <w:bookmarkEnd w:id="12"/>
    <w:p>
      <w:pPr>
        <w:spacing w:after="0"/>
        <w:ind w:left="0"/>
        <w:jc w:val="both"/>
      </w:pPr>
      <w:r>
        <w:rPr>
          <w:rFonts w:ascii="Times New Roman"/>
          <w:b w:val="false"/>
          <w:i w:val="false"/>
          <w:color w:val="000000"/>
          <w:sz w:val="28"/>
        </w:rPr>
        <w:t>
      Нетто тұрақты қорландыру коэффициентінің ең төмен мәні мынадай мөлшерде белгіленеді:</w:t>
      </w:r>
    </w:p>
    <w:p>
      <w:pPr>
        <w:spacing w:after="0"/>
        <w:ind w:left="0"/>
        <w:jc w:val="both"/>
      </w:pPr>
      <w:r>
        <w:rPr>
          <w:rFonts w:ascii="Times New Roman"/>
          <w:b w:val="false"/>
          <w:i w:val="false"/>
          <w:color w:val="000000"/>
          <w:sz w:val="28"/>
        </w:rPr>
        <w:t>
      2019 жылғы 1 қаңтар мен 2022 жылғы 31 мамыр аралығында – 1;</w:t>
      </w:r>
    </w:p>
    <w:p>
      <w:pPr>
        <w:spacing w:after="0"/>
        <w:ind w:left="0"/>
        <w:jc w:val="both"/>
      </w:pPr>
      <w:r>
        <w:rPr>
          <w:rFonts w:ascii="Times New Roman"/>
          <w:b w:val="false"/>
          <w:i w:val="false"/>
          <w:color w:val="000000"/>
          <w:sz w:val="28"/>
        </w:rPr>
        <w:t>
      2022 жылғы 1 маусым мен 2023 жылғы 31 желтоқсан аралығында – 0,8;</w:t>
      </w:r>
    </w:p>
    <w:p>
      <w:pPr>
        <w:spacing w:after="0"/>
        <w:ind w:left="0"/>
        <w:jc w:val="both"/>
      </w:pPr>
      <w:r>
        <w:rPr>
          <w:rFonts w:ascii="Times New Roman"/>
          <w:b w:val="false"/>
          <w:i w:val="false"/>
          <w:color w:val="000000"/>
          <w:sz w:val="28"/>
        </w:rPr>
        <w:t>
      2024 жылғы 1 қаңтар мен 2024 жылғы 30 маусым аралығында – 0,9;</w:t>
      </w:r>
    </w:p>
    <w:p>
      <w:pPr>
        <w:spacing w:after="0"/>
        <w:ind w:left="0"/>
        <w:jc w:val="both"/>
      </w:pPr>
      <w:r>
        <w:rPr>
          <w:rFonts w:ascii="Times New Roman"/>
          <w:b w:val="false"/>
          <w:i w:val="false"/>
          <w:color w:val="000000"/>
          <w:sz w:val="28"/>
        </w:rPr>
        <w:t xml:space="preserve">
      2024 жылғы 1 шілдеден бастап – 1. </w:t>
      </w:r>
    </w:p>
    <w:p>
      <w:pPr>
        <w:spacing w:after="0"/>
        <w:ind w:left="0"/>
        <w:jc w:val="both"/>
      </w:pPr>
      <w:r>
        <w:rPr>
          <w:rFonts w:ascii="Times New Roman"/>
          <w:b w:val="false"/>
          <w:i w:val="false"/>
          <w:color w:val="000000"/>
          <w:sz w:val="28"/>
        </w:rPr>
        <w:t>
      ең төмен мәні 2019 жылғы 1 қаңтардан бастап 1,0 мөлшерінде белгіленеді.</w:t>
      </w:r>
    </w:p>
    <w:p>
      <w:pPr>
        <w:spacing w:after="0"/>
        <w:ind w:left="0"/>
        <w:jc w:val="both"/>
      </w:pPr>
      <w:r>
        <w:rPr>
          <w:rFonts w:ascii="Times New Roman"/>
          <w:b w:val="false"/>
          <w:i w:val="false"/>
          <w:color w:val="000000"/>
          <w:sz w:val="28"/>
        </w:rPr>
        <w:t>
      Нетто тұрақты қорландыру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9 (тоғыз) айға дейінгі мерзімде нетто тұрақты қорландыру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xml:space="preserve">
      Егер осы төмендеу іс-шаралар жоспарында белгіленген мерзімде жойылмаған жағдайда онда тұрақты қорландырудың нетто коэффициентінің төмендеуі аталған төмендеу анықталған күннен бастап осы нормативтің бұзылуы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 қосымшалар</w:t>
      </w:r>
      <w:r>
        <w:rPr>
          <w:rFonts w:ascii="Times New Roman"/>
          <w:b w:val="false"/>
          <w:i w:val="false"/>
          <w:color w:val="000000"/>
          <w:sz w:val="28"/>
        </w:rPr>
        <w:t xml:space="preserve"> Тізбенің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қосымшалар</w:t>
      </w:r>
      <w:r>
        <w:rPr>
          <w:rFonts w:ascii="Times New Roman"/>
          <w:b w:val="false"/>
          <w:i w:val="false"/>
          <w:color w:val="000000"/>
          <w:sz w:val="28"/>
        </w:rPr>
        <w:t xml:space="preserve"> Тізбенің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7" w:id="13"/>
    <w:p>
      <w:pPr>
        <w:spacing w:after="0"/>
        <w:ind w:left="0"/>
        <w:jc w:val="both"/>
      </w:pPr>
      <w:r>
        <w:rPr>
          <w:rFonts w:ascii="Times New Roman"/>
          <w:b w:val="false"/>
          <w:i w:val="false"/>
          <w:color w:val="000000"/>
          <w:sz w:val="28"/>
        </w:rPr>
        <w:t>
      "2. Қағидаларда мынадай ұғымдар пайдаланылады:</w:t>
      </w:r>
    </w:p>
    <w:bookmarkEnd w:id="13"/>
    <w:p>
      <w:pPr>
        <w:spacing w:after="0"/>
        <w:ind w:left="0"/>
        <w:jc w:val="both"/>
      </w:pPr>
      <w:r>
        <w:rPr>
          <w:rFonts w:ascii="Times New Roman"/>
          <w:b w:val="false"/>
          <w:i w:val="false"/>
          <w:color w:val="000000"/>
          <w:sz w:val="28"/>
        </w:rPr>
        <w:t>
      1) ақшаны толық алмау – шартқа сәйкес қаржы ұйымына тиесілі ақша ағындары және қаржы ұйымы алуды күтіп отырған ақша ағындары арасындағы айырма;</w:t>
      </w:r>
    </w:p>
    <w:p>
      <w:pPr>
        <w:spacing w:after="0"/>
        <w:ind w:left="0"/>
        <w:jc w:val="both"/>
      </w:pPr>
      <w:r>
        <w:rPr>
          <w:rFonts w:ascii="Times New Roman"/>
          <w:b w:val="false"/>
          <w:i w:val="false"/>
          <w:color w:val="000000"/>
          <w:sz w:val="28"/>
        </w:rPr>
        <w:t>
      2) берешек – қарыз алушы өтемеген, қарыз шартының талаптарына сәйкес негізгі борыш, есептелген сыйақы және (немесе) өзге төлемдер түріндегі талаптың сомасы;</w:t>
      </w:r>
    </w:p>
    <w:p>
      <w:pPr>
        <w:spacing w:after="0"/>
        <w:ind w:left="0"/>
        <w:jc w:val="both"/>
      </w:pPr>
      <w:r>
        <w:rPr>
          <w:rFonts w:ascii="Times New Roman"/>
          <w:b w:val="false"/>
          <w:i w:val="false"/>
          <w:color w:val="000000"/>
          <w:sz w:val="28"/>
        </w:rPr>
        <w:t>
      3) біртекті қаржы активтері – кредиттік тәуекелдің сипаттамаларына ұқсас сипаттамалары бар қаржы активтерінің тобы;</w:t>
      </w:r>
    </w:p>
    <w:p>
      <w:pPr>
        <w:spacing w:after="0"/>
        <w:ind w:left="0"/>
        <w:jc w:val="both"/>
      </w:pPr>
      <w:r>
        <w:rPr>
          <w:rFonts w:ascii="Times New Roman"/>
          <w:b w:val="false"/>
          <w:i w:val="false"/>
          <w:color w:val="000000"/>
          <w:sz w:val="28"/>
        </w:rPr>
        <w:t>
      4) дефолт – төлеу мерзімі күнтізбелік 90 (тоқсан) күннен өтіп кеткен мерзімі өткен төлемнің (төлемдердің) болуы не осы тармақшада көзделген бір немесе одан көп жағдайдың болуы. Дефолтты айқындау мақсаттары үшін қаржы ұйымы мынадай ахуалдарды қабылдайды:</w:t>
      </w:r>
    </w:p>
    <w:p>
      <w:pPr>
        <w:spacing w:after="0"/>
        <w:ind w:left="0"/>
        <w:jc w:val="both"/>
      </w:pPr>
      <w:r>
        <w:rPr>
          <w:rFonts w:ascii="Times New Roman"/>
          <w:b w:val="false"/>
          <w:i w:val="false"/>
          <w:color w:val="000000"/>
          <w:sz w:val="28"/>
        </w:rPr>
        <w:t>
      қарыз алушының банктегі басқа қарыздары бойынша 90 (тоқсан) күннен астам мерзімі бар мерзімі өткен берешектің болуы;</w:t>
      </w:r>
    </w:p>
    <w:p>
      <w:pPr>
        <w:spacing w:after="0"/>
        <w:ind w:left="0"/>
        <w:jc w:val="both"/>
      </w:pPr>
      <w:r>
        <w:rPr>
          <w:rFonts w:ascii="Times New Roman"/>
          <w:b w:val="false"/>
          <w:i w:val="false"/>
          <w:color w:val="000000"/>
          <w:sz w:val="28"/>
        </w:rPr>
        <w:t>
      қарыз алушының қаржылық жағдайының нашарлау көрсеткіші ретінде басқа банктердегі қарыздар бойынша 90 (тоқсан) күннен астам мерзімі бар мерзімі өткен берешектің болуы;</w:t>
      </w:r>
    </w:p>
    <w:p>
      <w:pPr>
        <w:spacing w:after="0"/>
        <w:ind w:left="0"/>
        <w:jc w:val="both"/>
      </w:pPr>
      <w:r>
        <w:rPr>
          <w:rFonts w:ascii="Times New Roman"/>
          <w:b w:val="false"/>
          <w:i w:val="false"/>
          <w:color w:val="000000"/>
          <w:sz w:val="28"/>
        </w:rPr>
        <w:t>
      қарыз алушының қаржылық жағдайының нашарлауына байланысты қарыз бойынша сыйақыны есептеуді тоқтата тұру;</w:t>
      </w:r>
    </w:p>
    <w:p>
      <w:pPr>
        <w:spacing w:after="0"/>
        <w:ind w:left="0"/>
        <w:jc w:val="both"/>
      </w:pPr>
      <w:r>
        <w:rPr>
          <w:rFonts w:ascii="Times New Roman"/>
          <w:b w:val="false"/>
          <w:i w:val="false"/>
          <w:color w:val="000000"/>
          <w:sz w:val="28"/>
        </w:rPr>
        <w:t>
      қарыз берілген сәттен бастап кредиттік тәуекелдің айтарлықтай ұлғаюына байланысты қарыз алушы берешегінің бір бөлігін және (немесе) бүкіл сомасын есептен шығару;</w:t>
      </w:r>
    </w:p>
    <w:p>
      <w:pPr>
        <w:spacing w:after="0"/>
        <w:ind w:left="0"/>
        <w:jc w:val="both"/>
      </w:pPr>
      <w:r>
        <w:rPr>
          <w:rFonts w:ascii="Times New Roman"/>
          <w:b w:val="false"/>
          <w:i w:val="false"/>
          <w:color w:val="000000"/>
          <w:sz w:val="28"/>
        </w:rPr>
        <w:t>
      қарыздарды айтарлықтай дисконтпен сату;</w:t>
      </w:r>
    </w:p>
    <w:p>
      <w:pPr>
        <w:spacing w:after="0"/>
        <w:ind w:left="0"/>
        <w:jc w:val="both"/>
      </w:pPr>
      <w:r>
        <w:rPr>
          <w:rFonts w:ascii="Times New Roman"/>
          <w:b w:val="false"/>
          <w:i w:val="false"/>
          <w:color w:val="000000"/>
          <w:sz w:val="28"/>
        </w:rPr>
        <w:t>
      қарызды мәжбүрлеп қайта құрылымдау;</w:t>
      </w:r>
    </w:p>
    <w:p>
      <w:pPr>
        <w:spacing w:after="0"/>
        <w:ind w:left="0"/>
        <w:jc w:val="both"/>
      </w:pPr>
      <w:r>
        <w:rPr>
          <w:rFonts w:ascii="Times New Roman"/>
          <w:b w:val="false"/>
          <w:i w:val="false"/>
          <w:color w:val="000000"/>
          <w:sz w:val="28"/>
        </w:rPr>
        <w:t xml:space="preserve">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Оңалту және банкроттық туралы заң) сәйкес қарыз алушыны банкрот деп тану туралы талап-арыз беру; </w:t>
      </w:r>
    </w:p>
    <w:p>
      <w:pPr>
        <w:spacing w:after="0"/>
        <w:ind w:left="0"/>
        <w:jc w:val="both"/>
      </w:pPr>
      <w:r>
        <w:rPr>
          <w:rFonts w:ascii="Times New Roman"/>
          <w:b w:val="false"/>
          <w:i w:val="false"/>
          <w:color w:val="000000"/>
          <w:sz w:val="28"/>
        </w:rPr>
        <w:t xml:space="preserve">
      Оңалту және банкроттық туралы </w:t>
      </w:r>
      <w:r>
        <w:rPr>
          <w:rFonts w:ascii="Times New Roman"/>
          <w:b w:val="false"/>
          <w:i w:val="false"/>
          <w:color w:val="000000"/>
          <w:sz w:val="28"/>
        </w:rPr>
        <w:t>заңға</w:t>
      </w:r>
      <w:r>
        <w:rPr>
          <w:rFonts w:ascii="Times New Roman"/>
          <w:b w:val="false"/>
          <w:i w:val="false"/>
          <w:color w:val="000000"/>
          <w:sz w:val="28"/>
        </w:rPr>
        <w:t xml:space="preserve"> сәйкес қарыз алушының өзін банкрот деп тану туралы сотқа өтініш жасауы;</w:t>
      </w:r>
    </w:p>
    <w:p>
      <w:pPr>
        <w:spacing w:after="0"/>
        <w:ind w:left="0"/>
        <w:jc w:val="both"/>
      </w:pPr>
      <w:r>
        <w:rPr>
          <w:rFonts w:ascii="Times New Roman"/>
          <w:b w:val="false"/>
          <w:i w:val="false"/>
          <w:color w:val="000000"/>
          <w:sz w:val="28"/>
        </w:rPr>
        <w:t>
      "Қаржы құралдары" халықаралық қаржылық есептілік стандартына (бұдан әрі – 9-ХҚЕС) сәйкес келетін және Қағидаларға сәйкес бекітілген Провизияларды (резервтерді) есептеу әдістемесінде көзделген өзге жағдайлар;</w:t>
      </w:r>
    </w:p>
    <w:p>
      <w:pPr>
        <w:spacing w:after="0"/>
        <w:ind w:left="0"/>
        <w:jc w:val="both"/>
      </w:pPr>
      <w:r>
        <w:rPr>
          <w:rFonts w:ascii="Times New Roman"/>
          <w:b w:val="false"/>
          <w:i w:val="false"/>
          <w:color w:val="000000"/>
          <w:sz w:val="28"/>
        </w:rPr>
        <w:t>
      5) жеке қаржы активі – жалпы баланстық құны есепті күні қаржылық есептіліктің деректеріне сәйкес меншікті капиталдың 0,2 (нөл бүтін оннан екі) пайызынан асатын, бірақ кемінде елу миллион теңге болатын қаржы активі немесе өзара байланысты тарапқа қойылатын талапты білдіретін қаржы активі.</w:t>
      </w:r>
    </w:p>
    <w:p>
      <w:pPr>
        <w:spacing w:after="0"/>
        <w:ind w:left="0"/>
        <w:jc w:val="both"/>
      </w:pPr>
      <w:r>
        <w:rPr>
          <w:rFonts w:ascii="Times New Roman"/>
          <w:b w:val="false"/>
          <w:i w:val="false"/>
          <w:color w:val="000000"/>
          <w:sz w:val="28"/>
        </w:rPr>
        <w:t>
      Қаржы ұйымының осы тармақшада көзделген өлшемшарттарға қосымша қаржы активін жеке активтерге жатқызуға арналған қосымша өлшемшарттарды белгілеуіне жол беріледі.</w:t>
      </w:r>
    </w:p>
    <w:p>
      <w:pPr>
        <w:spacing w:after="0"/>
        <w:ind w:left="0"/>
        <w:jc w:val="both"/>
      </w:pPr>
      <w:r>
        <w:rPr>
          <w:rFonts w:ascii="Times New Roman"/>
          <w:b w:val="false"/>
          <w:i w:val="false"/>
          <w:color w:val="000000"/>
          <w:sz w:val="28"/>
        </w:rPr>
        <w:t>
      Қаржы ұйымының қаржы активінің жалпы баланстық құнының меншікті капиталға өзге, бірақ меншікті капиталдың 0,2 (нөл бүтін оннан екі) пайызынан аспайтын арақатысын айқындауына жол беріледі.</w:t>
      </w:r>
    </w:p>
    <w:p>
      <w:pPr>
        <w:spacing w:after="0"/>
        <w:ind w:left="0"/>
        <w:jc w:val="both"/>
      </w:pPr>
      <w:r>
        <w:rPr>
          <w:rFonts w:ascii="Times New Roman"/>
          <w:b w:val="false"/>
          <w:i w:val="false"/>
          <w:color w:val="000000"/>
          <w:sz w:val="28"/>
        </w:rPr>
        <w:t>
      Қазақстан Республикасы бейрезидент-банктерінің филиалдары үшін меншікті капитал деп бас офис шотының, резервтердің және Қазақстан Республикасы бейрезидент-банкінің филиалы қызметі нәтижелерінің сомасы түсініледі.</w:t>
      </w:r>
    </w:p>
    <w:p>
      <w:pPr>
        <w:spacing w:after="0"/>
        <w:ind w:left="0"/>
        <w:jc w:val="both"/>
      </w:pPr>
      <w:r>
        <w:rPr>
          <w:rFonts w:ascii="Times New Roman"/>
          <w:b w:val="false"/>
          <w:i w:val="false"/>
          <w:color w:val="000000"/>
          <w:sz w:val="28"/>
        </w:rPr>
        <w:t>
      6) контрагент – шарт бойынша қаржы ұйымы болып табылмайтын, осы шарт бойынша провизиялар (резервтер) қалыптастыратын тұлға;</w:t>
      </w:r>
    </w:p>
    <w:p>
      <w:pPr>
        <w:spacing w:after="0"/>
        <w:ind w:left="0"/>
        <w:jc w:val="both"/>
      </w:pPr>
      <w:r>
        <w:rPr>
          <w:rFonts w:ascii="Times New Roman"/>
          <w:b w:val="false"/>
          <w:i w:val="false"/>
          <w:color w:val="000000"/>
          <w:sz w:val="28"/>
        </w:rPr>
        <w:t>
      7) кредиттік-құнсызданған қаржы активі – 9-"Қаржы құралдары" халықаралық қаржылық есептік стандарттың өлшемшарттарына сәйкес келетін құнсыздану белгілері анықталған қаржы активі;</w:t>
      </w:r>
    </w:p>
    <w:p>
      <w:pPr>
        <w:spacing w:after="0"/>
        <w:ind w:left="0"/>
        <w:jc w:val="both"/>
      </w:pPr>
      <w:r>
        <w:rPr>
          <w:rFonts w:ascii="Times New Roman"/>
          <w:b w:val="false"/>
          <w:i w:val="false"/>
          <w:color w:val="000000"/>
          <w:sz w:val="28"/>
        </w:rPr>
        <w:t>
      8) кредиттік скоринг – қарыз алушының кредитке қабілеттілігін сапалық және сандық сипаттамаларға негізделген бағалау;</w:t>
      </w:r>
    </w:p>
    <w:p>
      <w:pPr>
        <w:spacing w:after="0"/>
        <w:ind w:left="0"/>
        <w:jc w:val="both"/>
      </w:pPr>
      <w:r>
        <w:rPr>
          <w:rFonts w:ascii="Times New Roman"/>
          <w:b w:val="false"/>
          <w:i w:val="false"/>
          <w:color w:val="000000"/>
          <w:sz w:val="28"/>
        </w:rPr>
        <w:t>
      9) қаржы активінің амортизациялық құны – бастапқыда тану кезінде қаржы активі бағаланатын сома, минус қарыздың негізгі сомасының есебінен төлемдер, плюс (минус) дисконттың (сыйлықақының) жинақталған амортизациясының тиімді пайыздық мөлшерлеме әдісін пайдалана отырып есептелген және зиянға арналған бағалау резерві ескеріле отырып түзетілген өлшемі;</w:t>
      </w:r>
    </w:p>
    <w:p>
      <w:pPr>
        <w:spacing w:after="0"/>
        <w:ind w:left="0"/>
        <w:jc w:val="both"/>
      </w:pPr>
      <w:r>
        <w:rPr>
          <w:rFonts w:ascii="Times New Roman"/>
          <w:b w:val="false"/>
          <w:i w:val="false"/>
          <w:color w:val="000000"/>
          <w:sz w:val="28"/>
        </w:rPr>
        <w:t>
      10) қаржы активінің жиынтық баланстық құны – қаржы активінің зиянға арналған бағалау резервінің көлеміне түзетілгенге дейінгі амортизацияланған құны;</w:t>
      </w:r>
    </w:p>
    <w:p>
      <w:pPr>
        <w:spacing w:after="0"/>
        <w:ind w:left="0"/>
        <w:jc w:val="both"/>
      </w:pPr>
      <w:r>
        <w:rPr>
          <w:rFonts w:ascii="Times New Roman"/>
          <w:b w:val="false"/>
          <w:i w:val="false"/>
          <w:color w:val="000000"/>
          <w:sz w:val="28"/>
        </w:rPr>
        <w:t>
      11) қарызды қайта құрылымдау – қарыз шартының тәртібін және талаптарын кез келген өзгертуі;</w:t>
      </w:r>
    </w:p>
    <w:p>
      <w:pPr>
        <w:spacing w:after="0"/>
        <w:ind w:left="0"/>
        <w:jc w:val="both"/>
      </w:pPr>
      <w:r>
        <w:rPr>
          <w:rFonts w:ascii="Times New Roman"/>
          <w:b w:val="false"/>
          <w:i w:val="false"/>
          <w:color w:val="000000"/>
          <w:sz w:val="28"/>
        </w:rPr>
        <w:t>
      12) қарызды мәжбүрлеп қайта құрылымдау – қарызды қайта құрылымдау және төменде аталған мынадай жағдайлардың бірі:</w:t>
      </w:r>
    </w:p>
    <w:p>
      <w:pPr>
        <w:spacing w:after="0"/>
        <w:ind w:left="0"/>
        <w:jc w:val="both"/>
      </w:pPr>
      <w:r>
        <w:rPr>
          <w:rFonts w:ascii="Times New Roman"/>
          <w:b w:val="false"/>
          <w:i w:val="false"/>
          <w:color w:val="000000"/>
          <w:sz w:val="28"/>
        </w:rPr>
        <w:t>
      негізгі борыш және (немесе) сыйақы төлемдері бойынша жиынтығы күнтізбелік 30 (отыз) күннен асатын мерзімге жеңілдік кезеңін беру не ұзарту;</w:t>
      </w:r>
    </w:p>
    <w:p>
      <w:pPr>
        <w:spacing w:after="0"/>
        <w:ind w:left="0"/>
        <w:jc w:val="both"/>
      </w:pPr>
      <w:r>
        <w:rPr>
          <w:rFonts w:ascii="Times New Roman"/>
          <w:b w:val="false"/>
          <w:i w:val="false"/>
          <w:color w:val="000000"/>
          <w:sz w:val="28"/>
        </w:rPr>
        <w:t>
      кредит мерзімін ұзарту - кредит бойынша бір немесе бірнеше төлемдерді 30 (отыз) күнтізбелік күннен астам мерзімге төлеу мерзімін кейінге қалдыру;</w:t>
      </w:r>
    </w:p>
    <w:p>
      <w:pPr>
        <w:spacing w:after="0"/>
        <w:ind w:left="0"/>
        <w:jc w:val="both"/>
      </w:pPr>
      <w:r>
        <w:rPr>
          <w:rFonts w:ascii="Times New Roman"/>
          <w:b w:val="false"/>
          <w:i w:val="false"/>
          <w:color w:val="000000"/>
          <w:sz w:val="28"/>
        </w:rPr>
        <w:t>
      қарыз бойынша негізгі борыштың және (немесе) сыйақының бір бөлігін есептен шығару немесе кешіру;</w:t>
      </w:r>
    </w:p>
    <w:p>
      <w:pPr>
        <w:spacing w:after="0"/>
        <w:ind w:left="0"/>
        <w:jc w:val="both"/>
      </w:pPr>
      <w:r>
        <w:rPr>
          <w:rFonts w:ascii="Times New Roman"/>
          <w:b w:val="false"/>
          <w:i w:val="false"/>
          <w:color w:val="000000"/>
          <w:sz w:val="28"/>
        </w:rPr>
        <w:t>
      сыйақы бойынша мерзімі өткен төлемдерді капиталдандыру;</w:t>
      </w:r>
    </w:p>
    <w:p>
      <w:pPr>
        <w:spacing w:after="0"/>
        <w:ind w:left="0"/>
        <w:jc w:val="both"/>
      </w:pPr>
      <w:r>
        <w:rPr>
          <w:rFonts w:ascii="Times New Roman"/>
          <w:b w:val="false"/>
          <w:i w:val="false"/>
          <w:color w:val="000000"/>
          <w:sz w:val="28"/>
        </w:rPr>
        <w:t>
      сыйақы бойынша мерзімі өткен берешекті капиталдандыра отырып, қарыз валютасын бір валютадан екінші валютаға өзгерту (айырбастау);</w:t>
      </w:r>
    </w:p>
    <w:p>
      <w:pPr>
        <w:spacing w:after="0"/>
        <w:ind w:left="0"/>
        <w:jc w:val="both"/>
      </w:pPr>
      <w:r>
        <w:rPr>
          <w:rFonts w:ascii="Times New Roman"/>
          <w:b w:val="false"/>
          <w:i w:val="false"/>
          <w:color w:val="000000"/>
          <w:sz w:val="28"/>
        </w:rPr>
        <w:t>
      банкте қарыз бойынша мерзімі өткен және (немесе) мерзімі өтпеген берешекті төлеу үшін жаңа қарыз беру;</w:t>
      </w:r>
    </w:p>
    <w:p>
      <w:pPr>
        <w:spacing w:after="0"/>
        <w:ind w:left="0"/>
        <w:jc w:val="both"/>
      </w:pPr>
      <w:r>
        <w:rPr>
          <w:rFonts w:ascii="Times New Roman"/>
          <w:b w:val="false"/>
          <w:i w:val="false"/>
          <w:color w:val="000000"/>
          <w:sz w:val="28"/>
        </w:rPr>
        <w:t>
      қарыз бойынша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қарыз алушының қаржы ұйымына берілетін кепіл мүлкі есебінен берешек сомасын өтеу нәтижесінде қарыз бойынша берешекті азайту;</w:t>
      </w:r>
    </w:p>
    <w:p>
      <w:pPr>
        <w:spacing w:after="0"/>
        <w:ind w:left="0"/>
        <w:jc w:val="both"/>
      </w:pPr>
      <w:r>
        <w:rPr>
          <w:rFonts w:ascii="Times New Roman"/>
          <w:b w:val="false"/>
          <w:i w:val="false"/>
          <w:color w:val="000000"/>
          <w:sz w:val="28"/>
        </w:rPr>
        <w:t>
      ішкі рейтинг моделіне сәйкес қарыз алушының қаржылық жағдайының нашарлауының болуы;</w:t>
      </w:r>
    </w:p>
    <w:p>
      <w:pPr>
        <w:spacing w:after="0"/>
        <w:ind w:left="0"/>
        <w:jc w:val="both"/>
      </w:pPr>
      <w:r>
        <w:rPr>
          <w:rFonts w:ascii="Times New Roman"/>
          <w:b w:val="false"/>
          <w:i w:val="false"/>
          <w:color w:val="000000"/>
          <w:sz w:val="28"/>
        </w:rPr>
        <w:t>
      қаржы ұйымы ақша ағындары қарыз алушының қаржы ұйымы алдынған шарттық міндеттемелерін (негізгі борышты және сыйақыны қоса) өтеу үшін жеткіліксіз болады деп болжамдайды;</w:t>
      </w:r>
    </w:p>
    <w:p>
      <w:pPr>
        <w:spacing w:after="0"/>
        <w:ind w:left="0"/>
        <w:jc w:val="both"/>
      </w:pPr>
      <w:r>
        <w:rPr>
          <w:rFonts w:ascii="Times New Roman"/>
          <w:b w:val="false"/>
          <w:i w:val="false"/>
          <w:color w:val="000000"/>
          <w:sz w:val="28"/>
        </w:rPr>
        <w:t>
      негізгі борыш және (немесе) сыйақы бойынша күнтізбелік 30 (отыз) күннен асатын мерзімге мерзімі өткен берешектің болуы;</w:t>
      </w:r>
    </w:p>
    <w:p>
      <w:pPr>
        <w:spacing w:after="0"/>
        <w:ind w:left="0"/>
        <w:jc w:val="both"/>
      </w:pPr>
      <w:r>
        <w:rPr>
          <w:rFonts w:ascii="Times New Roman"/>
          <w:b w:val="false"/>
          <w:i w:val="false"/>
          <w:color w:val="000000"/>
          <w:sz w:val="28"/>
        </w:rPr>
        <w:t>
      қарыз алушыда мерзімі өткен міндеттемелердің болмауы және қаржы ұйымында қарыз алушының қарыз бойынша оған жеңілдік талаптарын бермей өзінің міндеттемелері бойынша төлем мерзімін бұзуға жол бергені туралы негізделген және расталған ақпарат болса;</w:t>
      </w:r>
    </w:p>
    <w:p>
      <w:pPr>
        <w:spacing w:after="0"/>
        <w:ind w:left="0"/>
        <w:jc w:val="both"/>
      </w:pPr>
      <w:r>
        <w:rPr>
          <w:rFonts w:ascii="Times New Roman"/>
          <w:b w:val="false"/>
          <w:i w:val="false"/>
          <w:color w:val="000000"/>
          <w:sz w:val="28"/>
        </w:rPr>
        <w:t>
      қарыз алушының құнсыздану белгілері бар борышының бір бөлігін аудару;</w:t>
      </w:r>
    </w:p>
    <w:p>
      <w:pPr>
        <w:spacing w:after="0"/>
        <w:ind w:left="0"/>
        <w:jc w:val="both"/>
      </w:pPr>
      <w:r>
        <w:rPr>
          <w:rFonts w:ascii="Times New Roman"/>
          <w:b w:val="false"/>
          <w:i w:val="false"/>
          <w:color w:val="000000"/>
          <w:sz w:val="28"/>
        </w:rPr>
        <w:t>
      қарыз алушының қаржы ұйымындағы, оның ішінде басқа қаржы ұйымдарындағы қарызы бойынша борыш жүктемесі төмендеген жағдайларды қоспағанда, мерзімі өткен берешекті қайта қаржыландыру;</w:t>
      </w:r>
    </w:p>
    <w:p>
      <w:pPr>
        <w:spacing w:after="0"/>
        <w:ind w:left="0"/>
        <w:jc w:val="both"/>
      </w:pPr>
      <w:r>
        <w:rPr>
          <w:rFonts w:ascii="Times New Roman"/>
          <w:b w:val="false"/>
          <w:i w:val="false"/>
          <w:color w:val="000000"/>
          <w:sz w:val="28"/>
        </w:rPr>
        <w:t>
      қарыз алушының қаржылық жағдайының нашарлауына байланысты соңғы қайта құрылымдау немесе қарыз беру сәтінен бастап банктің ішкі құжаттарына сәйкес пайыздық мөлшерлемені Қазақстан Республикасы Ұлттық Банкінің базалық мөлшерлемесінен (ұлттық валютамен) төмендету;</w:t>
      </w:r>
    </w:p>
    <w:p>
      <w:pPr>
        <w:spacing w:after="0"/>
        <w:ind w:left="0"/>
        <w:jc w:val="both"/>
      </w:pPr>
      <w:r>
        <w:rPr>
          <w:rFonts w:ascii="Times New Roman"/>
          <w:b w:val="false"/>
          <w:i w:val="false"/>
          <w:color w:val="000000"/>
          <w:sz w:val="28"/>
        </w:rPr>
        <w:t>
      айналым қаражатын толықтыруға арналған қаржыландыру жағдайларын қоспағанда, кредиттік желінің мөлшерінен 25 (жиырма бес) пайыздан астам мөлшерде кредитті мақсатсыз пайдалану;</w:t>
      </w:r>
    </w:p>
    <w:p>
      <w:pPr>
        <w:spacing w:after="0"/>
        <w:ind w:left="0"/>
        <w:jc w:val="both"/>
      </w:pPr>
      <w:r>
        <w:rPr>
          <w:rFonts w:ascii="Times New Roman"/>
          <w:b w:val="false"/>
          <w:i w:val="false"/>
          <w:color w:val="000000"/>
          <w:sz w:val="28"/>
        </w:rPr>
        <w:t xml:space="preserve">
      қарыз алушыға және (немесе) қарыз алушымен оның берешегін өтеу бойынша шарттық міндеттемелері бар тұлғаларға қатысты Оңалту және банкроттық туралы </w:t>
      </w:r>
      <w:r>
        <w:rPr>
          <w:rFonts w:ascii="Times New Roman"/>
          <w:b w:val="false"/>
          <w:i w:val="false"/>
          <w:color w:val="000000"/>
          <w:sz w:val="28"/>
        </w:rPr>
        <w:t>заңға</w:t>
      </w:r>
      <w:r>
        <w:rPr>
          <w:rFonts w:ascii="Times New Roman"/>
          <w:b w:val="false"/>
          <w:i w:val="false"/>
          <w:color w:val="000000"/>
          <w:sz w:val="28"/>
        </w:rPr>
        <w:t xml:space="preserve"> сәйкес оңалту рәсімдері қолданылады;</w:t>
      </w:r>
    </w:p>
    <w:p>
      <w:pPr>
        <w:spacing w:after="0"/>
        <w:ind w:left="0"/>
        <w:jc w:val="both"/>
      </w:pPr>
      <w:r>
        <w:rPr>
          <w:rFonts w:ascii="Times New Roman"/>
          <w:b w:val="false"/>
          <w:i w:val="false"/>
          <w:color w:val="000000"/>
          <w:sz w:val="28"/>
        </w:rPr>
        <w:t>
      нәтижесінде қарыз алушы қаржы ұйымының алдындағы өзінің міндеттемелеріне қызмет көрсету есебінен қарыз алушының активі жоғалған форс-мажор және (немесе) өзге жағдайларда қарыз алушының қайта құрылымдауға өтініш беруі.</w:t>
      </w:r>
    </w:p>
    <w:p>
      <w:pPr>
        <w:spacing w:after="0"/>
        <w:ind w:left="0"/>
        <w:jc w:val="both"/>
      </w:pPr>
      <w:r>
        <w:rPr>
          <w:rFonts w:ascii="Times New Roman"/>
          <w:b w:val="false"/>
          <w:i w:val="false"/>
          <w:color w:val="000000"/>
          <w:sz w:val="28"/>
        </w:rPr>
        <w:t>
      Қарызды қайта құрылымдау мынадай жағдайларда мәжбүрлеп жасалған деп табылмайды:</w:t>
      </w:r>
    </w:p>
    <w:p>
      <w:pPr>
        <w:spacing w:after="0"/>
        <w:ind w:left="0"/>
        <w:jc w:val="both"/>
      </w:pPr>
      <w:r>
        <w:rPr>
          <w:rFonts w:ascii="Times New Roman"/>
          <w:b w:val="false"/>
          <w:i w:val="false"/>
          <w:color w:val="000000"/>
          <w:sz w:val="28"/>
        </w:rPr>
        <w:t>
      қарыз бойынша есептен шығару, кешіру, төлеу мерзімін кейінге қалдыру, ұзарту, валютаны, өтеу кестесін, сыйақы мөлшерлемесін өзгерту, оның ішінде нарықтық талаптармен сыйақы мөлшерлемесін төмендету нысаналы мемлекеттік бағдарламалардың талаптары шеңберінде жүргізілді;</w:t>
      </w:r>
    </w:p>
    <w:p>
      <w:pPr>
        <w:spacing w:after="0"/>
        <w:ind w:left="0"/>
        <w:jc w:val="both"/>
      </w:pPr>
      <w:r>
        <w:rPr>
          <w:rFonts w:ascii="Times New Roman"/>
          <w:b w:val="false"/>
          <w:i w:val="false"/>
          <w:color w:val="000000"/>
          <w:sz w:val="28"/>
        </w:rPr>
        <w:t>
      берешекті ішінара жедел өтеу, бір айдың ішінде жоспарланған төлем күнін (қарыз мерзімін қоса) өзгерту, қарыз мерзімін қысқарту, өтеу әдісін өзгерту, қарыз бойынша базалық көрсеткіштің мөлшерін өзгермелі сыйақы мөлшерлемесімен өзгерту, төлем күнін сол ай шеңберінде кемінде күнтізбелік 30 (отыз) күнге ауыстыру, егер бұл шарттың мемлекеттік бағдарламалардың талаптарында көзделген болса;</w:t>
      </w:r>
    </w:p>
    <w:p>
      <w:pPr>
        <w:spacing w:after="0"/>
        <w:ind w:left="0"/>
        <w:jc w:val="both"/>
      </w:pPr>
      <w:r>
        <w:rPr>
          <w:rFonts w:ascii="Times New Roman"/>
          <w:b w:val="false"/>
          <w:i w:val="false"/>
          <w:color w:val="000000"/>
          <w:sz w:val="28"/>
        </w:rPr>
        <w:t>
      13) негізделген және расталатын ақпарат – кемінде 5 (бес жыл) кезеңдегі өткен оқиғалар, ағымдағы сапалық және сандық көрсеткіштер және болашақтағы экономикалық сапалық және сандық көрсеткіштердің болжамдары туралы ақпаратты қоса алғанда, аса көп шығынсыз немесе күш салмай есепті күнгі жағдай бойынша негізделген түрде қолжетімді болып табылатын ақпарат. Кемінде 5 (бес жыл) кезеңдегі, есепті күнгі жағдай бойынша негізделген түрде қолжетімді болып табылатын ақпарат болмаған кезде қаржы ұйымына неғұрлым қысқа кезеңдегі ақпаратты кейіннен кемінде 5 (бес жыл) кезеңдегі өткен оқиғалар туралы ақпаратты жинақтау шартымен пайдалануына рұқсат етіледі. Жеке қаржы активтері бойынша соңғы 3 (үш жылдағы) не қаржы ұйымы операциялық қызметті 3 (үш жылдан) аз жүзеге асырған жағдайда одан аз кезеңдегі контрагенттің қаржылық жай-күйінің мониторингі негізінде болжамдық ағындарды құруға жол беріледі;</w:t>
      </w:r>
    </w:p>
    <w:p>
      <w:pPr>
        <w:spacing w:after="0"/>
        <w:ind w:left="0"/>
        <w:jc w:val="both"/>
      </w:pPr>
      <w:r>
        <w:rPr>
          <w:rFonts w:ascii="Times New Roman"/>
          <w:b w:val="false"/>
          <w:i w:val="false"/>
          <w:color w:val="000000"/>
          <w:sz w:val="28"/>
        </w:rPr>
        <w:t>
      14) провизиялар (резервтер) – қаржы активінің амортизацияланған құны бойынша және басқа да жиынтық кіріс арқылы әділ құны бойынша есепке алынатын қаржы активтері бойынша күтілетін және орын алып отырған кредиттік зиян үшін құрылатын бағалау резерві, сондай-ақ міндеттемелердің талаптары бойынша күтілетін кредиттік зиянға қатысты бағалау міндеттемесі;</w:t>
      </w:r>
    </w:p>
    <w:p>
      <w:pPr>
        <w:spacing w:after="0"/>
        <w:ind w:left="0"/>
        <w:jc w:val="both"/>
      </w:pPr>
      <w:r>
        <w:rPr>
          <w:rFonts w:ascii="Times New Roman"/>
          <w:b w:val="false"/>
          <w:i w:val="false"/>
          <w:color w:val="000000"/>
          <w:sz w:val="28"/>
        </w:rPr>
        <w:t>
      15) сатып алынған немесе құрылған кредиттік-құнсызданған қаржы активі – бастапқы тану сәтінде құнсыздану туралы растамасы болған, сатып алынған немесе құрылған қаржы активі;</w:t>
      </w:r>
    </w:p>
    <w:p>
      <w:pPr>
        <w:spacing w:after="0"/>
        <w:ind w:left="0"/>
        <w:jc w:val="both"/>
      </w:pPr>
      <w:r>
        <w:rPr>
          <w:rFonts w:ascii="Times New Roman"/>
          <w:b w:val="false"/>
          <w:i w:val="false"/>
          <w:color w:val="000000"/>
          <w:sz w:val="28"/>
        </w:rPr>
        <w:t>
      16) уәкілетті орган –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17) шартты міндеттемелер – бұл өтелмеген, кепілдік берумен шығарылған немесе расталған ықтимал міндеттемелер;</w:t>
      </w:r>
    </w:p>
    <w:p>
      <w:pPr>
        <w:spacing w:after="0"/>
        <w:ind w:left="0"/>
        <w:jc w:val="both"/>
      </w:pPr>
      <w:r>
        <w:rPr>
          <w:rFonts w:ascii="Times New Roman"/>
          <w:b w:val="false"/>
          <w:i w:val="false"/>
          <w:color w:val="000000"/>
          <w:sz w:val="28"/>
        </w:rPr>
        <w:t>
      18) ішкі рейтингтік модель – қарыз алушының кредитке қабілеттілігін бағалау моделі;</w:t>
      </w:r>
    </w:p>
    <w:p>
      <w:pPr>
        <w:spacing w:after="0"/>
        <w:ind w:left="0"/>
        <w:jc w:val="both"/>
      </w:pPr>
      <w:r>
        <w:rPr>
          <w:rFonts w:ascii="Times New Roman"/>
          <w:b w:val="false"/>
          <w:i w:val="false"/>
          <w:color w:val="000000"/>
          <w:sz w:val="28"/>
        </w:rPr>
        <w:t>
      19) "going-concern" әдісі – қарыз алушы ақша ағындарын құруды жалғастыруы күтілетін "қолданыстағы бизнес" қағидаты негізінде бағалау әдісі (қызметтің үздіксіздігі туралы болжам);</w:t>
      </w:r>
    </w:p>
    <w:p>
      <w:pPr>
        <w:spacing w:after="0"/>
        <w:ind w:left="0"/>
        <w:jc w:val="both"/>
      </w:pPr>
      <w:r>
        <w:rPr>
          <w:rFonts w:ascii="Times New Roman"/>
          <w:b w:val="false"/>
          <w:i w:val="false"/>
          <w:color w:val="000000"/>
          <w:sz w:val="28"/>
        </w:rPr>
        <w:t>
      20) "gone-concern" әдісі – қарыз алушының операциялық ақша ағындарын тоқтату және кепілдікті қамтамасыз етуді іске асыру күтілетін кезде "тарату құны" қағидаты негізінде бағалау әдісі (операциялық қызметтен нөлдік ақша ағындары туралы жорамал).";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9" w:id="14"/>
    <w:p>
      <w:pPr>
        <w:spacing w:after="0"/>
        <w:ind w:left="0"/>
        <w:jc w:val="both"/>
      </w:pPr>
      <w:r>
        <w:rPr>
          <w:rFonts w:ascii="Times New Roman"/>
          <w:b w:val="false"/>
          <w:i w:val="false"/>
          <w:color w:val="000000"/>
          <w:sz w:val="28"/>
        </w:rPr>
        <w:t>
      "11. Қаржы активі (қаржы активтері) бойынша күтілетін кредиттік зиян кредиттік зиянды бағалау мүмкіндігін ескере отырып сараланған, яғни қаржы активінің (қаржы активтерінің) бүкіл күтілетін қолданыс мерзімі ішінде барлық толық алынбаған ақшаның келтірілген құны болып табылады.</w:t>
      </w:r>
    </w:p>
    <w:bookmarkEnd w:id="14"/>
    <w:p>
      <w:pPr>
        <w:spacing w:after="0"/>
        <w:ind w:left="0"/>
        <w:jc w:val="both"/>
      </w:pPr>
      <w:r>
        <w:rPr>
          <w:rFonts w:ascii="Times New Roman"/>
          <w:b w:val="false"/>
          <w:i w:val="false"/>
          <w:color w:val="000000"/>
          <w:sz w:val="28"/>
        </w:rPr>
        <w:t xml:space="preserve">
      Қаржы активі (қаржы активтері) бойынша күтілетін кредиттік зиян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күтілетін кредиттік зиянды есептеу формуласы бойынша есептеледі және төмендегілерді:</w:t>
      </w:r>
    </w:p>
    <w:p>
      <w:pPr>
        <w:spacing w:after="0"/>
        <w:ind w:left="0"/>
        <w:jc w:val="both"/>
      </w:pPr>
      <w:r>
        <w:rPr>
          <w:rFonts w:ascii="Times New Roman"/>
          <w:b w:val="false"/>
          <w:i w:val="false"/>
          <w:color w:val="000000"/>
          <w:sz w:val="28"/>
        </w:rPr>
        <w:t>
      1) ықтимал нәтижелердің диапазонын бағалау арқылы белгіленген, ықтималдығы ескерілген бейтарап және сараланған соманы;</w:t>
      </w:r>
    </w:p>
    <w:p>
      <w:pPr>
        <w:spacing w:after="0"/>
        <w:ind w:left="0"/>
        <w:jc w:val="both"/>
      </w:pPr>
      <w:r>
        <w:rPr>
          <w:rFonts w:ascii="Times New Roman"/>
          <w:b w:val="false"/>
          <w:i w:val="false"/>
          <w:color w:val="000000"/>
          <w:sz w:val="28"/>
        </w:rPr>
        <w:t>
      2) ақшаның уақытша құнын;</w:t>
      </w:r>
    </w:p>
    <w:p>
      <w:pPr>
        <w:spacing w:after="0"/>
        <w:ind w:left="0"/>
        <w:jc w:val="both"/>
      </w:pPr>
      <w:r>
        <w:rPr>
          <w:rFonts w:ascii="Times New Roman"/>
          <w:b w:val="false"/>
          <w:i w:val="false"/>
          <w:color w:val="000000"/>
          <w:sz w:val="28"/>
        </w:rPr>
        <w:t>
      3) шамадан тыс шығындарсыз немесе күш-жігерсіз есепті күнде қолжетімді болатын болжамды макроэкономикалық ақпаратты қоса алғанда, өткен оқиғалар, ағымдағы сапалы және сандық көрсеткіштер және болашақ экономикалық сапалы және сандық көрсеткіштердің болжамы туралы негізделген және расталған ақпаратты көрсететін тәсілмен бағаланады.</w:t>
      </w:r>
    </w:p>
    <w:p>
      <w:pPr>
        <w:spacing w:after="0"/>
        <w:ind w:left="0"/>
        <w:jc w:val="both"/>
      </w:pPr>
      <w:r>
        <w:rPr>
          <w:rFonts w:ascii="Times New Roman"/>
          <w:b w:val="false"/>
          <w:i w:val="false"/>
          <w:color w:val="000000"/>
          <w:sz w:val="28"/>
        </w:rPr>
        <w:t xml:space="preserve">
      Қаржы ұйымының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күтілетін кредиттік зиянды есептеу формуласында көзделген көрсеткіштер Провизияларды (резервтерді) есептеу әдістемесіне сәйкес осы тармақтың бірінші және екінші бөліктерінің талаптарына сәйкес келген жағдайда күтілетін кредиттік зиянды есептеу формуласын өзгертуіне және (немесе) толықтыруына жол беріледі.</w:t>
      </w:r>
    </w:p>
    <w:p>
      <w:pPr>
        <w:spacing w:after="0"/>
        <w:ind w:left="0"/>
        <w:jc w:val="both"/>
      </w:pPr>
      <w:r>
        <w:rPr>
          <w:rFonts w:ascii="Times New Roman"/>
          <w:b w:val="false"/>
          <w:i w:val="false"/>
          <w:color w:val="000000"/>
          <w:sz w:val="28"/>
        </w:rPr>
        <w:t>
      Қарызды қайта құрылымдау және мәжбүрлі қайта құрылымдау фактісімен, қарыз бойынша мерзімін өткізіп алу күндерінің санымен қоса, бірақ онымен шектелмей, дефолт ықтималдығына (PD) әсер ететін сандық және сапалық факторлар Провизияларды (резервтерді) есептеу әдістемесінде айқындалады.</w:t>
      </w:r>
    </w:p>
    <w:p>
      <w:pPr>
        <w:spacing w:after="0"/>
        <w:ind w:left="0"/>
        <w:jc w:val="both"/>
      </w:pPr>
      <w:r>
        <w:rPr>
          <w:rFonts w:ascii="Times New Roman"/>
          <w:b w:val="false"/>
          <w:i w:val="false"/>
          <w:color w:val="000000"/>
          <w:sz w:val="28"/>
        </w:rPr>
        <w:t>
      Қағидаларда, Провизияларды (резервтерді) есептеу әдістемесінде және 9 ХҚЕС-те белгіленген құнсыздануды объективті растау болып табылатын оқиғаларға сәйкес дефолт басталған жағдайда дефолт ықтималдығы (PD) 1-ге тең болып қабылданады.</w:t>
      </w:r>
    </w:p>
    <w:p>
      <w:pPr>
        <w:spacing w:after="0"/>
        <w:ind w:left="0"/>
        <w:jc w:val="both"/>
      </w:pPr>
      <w:r>
        <w:rPr>
          <w:rFonts w:ascii="Times New Roman"/>
          <w:b w:val="false"/>
          <w:i w:val="false"/>
          <w:color w:val="000000"/>
          <w:sz w:val="28"/>
        </w:rPr>
        <w:t>
      Дефолт (LGD) жағдайында шығындар деңгейін бағалау кезінде жаңа қарыз беру есебінен қарызды қайта қаржыландыру, сондай-ақ мемлекеттік бағдарламаларды іске асыру шеңберінде алынған қарыздар қарызды өтеу ретінде есепке алынбайды.</w:t>
      </w:r>
    </w:p>
    <w:p>
      <w:pPr>
        <w:spacing w:after="0"/>
        <w:ind w:left="0"/>
        <w:jc w:val="both"/>
      </w:pPr>
      <w:r>
        <w:rPr>
          <w:rFonts w:ascii="Times New Roman"/>
          <w:b w:val="false"/>
          <w:i w:val="false"/>
          <w:color w:val="000000"/>
          <w:sz w:val="28"/>
        </w:rPr>
        <w:t>
      LGD бағалау кезінде қаржы ұйымы мыналарды ескереді:</w:t>
      </w:r>
    </w:p>
    <w:p>
      <w:pPr>
        <w:spacing w:after="0"/>
        <w:ind w:left="0"/>
        <w:jc w:val="both"/>
      </w:pPr>
      <w:r>
        <w:rPr>
          <w:rFonts w:ascii="Times New Roman"/>
          <w:b w:val="false"/>
          <w:i w:val="false"/>
          <w:color w:val="000000"/>
          <w:sz w:val="28"/>
        </w:rPr>
        <w:t>
      1) шектеу факторларына (меншік құқығын үшінші тұлғаларға беру және басқа да факторлар) байланысты кепіл мүлкін өндіріп алудың мүмкін болмау ықтималдығы және (немесе) өндіріп алуды қолданғаннан кейін кепіл мүлкін сатудың мүмкін болмау ықтималдығы (кепіл мүлкінің қолайсыз сипаттамалары және басқа да факторлар);</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өтімділік коэффициенттері не өткізудің нақты және бағаланған құны, өткізу мерзімі мен шығындары туралы тарихи деректер негізінде статистикалық талдауды пайдалана отырып бағаланған өтімділік коэффициенттері;</w:t>
      </w:r>
    </w:p>
    <w:p>
      <w:pPr>
        <w:spacing w:after="0"/>
        <w:ind w:left="0"/>
        <w:jc w:val="both"/>
      </w:pPr>
      <w:r>
        <w:rPr>
          <w:rFonts w:ascii="Times New Roman"/>
          <w:b w:val="false"/>
          <w:i w:val="false"/>
          <w:color w:val="000000"/>
          <w:sz w:val="28"/>
        </w:rPr>
        <w:t>
      3) қосымша дисконттарды қолданудың өзге жағдайлары;</w:t>
      </w:r>
    </w:p>
    <w:p>
      <w:pPr>
        <w:spacing w:after="0"/>
        <w:ind w:left="0"/>
        <w:jc w:val="both"/>
      </w:pPr>
      <w:r>
        <w:rPr>
          <w:rFonts w:ascii="Times New Roman"/>
          <w:b w:val="false"/>
          <w:i w:val="false"/>
          <w:color w:val="000000"/>
          <w:sz w:val="28"/>
        </w:rPr>
        <w:t>
      4) дисконтталған ақшалай қайтарымдарды есептеу;</w:t>
      </w:r>
    </w:p>
    <w:p>
      <w:pPr>
        <w:spacing w:after="0"/>
        <w:ind w:left="0"/>
        <w:jc w:val="both"/>
      </w:pPr>
      <w:r>
        <w:rPr>
          <w:rFonts w:ascii="Times New Roman"/>
          <w:b w:val="false"/>
          <w:i w:val="false"/>
          <w:color w:val="000000"/>
          <w:sz w:val="28"/>
        </w:rPr>
        <w:t>
      5) осы мүлік қайтарымдылығын қамтамасыз ету болып табылатын кепіл мүлкі құнының және қарыз алушы берешегінің арақатынасы;</w:t>
      </w:r>
    </w:p>
    <w:p>
      <w:pPr>
        <w:spacing w:after="0"/>
        <w:ind w:left="0"/>
        <w:jc w:val="both"/>
      </w:pPr>
      <w:r>
        <w:rPr>
          <w:rFonts w:ascii="Times New Roman"/>
          <w:b w:val="false"/>
          <w:i w:val="false"/>
          <w:color w:val="000000"/>
          <w:sz w:val="28"/>
        </w:rPr>
        <w:t>
      6) кепіл мүлкін өндіріп алу немесе сату мүмкіндігінің болмауының белгісі болып табылатын кепіл мүлкі болған кезде берешекті толық есептен шығару фактісі;</w:t>
      </w:r>
    </w:p>
    <w:p>
      <w:pPr>
        <w:spacing w:after="0"/>
        <w:ind w:left="0"/>
        <w:jc w:val="both"/>
      </w:pPr>
      <w:r>
        <w:rPr>
          <w:rFonts w:ascii="Times New Roman"/>
          <w:b w:val="false"/>
          <w:i w:val="false"/>
          <w:color w:val="000000"/>
          <w:sz w:val="28"/>
        </w:rPr>
        <w:t>
      7) заңды тұлғаларға қарыз бойынша LTV бағаланатын сегменттің LTV-мен салыстырғанда айтарлықтай ауытқуының болуы;</w:t>
      </w:r>
    </w:p>
    <w:p>
      <w:pPr>
        <w:spacing w:after="0"/>
        <w:ind w:left="0"/>
        <w:jc w:val="both"/>
      </w:pPr>
      <w:r>
        <w:rPr>
          <w:rFonts w:ascii="Times New Roman"/>
          <w:b w:val="false"/>
          <w:i w:val="false"/>
          <w:color w:val="000000"/>
          <w:sz w:val="28"/>
        </w:rPr>
        <w:t>
      8) кепіл мүлкі болған кезде берешекті толық есептен шығару фактісі кепіл мүлкін өндіріп алу немесе сату мүмкіндігінің болмауының және қайтару деңгейі негізінде LGD қайта бағалау қажеттілігінің белгісі болып табылады;</w:t>
      </w:r>
    </w:p>
    <w:p>
      <w:pPr>
        <w:spacing w:after="0"/>
        <w:ind w:left="0"/>
        <w:jc w:val="both"/>
      </w:pPr>
      <w:r>
        <w:rPr>
          <w:rFonts w:ascii="Times New Roman"/>
          <w:b w:val="false"/>
          <w:i w:val="false"/>
          <w:color w:val="000000"/>
          <w:sz w:val="28"/>
        </w:rPr>
        <w:t>
      9) кепіл мүлкін өндіріп алу немесе сату мүмкіндігінің болмауының белгісі болып табылатын кепіл мүлкі болған кезде берешекті есептен шығару деңгейі бойынша негізделген шекті мәндер, бұл қайтару деңгейі негізінде жеке негізде LGD қайта бағалау қажеттілігіне алып келеді.</w:t>
      </w:r>
    </w:p>
    <w:p>
      <w:pPr>
        <w:spacing w:after="0"/>
        <w:ind w:left="0"/>
        <w:jc w:val="both"/>
      </w:pPr>
      <w:r>
        <w:rPr>
          <w:rFonts w:ascii="Times New Roman"/>
          <w:b w:val="false"/>
          <w:i w:val="false"/>
          <w:color w:val="000000"/>
          <w:sz w:val="28"/>
        </w:rPr>
        <w:t>
      Дефолт тәуекеліне ұшырайтын талаптар (EAD) есептелген сыйақыны ескере отырып, баланстық міндеттемелерді және кредиттік конверсияның тиісті коэффициентін қолдана отырып, баланстан тыс міндеттемелерді ескереді.</w:t>
      </w:r>
    </w:p>
    <w:p>
      <w:pPr>
        <w:spacing w:after="0"/>
        <w:ind w:left="0"/>
        <w:jc w:val="both"/>
      </w:pPr>
      <w:r>
        <w:rPr>
          <w:rFonts w:ascii="Times New Roman"/>
          <w:b w:val="false"/>
          <w:i w:val="false"/>
          <w:color w:val="000000"/>
          <w:sz w:val="28"/>
        </w:rPr>
        <w:t>
      Банктің болашақта қарыздар мен салымдарды EAD есептеу мақсаттары үшін орналастыруы бойынша ықтимал (шартты) міндеттемелер бойынша кредиттік конверсия коэффициенті қаржы ұйымының тарихи деректері негізінде айқындалады. Өзге жағдайларда кредиттік желілер бойынша кредиттік конверсия коэффициенті 1-ді құрайды. 3 (үш) жылдан кем емес кезеңдегі статистикамен расталған қаржы институтымен тиісті түрде бақыланатын, қайтырып алуға құқығы бар кредиттік лимитінің пайдаланылмаған бөлігі үшін кредиттік конверсия коэффициенті 0-ді құрайды. Мерзімі өткен берешекті толық өтегенге дейін (15 (он бес) күнтізбелік күннен астам) лимитті автоматты түрде бұғаттау мүмкіндігі болған кезде кредиттік конверсия коэффициенті 0-ді құрайды.</w:t>
      </w:r>
    </w:p>
    <w:p>
      <w:pPr>
        <w:spacing w:after="0"/>
        <w:ind w:left="0"/>
        <w:jc w:val="both"/>
      </w:pPr>
      <w:r>
        <w:rPr>
          <w:rFonts w:ascii="Times New Roman"/>
          <w:b w:val="false"/>
          <w:i w:val="false"/>
          <w:color w:val="000000"/>
          <w:sz w:val="28"/>
        </w:rPr>
        <w:t>
      Банктің болашақта қарыздар мен салымдарды орналастыруы бойынша ықтимал (шартты) міндеттемелер бойынша кредиттік конверсия коэффициенті, егер әрбір жеке траншты ресімдеу кезінде банк қарыз алушының қаржылық жай-күйінің өзекті мониторингінің болуын ескере отырып, ішкі және сыртқы ақпарат көздерін тексеру жолымен кредиттік тәуекелдің, кредиттік құнсызданудың айтарлықтай ұлғаю белгілерінің жоқтығын растаса, 0-ді құрайды.</w:t>
      </w:r>
    </w:p>
    <w:p>
      <w:pPr>
        <w:spacing w:after="0"/>
        <w:ind w:left="0"/>
        <w:jc w:val="both"/>
      </w:pPr>
      <w:r>
        <w:rPr>
          <w:rFonts w:ascii="Times New Roman"/>
          <w:b w:val="false"/>
          <w:i w:val="false"/>
          <w:color w:val="000000"/>
          <w:sz w:val="28"/>
        </w:rPr>
        <w:t>
      Қаржы ұйымы талдамалық және статистикалық есептермен бекітілген макроэкономикалық факторлардың өзгеруінің негізделген сценарийлерін айқындайды және оларды күтілетін кредиттік шығындарды бағалау кезінде ескереді.</w:t>
      </w:r>
    </w:p>
    <w:p>
      <w:pPr>
        <w:spacing w:after="0"/>
        <w:ind w:left="0"/>
        <w:jc w:val="both"/>
      </w:pPr>
      <w:r>
        <w:rPr>
          <w:rFonts w:ascii="Times New Roman"/>
          <w:b w:val="false"/>
          <w:i w:val="false"/>
          <w:color w:val="000000"/>
          <w:sz w:val="28"/>
        </w:rPr>
        <w:t>
      Провизияларды (резервтерді) есептеу әдістемесінде макроэкономикалық сценарийлер мен көрсеткіштерді есептеудің жалпы тәсілдері, сондай-ақ макроэкономикалық сценарийлерді әзірлеу және бекіту кезеңдері қамтылады.</w:t>
      </w:r>
    </w:p>
    <w:p>
      <w:pPr>
        <w:spacing w:after="0"/>
        <w:ind w:left="0"/>
        <w:jc w:val="both"/>
      </w:pPr>
      <w:r>
        <w:rPr>
          <w:rFonts w:ascii="Times New Roman"/>
          <w:b w:val="false"/>
          <w:i w:val="false"/>
          <w:color w:val="000000"/>
          <w:sz w:val="28"/>
        </w:rPr>
        <w:t>
      Макроэкономикалық сценарийлер мен көрсеткіштер есептерінің егжей-тегжейлі сипаттамасы банктің ішкі құжаттарында қамтылған.";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және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1" w:id="15"/>
    <w:p>
      <w:pPr>
        <w:spacing w:after="0"/>
        <w:ind w:left="0"/>
        <w:jc w:val="both"/>
      </w:pPr>
      <w:r>
        <w:rPr>
          <w:rFonts w:ascii="Times New Roman"/>
          <w:b w:val="false"/>
          <w:i w:val="false"/>
          <w:color w:val="000000"/>
          <w:sz w:val="28"/>
        </w:rPr>
        <w:t>
      "16. Жеке қаржы активі бойынша құнсызданудың объективті растамасы болып табылатын мынадай бір немесе бірнеше оқиғаның болуы бағаланады:</w:t>
      </w:r>
    </w:p>
    <w:bookmarkEnd w:id="15"/>
    <w:p>
      <w:pPr>
        <w:spacing w:after="0"/>
        <w:ind w:left="0"/>
        <w:jc w:val="both"/>
      </w:pPr>
      <w:r>
        <w:rPr>
          <w:rFonts w:ascii="Times New Roman"/>
          <w:b w:val="false"/>
          <w:i w:val="false"/>
          <w:color w:val="000000"/>
          <w:sz w:val="28"/>
        </w:rPr>
        <w:t>
      1) қарыз алушының айтарлықтай қаржылық қиындықтары:</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қарыз алушыда (қоса қарыз алушыда) қаржы ұйымының ішкі әдістемесіне (ішкі модельдеріне) сәйкес құнсыздану деңгейіне сәйкес келетін ішкі рейтингтің (баллдың) болуы;</w:t>
      </w:r>
    </w:p>
    <w:p>
      <w:pPr>
        <w:spacing w:after="0"/>
        <w:ind w:left="0"/>
        <w:jc w:val="both"/>
      </w:pPr>
      <w:r>
        <w:rPr>
          <w:rFonts w:ascii="Times New Roman"/>
          <w:b w:val="false"/>
          <w:i w:val="false"/>
          <w:color w:val="000000"/>
          <w:sz w:val="28"/>
        </w:rPr>
        <w:t>
      қарыз алушының (қоса қарыз алушының) кірістері немесе төлем қабілеттілігі деңгейінің едәуір нашарлауы және (немесе) міндеттемелерді өтеу үшін кірістердің жеткіліксіздігі;</w:t>
      </w:r>
    </w:p>
    <w:p>
      <w:pPr>
        <w:spacing w:after="0"/>
        <w:ind w:left="0"/>
        <w:jc w:val="both"/>
      </w:pPr>
      <w:r>
        <w:rPr>
          <w:rFonts w:ascii="Times New Roman"/>
          <w:b w:val="false"/>
          <w:i w:val="false"/>
          <w:color w:val="000000"/>
          <w:sz w:val="28"/>
        </w:rPr>
        <w:t>
      еңбек немесе коммерциялық қызметінің болмауы;</w:t>
      </w:r>
    </w:p>
    <w:p>
      <w:pPr>
        <w:spacing w:after="0"/>
        <w:ind w:left="0"/>
        <w:jc w:val="both"/>
      </w:pPr>
      <w:r>
        <w:rPr>
          <w:rFonts w:ascii="Times New Roman"/>
          <w:b w:val="false"/>
          <w:i w:val="false"/>
          <w:color w:val="000000"/>
          <w:sz w:val="28"/>
        </w:rPr>
        <w:t>
      қарыз алушыға (қоса қарыз алушыға) материалдық зиян келтірген немесе оған өзге коммерциялық қызметті жалғастыруға мүмкіндік бермейтін факторлардың болуы;</w:t>
      </w:r>
    </w:p>
    <w:p>
      <w:pPr>
        <w:spacing w:after="0"/>
        <w:ind w:left="0"/>
        <w:jc w:val="both"/>
      </w:pPr>
      <w:r>
        <w:rPr>
          <w:rFonts w:ascii="Times New Roman"/>
          <w:b w:val="false"/>
          <w:i w:val="false"/>
          <w:color w:val="000000"/>
          <w:sz w:val="28"/>
        </w:rPr>
        <w:t>
      қарыз алушының қайтыс болуы;</w:t>
      </w:r>
    </w:p>
    <w:p>
      <w:pPr>
        <w:spacing w:after="0"/>
        <w:ind w:left="0"/>
        <w:jc w:val="both"/>
      </w:pPr>
      <w:r>
        <w:rPr>
          <w:rFonts w:ascii="Times New Roman"/>
          <w:b w:val="false"/>
          <w:i w:val="false"/>
          <w:color w:val="000000"/>
          <w:sz w:val="28"/>
        </w:rPr>
        <w:t>
      кредиттік досьенің болмауы.</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қарыз алушыда (қоса қарыз алушыда) банктің ішкі әдістемесіне (ішкі модельдеріне) сәйкес құнсыздану деңгейіне сәйкес келетін ішкі рейтингтің (баллдың) болуы;</w:t>
      </w:r>
    </w:p>
    <w:p>
      <w:pPr>
        <w:spacing w:after="0"/>
        <w:ind w:left="0"/>
        <w:jc w:val="both"/>
      </w:pPr>
      <w:r>
        <w:rPr>
          <w:rFonts w:ascii="Times New Roman"/>
          <w:b w:val="false"/>
          <w:i w:val="false"/>
          <w:color w:val="000000"/>
          <w:sz w:val="28"/>
        </w:rPr>
        <w:t>
      төменде атап көрсетілген екі және одан да көп жағдайлар басталған кезде қаржылық есептілікті, ақша қаражатының қозғалысы бойынша үзінді көшірмелерді, мониторингтік есептерді және жалпыға қолжетімді көздерден алынған өзге де ақпаратты талдау кезінде анықталған қарыз алушының елеулі қаржылық қиындықтары туралы негізделген және расталатын ақпараттың болуы:</w:t>
      </w:r>
    </w:p>
    <w:p>
      <w:pPr>
        <w:spacing w:after="0"/>
        <w:ind w:left="0"/>
        <w:jc w:val="both"/>
      </w:pPr>
      <w:r>
        <w:rPr>
          <w:rFonts w:ascii="Times New Roman"/>
          <w:b w:val="false"/>
          <w:i w:val="false"/>
          <w:color w:val="000000"/>
          <w:sz w:val="28"/>
        </w:rPr>
        <w:t>
      теріс меншікті капитал;</w:t>
      </w:r>
    </w:p>
    <w:p>
      <w:pPr>
        <w:spacing w:after="0"/>
        <w:ind w:left="0"/>
        <w:jc w:val="both"/>
      </w:pPr>
      <w:r>
        <w:rPr>
          <w:rFonts w:ascii="Times New Roman"/>
          <w:b w:val="false"/>
          <w:i w:val="false"/>
          <w:color w:val="000000"/>
          <w:sz w:val="28"/>
        </w:rPr>
        <w:t xml:space="preserve">
      соңғы 12 (он екі) айда меншікті капиталдың 50 (елу) пайыздан астам азаюы; </w:t>
      </w:r>
    </w:p>
    <w:p>
      <w:pPr>
        <w:spacing w:after="0"/>
        <w:ind w:left="0"/>
        <w:jc w:val="both"/>
      </w:pPr>
      <w:r>
        <w:rPr>
          <w:rFonts w:ascii="Times New Roman"/>
          <w:b w:val="false"/>
          <w:i w:val="false"/>
          <w:color w:val="000000"/>
          <w:sz w:val="28"/>
        </w:rPr>
        <w:t>
      соңғы 12 (он екі) айда түсімнің 30 (отыз) пайыздан астам төмендеуі.</w:t>
      </w:r>
    </w:p>
    <w:p>
      <w:pPr>
        <w:spacing w:after="0"/>
        <w:ind w:left="0"/>
        <w:jc w:val="both"/>
      </w:pPr>
      <w:r>
        <w:rPr>
          <w:rFonts w:ascii="Times New Roman"/>
          <w:b w:val="false"/>
          <w:i w:val="false"/>
          <w:color w:val="000000"/>
          <w:sz w:val="28"/>
        </w:rPr>
        <w:t>
      2022 жылғы 1 қыркүйектен бастап қоса алғанда 2023 жылғы 31 желтоқсан аралығындағы кезеңде соңғы 12 (он екі) айда түсімнің 50 (елу) пайыздан астам төмендеуі;</w:t>
      </w:r>
    </w:p>
    <w:p>
      <w:pPr>
        <w:spacing w:after="0"/>
        <w:ind w:left="0"/>
        <w:jc w:val="both"/>
      </w:pPr>
      <w:r>
        <w:rPr>
          <w:rFonts w:ascii="Times New Roman"/>
          <w:b w:val="false"/>
          <w:i w:val="false"/>
          <w:color w:val="000000"/>
          <w:sz w:val="28"/>
        </w:rPr>
        <w:t>
      соңғы 12 (он екі) айда ірі клиентті жоғалту және алыстырудың болмауы;</w:t>
      </w:r>
    </w:p>
    <w:p>
      <w:pPr>
        <w:spacing w:after="0"/>
        <w:ind w:left="0"/>
        <w:jc w:val="both"/>
      </w:pPr>
      <w:r>
        <w:rPr>
          <w:rFonts w:ascii="Times New Roman"/>
          <w:b w:val="false"/>
          <w:i w:val="false"/>
          <w:color w:val="000000"/>
          <w:sz w:val="28"/>
        </w:rPr>
        <w:t xml:space="preserve">
      міндеттемелердің активтерге арақатынасы 0,8-ден астамды құрайды. Бұл коэффициент "Микроқаржылық қызмет туралы" Қазақстан Республикасы Заңының 3-бабы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қызметін жүзеге асыратын микроқаржы ұйымдары болып табылатын қарыз алушыларға қолданылмайды;</w:t>
      </w:r>
    </w:p>
    <w:p>
      <w:pPr>
        <w:spacing w:after="0"/>
        <w:ind w:left="0"/>
        <w:jc w:val="both"/>
      </w:pPr>
      <w:r>
        <w:rPr>
          <w:rFonts w:ascii="Times New Roman"/>
          <w:b w:val="false"/>
          <w:i w:val="false"/>
          <w:color w:val="000000"/>
          <w:sz w:val="28"/>
        </w:rPr>
        <w:t>
      пайыздар бойынша шығыстарға EBIT (пайыздар мен салықтар шегерілгенге дейінгі пайда) қатынасы ретінде есептелетін пайыздарды өтеу коэффициенті 1,5-тен кем болады;</w:t>
      </w:r>
    </w:p>
    <w:p>
      <w:pPr>
        <w:spacing w:after="0"/>
        <w:ind w:left="0"/>
        <w:jc w:val="both"/>
      </w:pPr>
      <w:r>
        <w:rPr>
          <w:rFonts w:ascii="Times New Roman"/>
          <w:b w:val="false"/>
          <w:i w:val="false"/>
          <w:color w:val="000000"/>
          <w:sz w:val="28"/>
        </w:rPr>
        <w:t>
      ағымдағы активтердің ағымдағы міндеттемелерге қатынасы ретінде есептелетін ағымдағы өтімділіктің орташа жылдық коэффициенті соңғы 12 (он екі) айда 1-ден кем болады.</w:t>
      </w:r>
    </w:p>
    <w:p>
      <w:pPr>
        <w:spacing w:after="0"/>
        <w:ind w:left="0"/>
        <w:jc w:val="both"/>
      </w:pPr>
      <w:r>
        <w:rPr>
          <w:rFonts w:ascii="Times New Roman"/>
          <w:b w:val="false"/>
          <w:i w:val="false"/>
          <w:color w:val="000000"/>
          <w:sz w:val="28"/>
        </w:rPr>
        <w:t>
      2022 жылғы 1 қыркүйектен бастап қоса алғанда 2023 жылғы 31 желтоқсан аралығындағы кезеңде ағымдағы активтердің ағымдағы міндеттемелерге қатынасы ретінде есептелетін ағымдағы өтімділіктің орташа жылдық коэффициенті соңғы 12 (он екі) айда 0,8-ден кем болады;</w:t>
      </w:r>
    </w:p>
    <w:p>
      <w:pPr>
        <w:spacing w:after="0"/>
        <w:ind w:left="0"/>
        <w:jc w:val="both"/>
      </w:pPr>
      <w:r>
        <w:rPr>
          <w:rFonts w:ascii="Times New Roman"/>
          <w:b w:val="false"/>
          <w:i w:val="false"/>
          <w:color w:val="000000"/>
          <w:sz w:val="28"/>
        </w:rPr>
        <w:t>
      соңғы 12 (он екі) айдағы ақша қаражатының қозғалысы туралы есепке сәйкес теріс орташа жылдық ақша операциялық ағыны;</w:t>
      </w:r>
    </w:p>
    <w:p>
      <w:pPr>
        <w:spacing w:after="0"/>
        <w:ind w:left="0"/>
        <w:jc w:val="both"/>
      </w:pPr>
      <w:r>
        <w:rPr>
          <w:rFonts w:ascii="Times New Roman"/>
          <w:b w:val="false"/>
          <w:i w:val="false"/>
          <w:color w:val="000000"/>
          <w:sz w:val="28"/>
        </w:rPr>
        <w:t>
      форс-мажорлық мән-жайлардың, сондай-ақ қарыз алушыға (қоса қарыз алушыға) материалдық залал келтірген, бірақ оның қызметін тоқтатуға әкеп соқпаған өзге де мән-жайлардың болуы;</w:t>
      </w:r>
    </w:p>
    <w:p>
      <w:pPr>
        <w:spacing w:after="0"/>
        <w:ind w:left="0"/>
        <w:jc w:val="both"/>
      </w:pPr>
      <w:r>
        <w:rPr>
          <w:rFonts w:ascii="Times New Roman"/>
          <w:b w:val="false"/>
          <w:i w:val="false"/>
          <w:color w:val="000000"/>
          <w:sz w:val="28"/>
        </w:rPr>
        <w:t>
      жаңа қол қойылған қаржылық есептіліктің болмауы (провизияларды есептеуге дейін 6 (алты) айдан ерте емес күнге);</w:t>
      </w:r>
    </w:p>
    <w:p>
      <w:pPr>
        <w:spacing w:after="0"/>
        <w:ind w:left="0"/>
        <w:jc w:val="both"/>
      </w:pPr>
      <w:r>
        <w:rPr>
          <w:rFonts w:ascii="Times New Roman"/>
          <w:b w:val="false"/>
          <w:i w:val="false"/>
          <w:color w:val="000000"/>
          <w:sz w:val="28"/>
        </w:rPr>
        <w:t>
      кредиттік досьенің болмауы;</w:t>
      </w:r>
    </w:p>
    <w:p>
      <w:pPr>
        <w:spacing w:after="0"/>
        <w:ind w:left="0"/>
        <w:jc w:val="both"/>
      </w:pPr>
      <w:r>
        <w:rPr>
          <w:rFonts w:ascii="Times New Roman"/>
          <w:b w:val="false"/>
          <w:i w:val="false"/>
          <w:color w:val="000000"/>
          <w:sz w:val="28"/>
        </w:rPr>
        <w:t>
      2) шарт талаптарын бұзу, оның ішінде:</w:t>
      </w:r>
    </w:p>
    <w:p>
      <w:pPr>
        <w:spacing w:after="0"/>
        <w:ind w:left="0"/>
        <w:jc w:val="both"/>
      </w:pPr>
      <w:r>
        <w:rPr>
          <w:rFonts w:ascii="Times New Roman"/>
          <w:b w:val="false"/>
          <w:i w:val="false"/>
          <w:color w:val="000000"/>
          <w:sz w:val="28"/>
        </w:rPr>
        <w:t>
      негізгі борыш және (немесе) сыйақы бойынша мерзімі күнтізбелік 60 (алпыс) күннен асатын мерзімі өткен берешектің болуы;</w:t>
      </w:r>
    </w:p>
    <w:p>
      <w:pPr>
        <w:spacing w:after="0"/>
        <w:ind w:left="0"/>
        <w:jc w:val="both"/>
      </w:pPr>
      <w:r>
        <w:rPr>
          <w:rFonts w:ascii="Times New Roman"/>
          <w:b w:val="false"/>
          <w:i w:val="false"/>
          <w:color w:val="000000"/>
          <w:sz w:val="28"/>
        </w:rPr>
        <w:t>
      айналым қаражатын толықтыруға арналған қаржыландыру жағдайларын қоспағанда, кредиттік желі мөлшерінің 25 (жиырма бес) пайызынан астам қарызды мақсатсыз пайдалану;</w:t>
      </w:r>
    </w:p>
    <w:p>
      <w:pPr>
        <w:spacing w:after="0"/>
        <w:ind w:left="0"/>
        <w:jc w:val="both"/>
      </w:pPr>
      <w:r>
        <w:rPr>
          <w:rFonts w:ascii="Times New Roman"/>
          <w:b w:val="false"/>
          <w:i w:val="false"/>
          <w:color w:val="000000"/>
          <w:sz w:val="28"/>
        </w:rPr>
        <w:t>
      3) соңғы 12 (он екі) айдағы қарызды мәжбүрлі қайта құрылымдау;</w:t>
      </w:r>
    </w:p>
    <w:p>
      <w:pPr>
        <w:spacing w:after="0"/>
        <w:ind w:left="0"/>
        <w:jc w:val="both"/>
      </w:pPr>
      <w:r>
        <w:rPr>
          <w:rFonts w:ascii="Times New Roman"/>
          <w:b w:val="false"/>
          <w:i w:val="false"/>
          <w:color w:val="000000"/>
          <w:sz w:val="28"/>
        </w:rPr>
        <w:t>
      4) қарыз алушының банкроттығы немесе өзге де қаржылық қайта ұйымдастырылуы ықтималдығының пайда болуы:</w:t>
      </w:r>
    </w:p>
    <w:p>
      <w:pPr>
        <w:spacing w:after="0"/>
        <w:ind w:left="0"/>
        <w:jc w:val="both"/>
      </w:pPr>
      <w:r>
        <w:rPr>
          <w:rFonts w:ascii="Times New Roman"/>
          <w:b w:val="false"/>
          <w:i w:val="false"/>
          <w:color w:val="000000"/>
          <w:sz w:val="28"/>
        </w:rPr>
        <w:t>
      қарыз алушының банкроттық туралы өтініш беруі;</w:t>
      </w:r>
    </w:p>
    <w:p>
      <w:pPr>
        <w:spacing w:after="0"/>
        <w:ind w:left="0"/>
        <w:jc w:val="both"/>
      </w:pPr>
      <w:r>
        <w:rPr>
          <w:rFonts w:ascii="Times New Roman"/>
          <w:b w:val="false"/>
          <w:i w:val="false"/>
          <w:color w:val="000000"/>
          <w:sz w:val="28"/>
        </w:rPr>
        <w:t>
      қарыз алушының төлем қабілетсіздігі басталған жағдайда оның берешегін өтеу бойынша қарыз алушымен оның берешегін өтеу бойынша шарттық міндеттемелері бар тұлғалар тобының шоғырландырылған қаржылық есептілігі активтерінің 10 (он) пайызынан астам активтерімен қарыз алушының берешегін өтеу бойынша шарттық міндеттемелері бар заңды тұлғаның қарыз алушының төлем қабілетсіздігі басталған жағдайда банкроттық туралы өтініш беруі;</w:t>
      </w:r>
    </w:p>
    <w:p>
      <w:pPr>
        <w:spacing w:after="0"/>
        <w:ind w:left="0"/>
        <w:jc w:val="both"/>
      </w:pPr>
      <w:r>
        <w:rPr>
          <w:rFonts w:ascii="Times New Roman"/>
          <w:b w:val="false"/>
          <w:i w:val="false"/>
          <w:color w:val="000000"/>
          <w:sz w:val="28"/>
        </w:rPr>
        <w:t>
      5) Провизияларды (резервтерді) есептеу әдістемесінде белгіленген өзге жағдайлар;</w:t>
      </w:r>
    </w:p>
    <w:p>
      <w:pPr>
        <w:spacing w:after="0"/>
        <w:ind w:left="0"/>
        <w:jc w:val="both"/>
      </w:pPr>
      <w:r>
        <w:rPr>
          <w:rFonts w:ascii="Times New Roman"/>
          <w:b w:val="false"/>
          <w:i w:val="false"/>
          <w:color w:val="000000"/>
          <w:sz w:val="28"/>
        </w:rPr>
        <w:t>
      Қаржы ұйымы бір мезгілде мынадай талаптарды орындаған кезде қаржы активтерінің өзге санатына құнсыздану белгілері бар жеке қаржы активін айқындайды:</w:t>
      </w:r>
    </w:p>
    <w:p>
      <w:pPr>
        <w:spacing w:after="0"/>
        <w:ind w:left="0"/>
        <w:jc w:val="both"/>
      </w:pPr>
      <w:r>
        <w:rPr>
          <w:rFonts w:ascii="Times New Roman"/>
          <w:b w:val="false"/>
          <w:i w:val="false"/>
          <w:color w:val="000000"/>
          <w:sz w:val="28"/>
        </w:rPr>
        <w:t>
      қаржы ұйымының ішкі құжаттарына сәйкес негізделген дәлелдер мен тиісті есеп айырысуларды көрсете отырып, қаржы ұйымының тәуекелдерді басқару бөлімшесінің жеке қаржы активін кредиттік-құнсызданған қаржы активтері санатына енгізбеу жөніндегі қорытындысының болуы;</w:t>
      </w:r>
    </w:p>
    <w:p>
      <w:pPr>
        <w:spacing w:after="0"/>
        <w:ind w:left="0"/>
        <w:jc w:val="both"/>
      </w:pPr>
      <w:r>
        <w:rPr>
          <w:rFonts w:ascii="Times New Roman"/>
          <w:b w:val="false"/>
          <w:i w:val="false"/>
          <w:color w:val="000000"/>
          <w:sz w:val="28"/>
        </w:rPr>
        <w:t>
      қаржыландыру туралы шешім қабылдаған қаржы ұйымының уәкілетті алқалы органының жеке қаржы активінің кредиттік-құнсызданған қаржы активтері санатына жатқызылмауы жөніндегі шешімінің болуы;</w:t>
      </w:r>
    </w:p>
    <w:p>
      <w:pPr>
        <w:spacing w:after="0"/>
        <w:ind w:left="0"/>
        <w:jc w:val="both"/>
      </w:pPr>
      <w:r>
        <w:rPr>
          <w:rFonts w:ascii="Times New Roman"/>
          <w:b w:val="false"/>
          <w:i w:val="false"/>
          <w:color w:val="000000"/>
          <w:sz w:val="28"/>
        </w:rPr>
        <w:t>
      қаржы активтерінің өзге санатына жатқызылуы тиіс, құнсыздану белгілері бар жеке қаржы активтерінің жиынтық жалпы баланстық құны қаржы ұйымының меншікті капиталының 5 (бес) пайызынан аспайды.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 (немесе) олардың мамандандырылған бөлімшелерінің қатысуымен әзірленген және тестілеуден өткен немесе Standard &amp; Poor’s (Стандард энд Пурс) агенттігінің "А-"-тен төмен емес рейтингі немесе басқа рейтингтік агенттіктердің бірінің осыған ұқсас деңгейдегі рейтингі бар бас қаржы ұйымымен әзірлеген ішкі рейтинг үлгісі болған кезде, қаржы ұйымы қарыз алушының айтарлықтай қаржылық қиындықтарының бар екендігін анықтау мақсаты үшін ішкі рейтингті пайдаланады.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 (сарапшылар) мыналар болып табылады:</w:t>
      </w:r>
    </w:p>
    <w:p>
      <w:pPr>
        <w:spacing w:after="0"/>
        <w:ind w:left="0"/>
        <w:jc w:val="both"/>
      </w:pPr>
      <w:r>
        <w:rPr>
          <w:rFonts w:ascii="Times New Roman"/>
          <w:b w:val="false"/>
          <w:i w:val="false"/>
          <w:color w:val="000000"/>
          <w:sz w:val="28"/>
        </w:rPr>
        <w:t>
      Standard &amp; Poor’s Financial Services LLC (Стандард энд Пурс Файнэншл Сервисез);</w:t>
      </w:r>
    </w:p>
    <w:p>
      <w:pPr>
        <w:spacing w:after="0"/>
        <w:ind w:left="0"/>
        <w:jc w:val="both"/>
      </w:pPr>
      <w:r>
        <w:rPr>
          <w:rFonts w:ascii="Times New Roman"/>
          <w:b w:val="false"/>
          <w:i w:val="false"/>
          <w:color w:val="000000"/>
          <w:sz w:val="28"/>
        </w:rPr>
        <w:t>
      Fitch Ratings Inc. (Фич Рейтингс);</w:t>
      </w:r>
    </w:p>
    <w:p>
      <w:pPr>
        <w:spacing w:after="0"/>
        <w:ind w:left="0"/>
        <w:jc w:val="both"/>
      </w:pPr>
      <w:r>
        <w:rPr>
          <w:rFonts w:ascii="Times New Roman"/>
          <w:b w:val="false"/>
          <w:i w:val="false"/>
          <w:color w:val="000000"/>
          <w:sz w:val="28"/>
        </w:rPr>
        <w:t>
      Moody’s Investors Service (Мудис Инвесторс Сервис);</w:t>
      </w:r>
    </w:p>
    <w:p>
      <w:pPr>
        <w:spacing w:after="0"/>
        <w:ind w:left="0"/>
        <w:jc w:val="both"/>
      </w:pPr>
      <w:r>
        <w:rPr>
          <w:rFonts w:ascii="Times New Roman"/>
          <w:b w:val="false"/>
          <w:i w:val="false"/>
          <w:color w:val="000000"/>
          <w:sz w:val="28"/>
        </w:rPr>
        <w:t>
      Oliver Wyman (Оливер Вайман);</w:t>
      </w:r>
    </w:p>
    <w:p>
      <w:pPr>
        <w:spacing w:after="0"/>
        <w:ind w:left="0"/>
        <w:jc w:val="both"/>
      </w:pPr>
      <w:r>
        <w:rPr>
          <w:rFonts w:ascii="Times New Roman"/>
          <w:b w:val="false"/>
          <w:i w:val="false"/>
          <w:color w:val="000000"/>
          <w:sz w:val="28"/>
        </w:rPr>
        <w:t>
      Boston Consulting Group (Бостон консалтинг групп);</w:t>
      </w:r>
    </w:p>
    <w:p>
      <w:pPr>
        <w:spacing w:after="0"/>
        <w:ind w:left="0"/>
        <w:jc w:val="both"/>
      </w:pPr>
      <w:r>
        <w:rPr>
          <w:rFonts w:ascii="Times New Roman"/>
          <w:b w:val="false"/>
          <w:i w:val="false"/>
          <w:color w:val="000000"/>
          <w:sz w:val="28"/>
        </w:rPr>
        <w:t>
      McKinsey &amp; Company (Маккинзи энд компани);</w:t>
      </w:r>
    </w:p>
    <w:p>
      <w:pPr>
        <w:spacing w:after="0"/>
        <w:ind w:left="0"/>
        <w:jc w:val="both"/>
      </w:pPr>
      <w:r>
        <w:rPr>
          <w:rFonts w:ascii="Times New Roman"/>
          <w:b w:val="false"/>
          <w:i w:val="false"/>
          <w:color w:val="000000"/>
          <w:sz w:val="28"/>
        </w:rPr>
        <w:t>
      Fair, Isaac and Company (FICO) (Фэйр, Исаак энд Компани);</w:t>
      </w:r>
    </w:p>
    <w:p>
      <w:pPr>
        <w:spacing w:after="0"/>
        <w:ind w:left="0"/>
        <w:jc w:val="both"/>
      </w:pPr>
      <w:r>
        <w:rPr>
          <w:rFonts w:ascii="Times New Roman"/>
          <w:b w:val="false"/>
          <w:i w:val="false"/>
          <w:color w:val="000000"/>
          <w:sz w:val="28"/>
        </w:rPr>
        <w:t>
      Experian plc. (Экспириан);</w:t>
      </w:r>
    </w:p>
    <w:p>
      <w:pPr>
        <w:spacing w:after="0"/>
        <w:ind w:left="0"/>
        <w:jc w:val="both"/>
      </w:pPr>
      <w:r>
        <w:rPr>
          <w:rFonts w:ascii="Times New Roman"/>
          <w:b w:val="false"/>
          <w:i w:val="false"/>
          <w:color w:val="000000"/>
          <w:sz w:val="28"/>
        </w:rPr>
        <w:t>
      Deloitte Touche Tohmatsu Limited (Делойт Туш Томацу Лимитед);</w:t>
      </w:r>
    </w:p>
    <w:p>
      <w:pPr>
        <w:spacing w:after="0"/>
        <w:ind w:left="0"/>
        <w:jc w:val="both"/>
      </w:pPr>
      <w:r>
        <w:rPr>
          <w:rFonts w:ascii="Times New Roman"/>
          <w:b w:val="false"/>
          <w:i w:val="false"/>
          <w:color w:val="000000"/>
          <w:sz w:val="28"/>
        </w:rPr>
        <w:t>
      Ernst &amp; Young Global Limited (Эрнст энд Янг Глобал Лимитед);</w:t>
      </w:r>
    </w:p>
    <w:p>
      <w:pPr>
        <w:spacing w:after="0"/>
        <w:ind w:left="0"/>
        <w:jc w:val="both"/>
      </w:pPr>
      <w:r>
        <w:rPr>
          <w:rFonts w:ascii="Times New Roman"/>
          <w:b w:val="false"/>
          <w:i w:val="false"/>
          <w:color w:val="000000"/>
          <w:sz w:val="28"/>
        </w:rPr>
        <w:t>
      KPMG (КиПиЭмДжи);</w:t>
      </w:r>
    </w:p>
    <w:p>
      <w:pPr>
        <w:spacing w:after="0"/>
        <w:ind w:left="0"/>
        <w:jc w:val="both"/>
      </w:pPr>
      <w:r>
        <w:rPr>
          <w:rFonts w:ascii="Times New Roman"/>
          <w:b w:val="false"/>
          <w:i w:val="false"/>
          <w:color w:val="000000"/>
          <w:sz w:val="28"/>
        </w:rPr>
        <w:t>
      PricewaterhouseCoopers International Limited (ПрайсуотерхаусКуперс Интернэшнл Лимитед).</w:t>
      </w:r>
    </w:p>
    <w:p>
      <w:pPr>
        <w:spacing w:after="0"/>
        <w:ind w:left="0"/>
        <w:jc w:val="both"/>
      </w:pPr>
      <w:r>
        <w:rPr>
          <w:rFonts w:ascii="Times New Roman"/>
          <w:b w:val="false"/>
          <w:i w:val="false"/>
          <w:color w:val="000000"/>
          <w:sz w:val="28"/>
        </w:rPr>
        <w:t>
      Рейтингтік модельдердің кемсітушілік қабілетін зерттеу үшін келесі статистикалық құралдардың бірі қолданылады:</w:t>
      </w:r>
    </w:p>
    <w:p>
      <w:pPr>
        <w:spacing w:after="0"/>
        <w:ind w:left="0"/>
        <w:jc w:val="both"/>
      </w:pPr>
      <w:r>
        <w:rPr>
          <w:rFonts w:ascii="Times New Roman"/>
          <w:b w:val="false"/>
          <w:i w:val="false"/>
          <w:color w:val="000000"/>
          <w:sz w:val="28"/>
        </w:rPr>
        <w:t>
      GINI-index (Джини-индекс);</w:t>
      </w:r>
    </w:p>
    <w:p>
      <w:pPr>
        <w:spacing w:after="0"/>
        <w:ind w:left="0"/>
        <w:jc w:val="both"/>
      </w:pPr>
      <w:r>
        <w:rPr>
          <w:rFonts w:ascii="Times New Roman"/>
          <w:b w:val="false"/>
          <w:i w:val="false"/>
          <w:color w:val="000000"/>
          <w:sz w:val="28"/>
        </w:rPr>
        <w:t>
      AUC (Area Under the Curve - "қисықпен көрсетілген алаң");</w:t>
      </w:r>
    </w:p>
    <w:p>
      <w:pPr>
        <w:spacing w:after="0"/>
        <w:ind w:left="0"/>
        <w:jc w:val="both"/>
      </w:pPr>
      <w:r>
        <w:rPr>
          <w:rFonts w:ascii="Times New Roman"/>
          <w:b w:val="false"/>
          <w:i w:val="false"/>
          <w:color w:val="000000"/>
          <w:sz w:val="28"/>
        </w:rPr>
        <w:t>
      Kendall Tau’s (Кендалл Тау);</w:t>
      </w:r>
    </w:p>
    <w:p>
      <w:pPr>
        <w:spacing w:after="0"/>
        <w:ind w:left="0"/>
        <w:jc w:val="both"/>
      </w:pPr>
      <w:r>
        <w:rPr>
          <w:rFonts w:ascii="Times New Roman"/>
          <w:b w:val="false"/>
          <w:i w:val="false"/>
          <w:color w:val="000000"/>
          <w:sz w:val="28"/>
        </w:rPr>
        <w:t>
      басқа статистикалық әдістер.</w:t>
      </w:r>
    </w:p>
    <w:p>
      <w:pPr>
        <w:spacing w:after="0"/>
        <w:ind w:left="0"/>
        <w:jc w:val="both"/>
      </w:pPr>
      <w:r>
        <w:rPr>
          <w:rFonts w:ascii="Times New Roman"/>
          <w:b w:val="false"/>
          <w:i w:val="false"/>
          <w:color w:val="000000"/>
          <w:sz w:val="28"/>
        </w:rPr>
        <w:t>
      Рейтингтік модель жарамды және келесі өлшемшарттар сақталған кезде пайдалануға рұқсат етіледі:</w:t>
      </w:r>
    </w:p>
    <w:p>
      <w:pPr>
        <w:spacing w:after="0"/>
        <w:ind w:left="0"/>
        <w:jc w:val="both"/>
      </w:pPr>
      <w:r>
        <w:rPr>
          <w:rFonts w:ascii="Times New Roman"/>
          <w:b w:val="false"/>
          <w:i w:val="false"/>
          <w:color w:val="000000"/>
          <w:sz w:val="28"/>
        </w:rPr>
        <w:t>
      статистикалық өлшемшарттар келесі мәндердің бірін қабылдаған кезде жақсы кемсітушілік қабілетке ие болады: AUC қисығы &gt; 70 (жетпіс) пайыз, GINI-index &gt; 40 (қырық) пайыз, Kendall Tau ' s &gt; 60 (алпыс) пайыз;</w:t>
      </w:r>
    </w:p>
    <w:p>
      <w:pPr>
        <w:spacing w:after="0"/>
        <w:ind w:left="0"/>
        <w:jc w:val="both"/>
      </w:pPr>
      <w:r>
        <w:rPr>
          <w:rFonts w:ascii="Times New Roman"/>
          <w:b w:val="false"/>
          <w:i w:val="false"/>
          <w:color w:val="000000"/>
          <w:sz w:val="28"/>
        </w:rPr>
        <w:t>
      модельді құру үшін пайдаланылатын статистикалық деректердің маңыздылығы кемінде 3 (үш) жылды құрайды;</w:t>
      </w:r>
    </w:p>
    <w:p>
      <w:pPr>
        <w:spacing w:after="0"/>
        <w:ind w:left="0"/>
        <w:jc w:val="both"/>
      </w:pPr>
      <w:r>
        <w:rPr>
          <w:rFonts w:ascii="Times New Roman"/>
          <w:b w:val="false"/>
          <w:i w:val="false"/>
          <w:color w:val="000000"/>
          <w:sz w:val="28"/>
        </w:rPr>
        <w:t>
      сандық көрсеткіштердің салмағы кемінде 40 (қырық) пайызды құрайды.</w:t>
      </w:r>
    </w:p>
    <w:p>
      <w:pPr>
        <w:spacing w:after="0"/>
        <w:ind w:left="0"/>
        <w:jc w:val="both"/>
      </w:pPr>
      <w:r>
        <w:rPr>
          <w:rFonts w:ascii="Times New Roman"/>
          <w:b w:val="false"/>
          <w:i w:val="false"/>
          <w:color w:val="000000"/>
          <w:sz w:val="28"/>
        </w:rPr>
        <w:t>
      Валидацияны қаржы ұйымының тәуелсіз бөлімшесі не тәуелсіз үшінші тарапты тарта отырып, 2 (екі) жылда кемінде 1 (бір) рет жүзеге асырады.</w:t>
      </w:r>
    </w:p>
    <w:p>
      <w:pPr>
        <w:spacing w:after="0"/>
        <w:ind w:left="0"/>
        <w:jc w:val="both"/>
      </w:pPr>
      <w:r>
        <w:rPr>
          <w:rFonts w:ascii="Times New Roman"/>
          <w:b w:val="false"/>
          <w:i w:val="false"/>
          <w:color w:val="000000"/>
          <w:sz w:val="28"/>
        </w:rPr>
        <w:t>
      Рейтингтік модельді валидациялауға жауапты тәуелсіз бөлімше мынадай талаптарға сәйкес келеді:</w:t>
      </w:r>
    </w:p>
    <w:p>
      <w:pPr>
        <w:spacing w:after="0"/>
        <w:ind w:left="0"/>
        <w:jc w:val="both"/>
      </w:pPr>
      <w:r>
        <w:rPr>
          <w:rFonts w:ascii="Times New Roman"/>
          <w:b w:val="false"/>
          <w:i w:val="false"/>
          <w:color w:val="000000"/>
          <w:sz w:val="28"/>
        </w:rPr>
        <w:t>
      бөлімше модель құралдарын әзірлеуге және қолдауға, сондай-ақ кредиттік тәуекел процестері мен рәсімдерін өңдеуге арналған басқа функцияларға тәуелсіз;</w:t>
      </w:r>
    </w:p>
    <w:p>
      <w:pPr>
        <w:spacing w:after="0"/>
        <w:ind w:left="0"/>
        <w:jc w:val="both"/>
      </w:pPr>
      <w:r>
        <w:rPr>
          <w:rFonts w:ascii="Times New Roman"/>
          <w:b w:val="false"/>
          <w:i w:val="false"/>
          <w:color w:val="000000"/>
          <w:sz w:val="28"/>
        </w:rPr>
        <w:t>
      бөлімше рейтингтер беруге және кредиттеуге қатысатын тұлғаларға тәуелсіз;</w:t>
      </w:r>
    </w:p>
    <w:p>
      <w:pPr>
        <w:spacing w:after="0"/>
        <w:ind w:left="0"/>
        <w:jc w:val="both"/>
      </w:pPr>
      <w:r>
        <w:rPr>
          <w:rFonts w:ascii="Times New Roman"/>
          <w:b w:val="false"/>
          <w:i w:val="false"/>
          <w:color w:val="000000"/>
          <w:sz w:val="28"/>
        </w:rPr>
        <w:t>
      бөлімше рейтингтер беруге және кредит беруге жауапты тұлғаларға есеп бермейді;</w:t>
      </w:r>
    </w:p>
    <w:p>
      <w:pPr>
        <w:spacing w:after="0"/>
        <w:ind w:left="0"/>
        <w:jc w:val="both"/>
      </w:pPr>
      <w:r>
        <w:rPr>
          <w:rFonts w:ascii="Times New Roman"/>
          <w:b w:val="false"/>
          <w:i w:val="false"/>
          <w:color w:val="000000"/>
          <w:sz w:val="28"/>
        </w:rPr>
        <w:t>
      бөлімше ішкі аудит қызметіне тәуелсіз.</w:t>
      </w:r>
    </w:p>
    <w:p>
      <w:pPr>
        <w:spacing w:after="0"/>
        <w:ind w:left="0"/>
        <w:jc w:val="both"/>
      </w:pPr>
      <w:r>
        <w:rPr>
          <w:rFonts w:ascii="Times New Roman"/>
          <w:b w:val="false"/>
          <w:i w:val="false"/>
          <w:color w:val="000000"/>
          <w:sz w:val="28"/>
        </w:rPr>
        <w:t>
      Рейтингтік модель валидациясына қатысушылар мынадай талаптарға сәйкес келеді:</w:t>
      </w:r>
    </w:p>
    <w:p>
      <w:pPr>
        <w:spacing w:after="0"/>
        <w:ind w:left="0"/>
        <w:jc w:val="both"/>
      </w:pPr>
      <w:r>
        <w:rPr>
          <w:rFonts w:ascii="Times New Roman"/>
          <w:b w:val="false"/>
          <w:i w:val="false"/>
          <w:color w:val="000000"/>
          <w:sz w:val="28"/>
        </w:rPr>
        <w:t>
       статистика, математика, деректер туралы ғылым немесе онымен байланысты сандық салаларда магистр дәрежесінің (немесе баламасының) болуы;</w:t>
      </w:r>
    </w:p>
    <w:p>
      <w:pPr>
        <w:spacing w:after="0"/>
        <w:ind w:left="0"/>
        <w:jc w:val="both"/>
      </w:pPr>
      <w:r>
        <w:rPr>
          <w:rFonts w:ascii="Times New Roman"/>
          <w:b w:val="false"/>
          <w:i w:val="false"/>
          <w:color w:val="000000"/>
          <w:sz w:val="28"/>
        </w:rPr>
        <w:t>
      4 (төрт) жылдан астам қаржы қызметтерінде модельдерді әзірлеу мен тексеру тәжірибесінің болуы;</w:t>
      </w:r>
    </w:p>
    <w:p>
      <w:pPr>
        <w:spacing w:after="0"/>
        <w:ind w:left="0"/>
        <w:jc w:val="both"/>
      </w:pPr>
      <w:r>
        <w:rPr>
          <w:rFonts w:ascii="Times New Roman"/>
          <w:b w:val="false"/>
          <w:i w:val="false"/>
          <w:color w:val="000000"/>
          <w:sz w:val="28"/>
        </w:rPr>
        <w:t>
      деректерді өңдеу және талдау құралдарымен және статистикалық құралдармен жұмыс істеудің 4 (төрт) жылдан астам практикалық тәжірибесінің болуы;</w:t>
      </w:r>
    </w:p>
    <w:p>
      <w:pPr>
        <w:spacing w:after="0"/>
        <w:ind w:left="0"/>
        <w:jc w:val="both"/>
      </w:pPr>
      <w:r>
        <w:rPr>
          <w:rFonts w:ascii="Times New Roman"/>
          <w:b w:val="false"/>
          <w:i w:val="false"/>
          <w:color w:val="000000"/>
          <w:sz w:val="28"/>
        </w:rPr>
        <w:t>
      4 (төрт) жылдан астам статистикалық талдау, деректердің үлкен көлемін өңдеу және үрдістерді талдау тәжірибесінің болуы.</w:t>
      </w:r>
    </w:p>
    <w:p>
      <w:pPr>
        <w:spacing w:after="0"/>
        <w:ind w:left="0"/>
        <w:jc w:val="both"/>
      </w:pPr>
      <w:r>
        <w:rPr>
          <w:rFonts w:ascii="Times New Roman"/>
          <w:b w:val="false"/>
          <w:i w:val="false"/>
          <w:color w:val="000000"/>
          <w:sz w:val="28"/>
        </w:rPr>
        <w:t>
      Толық негіздемелер берілген валидация нәтижелері қаржы ұйымының немесе Қазақстан Республикасының бейрезидент-банкінің басқару органына (Қазақстан Республикасының бейрезидент-банкінің филиалы үшін) ұсынылады.</w:t>
      </w:r>
    </w:p>
    <w:bookmarkStart w:name="z42" w:id="16"/>
    <w:p>
      <w:pPr>
        <w:spacing w:after="0"/>
        <w:ind w:left="0"/>
        <w:jc w:val="both"/>
      </w:pPr>
      <w:r>
        <w:rPr>
          <w:rFonts w:ascii="Times New Roman"/>
          <w:b w:val="false"/>
          <w:i w:val="false"/>
          <w:color w:val="000000"/>
          <w:sz w:val="28"/>
        </w:rPr>
        <w:t>
      17. Күтілетін кредиттік шығындарды есептеу кезінде қаржы ұйымы екі жылдан кем емес кезеңде кепіл мүлікті сату туралы растайтын ақпаратты ескереді. Күтілетін кредиттік шығындарды есептеу үшін кепіл мүлкін сату туралы растайтын ақпарат болмаған кезде қаржы ұйымы өтімділік коэффициенттерін қамтамасыз ету құнына мынадай тәртіпте қолданады:</w:t>
      </w:r>
    </w:p>
    <w:bookmarkEnd w:id="16"/>
    <w:p>
      <w:pPr>
        <w:spacing w:after="0"/>
        <w:ind w:left="0"/>
        <w:jc w:val="both"/>
      </w:pPr>
      <w:r>
        <w:rPr>
          <w:rFonts w:ascii="Times New Roman"/>
          <w:b w:val="false"/>
          <w:i w:val="false"/>
          <w:color w:val="000000"/>
          <w:sz w:val="28"/>
        </w:rPr>
        <w:t xml:space="preserve">
      1) тұрғын үй және (немесе) коммерциялық жылжымайтын мүлік түріндегі қамтамасыз ету, оның ішінде жер телімдері– 0,7. </w:t>
      </w:r>
    </w:p>
    <w:p>
      <w:pPr>
        <w:spacing w:after="0"/>
        <w:ind w:left="0"/>
        <w:jc w:val="both"/>
      </w:pPr>
      <w:r>
        <w:rPr>
          <w:rFonts w:ascii="Times New Roman"/>
          <w:b w:val="false"/>
          <w:i w:val="false"/>
          <w:color w:val="000000"/>
          <w:sz w:val="28"/>
        </w:rPr>
        <w:t>
      2022 жылғы 1 қыркүйектен бастап қоса алғанда 2023 жылғы 31 желтоқсан аралығындағы кезеңде тұрғын үй және (немесе) коммерциялық жылжымайтын мүлік түріндегі қамтамасыз ету, оның ішінде жер телімдері– 0,85;</w:t>
      </w:r>
    </w:p>
    <w:p>
      <w:pPr>
        <w:spacing w:after="0"/>
        <w:ind w:left="0"/>
        <w:jc w:val="both"/>
      </w:pPr>
      <w:r>
        <w:rPr>
          <w:rFonts w:ascii="Times New Roman"/>
          <w:b w:val="false"/>
          <w:i w:val="false"/>
          <w:color w:val="000000"/>
          <w:sz w:val="28"/>
        </w:rPr>
        <w:t>
      2) көлік құралдары түріндегі қамтамасыз ету – 0,5;</w:t>
      </w:r>
    </w:p>
    <w:p>
      <w:pPr>
        <w:spacing w:after="0"/>
        <w:ind w:left="0"/>
        <w:jc w:val="both"/>
      </w:pPr>
      <w:r>
        <w:rPr>
          <w:rFonts w:ascii="Times New Roman"/>
          <w:b w:val="false"/>
          <w:i w:val="false"/>
          <w:color w:val="000000"/>
          <w:sz w:val="28"/>
        </w:rPr>
        <w:t>
      3) жабдықтар, тауар-материалдық құндылықтар, сатуға дайын өнім түріндегі қамтамасыз ету – 0,4.</w:t>
      </w:r>
    </w:p>
    <w:p>
      <w:pPr>
        <w:spacing w:after="0"/>
        <w:ind w:left="0"/>
        <w:jc w:val="both"/>
      </w:pPr>
      <w:r>
        <w:rPr>
          <w:rFonts w:ascii="Times New Roman"/>
          <w:b w:val="false"/>
          <w:i w:val="false"/>
          <w:color w:val="000000"/>
          <w:sz w:val="28"/>
        </w:rPr>
        <w:t>
      2022 жылғы 1 қыркүйектен бастап қоса алғанда 2023 жылғы 31 желтоқсан аралығындағы кезеңде жабдықтар, тауар-материалдық құндылықтар, сатуға дайын өнімдер түріндегі қамтамасыз ету – 0,5;</w:t>
      </w:r>
    </w:p>
    <w:p>
      <w:pPr>
        <w:spacing w:after="0"/>
        <w:ind w:left="0"/>
        <w:jc w:val="both"/>
      </w:pPr>
      <w:r>
        <w:rPr>
          <w:rFonts w:ascii="Times New Roman"/>
          <w:b w:val="false"/>
          <w:i w:val="false"/>
          <w:color w:val="000000"/>
          <w:sz w:val="28"/>
        </w:rPr>
        <w:t>
      4) екінші деңгейдегі банк не Қазақстан Республикасының Standard &amp; Poor's агенттігінің тәуелсіз рейтингінен төмен емес рейтингі немесе басқа рейтингтік агенттіктердің біреуінің ұқсас деңгейдегі рейтингі бар заңды тұлға не квазимемлекеттік сектор субъектісі берген кепілдіктерді қоспағанда, жеке және (немесе) заңды тұлғалардың кепілдіктері түріндегі қамтамасыз ету – 0;</w:t>
      </w:r>
    </w:p>
    <w:p>
      <w:pPr>
        <w:spacing w:after="0"/>
        <w:ind w:left="0"/>
        <w:jc w:val="both"/>
      </w:pPr>
      <w:r>
        <w:rPr>
          <w:rFonts w:ascii="Times New Roman"/>
          <w:b w:val="false"/>
          <w:i w:val="false"/>
          <w:color w:val="000000"/>
          <w:sz w:val="28"/>
        </w:rPr>
        <w:t xml:space="preserve">
      5) мүлік түріндегі, оның ішінде болашақта келіп түсетін ақша түріндегі қамтамасыз ету – 0. </w:t>
      </w:r>
    </w:p>
    <w:p>
      <w:pPr>
        <w:spacing w:after="0"/>
        <w:ind w:left="0"/>
        <w:jc w:val="both"/>
      </w:pPr>
      <w:r>
        <w:rPr>
          <w:rFonts w:ascii="Times New Roman"/>
          <w:b w:val="false"/>
          <w:i w:val="false"/>
          <w:color w:val="000000"/>
          <w:sz w:val="28"/>
        </w:rPr>
        <w:t xml:space="preserve">
      Талаптары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қаулысында</w:t>
      </w:r>
      <w:r>
        <w:rPr>
          <w:rFonts w:ascii="Times New Roman"/>
          <w:b w:val="false"/>
          <w:i w:val="false"/>
          <w:color w:val="000000"/>
          <w:sz w:val="28"/>
        </w:rPr>
        <w:t xml:space="preserve"> көзделген, 2022 жылғы 1 қыркүйектен бастап қоса алғанда 2023 жылғы 31 желтоқсан аралығындағы кезеңде off-take келісімшарты бойынша болашақта түсетін ақша, Қазақстан Республикасының заңнамасына сәйкес жасалған, банктік қарыз шарты бойынша кепіл болып табылатын мемлекеттік-жекешелік әріптестік шарты бойынша инвестициялық шығындардың өтемақысын есептеуге арналған шотқа аударылатын ақшалай түсімдер бойынша мемлекеттік әріптеске қойылатын талап ету құқықтары түріндегі қамтамасыз ету – 0,5;</w:t>
      </w:r>
    </w:p>
    <w:p>
      <w:pPr>
        <w:spacing w:after="0"/>
        <w:ind w:left="0"/>
        <w:jc w:val="both"/>
      </w:pPr>
      <w:r>
        <w:rPr>
          <w:rFonts w:ascii="Times New Roman"/>
          <w:b w:val="false"/>
          <w:i w:val="false"/>
          <w:color w:val="000000"/>
          <w:sz w:val="28"/>
        </w:rPr>
        <w:t>
      6) өтімділігі жоғары бағалы қағаздар түріндегі қамтамасыз ету – 0,95;</w:t>
      </w:r>
    </w:p>
    <w:p>
      <w:pPr>
        <w:spacing w:after="0"/>
        <w:ind w:left="0"/>
        <w:jc w:val="both"/>
      </w:pPr>
      <w:r>
        <w:rPr>
          <w:rFonts w:ascii="Times New Roman"/>
          <w:b w:val="false"/>
          <w:i w:val="false"/>
          <w:color w:val="000000"/>
          <w:sz w:val="28"/>
        </w:rPr>
        <w:t>
      7) екінші деңгейдегі банк; Қазақстан Республикасының Standard &amp; Poor's агенттігінің тәуелсіз рейтингінен төмен емес рейтингі немесе басқа рейтингтік агенттіктердің біреуінің ұқсас деңгейдегі рейтингі бар заңды тұлға; квазимемлекеттік сектор субъектісі берген кепілдіктер түріндегі қамтамасыз ету – 1;</w:t>
      </w:r>
    </w:p>
    <w:p>
      <w:pPr>
        <w:spacing w:after="0"/>
        <w:ind w:left="0"/>
        <w:jc w:val="both"/>
      </w:pPr>
      <w:r>
        <w:rPr>
          <w:rFonts w:ascii="Times New Roman"/>
          <w:b w:val="false"/>
          <w:i w:val="false"/>
          <w:color w:val="000000"/>
          <w:sz w:val="28"/>
        </w:rPr>
        <w:t>
      8) ақша түріндегі қамтамасыз ету – 1;</w:t>
      </w:r>
    </w:p>
    <w:p>
      <w:pPr>
        <w:spacing w:after="0"/>
        <w:ind w:left="0"/>
        <w:jc w:val="both"/>
      </w:pPr>
      <w:r>
        <w:rPr>
          <w:rFonts w:ascii="Times New Roman"/>
          <w:b w:val="false"/>
          <w:i w:val="false"/>
          <w:color w:val="000000"/>
          <w:sz w:val="28"/>
        </w:rPr>
        <w:t>
      9) 2022 жылғы 1 қыркүйектен бастап қоса алғанда 2023 жылғы 31 желтоқсан аралығындағы кезеңде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төлемдері бойынша міндеттемелерді шартсыз және кері қайтарылмайтын орындау туралы тармақтарды қамтитын сақтандыру шарттары түрінде қамтамасыз ету - 1.</w:t>
      </w:r>
    </w:p>
    <w:p>
      <w:pPr>
        <w:spacing w:after="0"/>
        <w:ind w:left="0"/>
        <w:jc w:val="both"/>
      </w:pPr>
      <w:r>
        <w:rPr>
          <w:rFonts w:ascii="Times New Roman"/>
          <w:b w:val="false"/>
          <w:i w:val="false"/>
          <w:color w:val="000000"/>
          <w:sz w:val="28"/>
        </w:rPr>
        <w:t>
      Осы тармақтың бірінші бөлігінде көрсетілмеген, олар бойынша екі жылдан кем емес кезеңде кепіл мүлікті сату туралы растайтын ақпарат жоқ қамтамасыз етудің өзге де түрлері бойынша қаржы ұйымының күтілетін кредиттік шығындарды есептеу кезінде Провизияларды (резервтерді) есептеу әдістемесінде көзделген қамтамасыз ету құнына өтімділік коэффициенттерін, бірақ 0,7-ден аспайтын мөлшерде қолдануға рұқсат беріледі. Провизияларды (резервтерді) есептеу әдістемесінде көзделмеген қамтамасыз ету түрлері бойынша нөлге тең өтімділік коэффициенті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Қазақстан Республикасы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6" w:id="17"/>
    <w:p>
      <w:pPr>
        <w:spacing w:after="0"/>
        <w:ind w:left="0"/>
        <w:jc w:val="both"/>
      </w:pPr>
      <w:r>
        <w:rPr>
          <w:rFonts w:ascii="Times New Roman"/>
          <w:b w:val="false"/>
          <w:i w:val="false"/>
          <w:color w:val="000000"/>
          <w:sz w:val="28"/>
        </w:rPr>
        <w:t>
      "42. Кредиттік тәуекелді басқару жүйесінің шеңберінде банк мынадай қағидаттар мен талаптарды басшылыққа алады:</w:t>
      </w:r>
    </w:p>
    <w:bookmarkEnd w:id="17"/>
    <w:p>
      <w:pPr>
        <w:spacing w:after="0"/>
        <w:ind w:left="0"/>
        <w:jc w:val="both"/>
      </w:pPr>
      <w:r>
        <w:rPr>
          <w:rFonts w:ascii="Times New Roman"/>
          <w:b w:val="false"/>
          <w:i w:val="false"/>
          <w:color w:val="000000"/>
          <w:sz w:val="28"/>
        </w:rPr>
        <w:t>
      1) директорлар кеңесі және банк тәуекелдерін басқару мәселелері жөніндегі комитет мыналарды қамтамасыз етеді:</w:t>
      </w:r>
    </w:p>
    <w:p>
      <w:pPr>
        <w:spacing w:after="0"/>
        <w:ind w:left="0"/>
        <w:jc w:val="both"/>
      </w:pPr>
      <w:r>
        <w:rPr>
          <w:rFonts w:ascii="Times New Roman"/>
          <w:b w:val="false"/>
          <w:i w:val="false"/>
          <w:color w:val="000000"/>
          <w:sz w:val="28"/>
        </w:rPr>
        <w:t>
      провизиялардың жеткіліктілік деңгейін ұстап тұру;</w:t>
      </w:r>
    </w:p>
    <w:p>
      <w:pPr>
        <w:spacing w:after="0"/>
        <w:ind w:left="0"/>
        <w:jc w:val="both"/>
      </w:pPr>
      <w:r>
        <w:rPr>
          <w:rFonts w:ascii="Times New Roman"/>
          <w:b w:val="false"/>
          <w:i w:val="false"/>
          <w:color w:val="000000"/>
          <w:sz w:val="28"/>
        </w:rPr>
        <w:t>
      төмендегілермен қамтамасыз етілетін кредиттік тәуекелді бағалау процесін бақылауды жүзеге асыру:</w:t>
      </w:r>
    </w:p>
    <w:p>
      <w:pPr>
        <w:spacing w:after="0"/>
        <w:ind w:left="0"/>
        <w:jc w:val="both"/>
      </w:pPr>
      <w:r>
        <w:rPr>
          <w:rFonts w:ascii="Times New Roman"/>
          <w:b w:val="false"/>
          <w:i w:val="false"/>
          <w:color w:val="000000"/>
          <w:sz w:val="28"/>
        </w:rPr>
        <w:t>
      шешімдер қабылдау мақсатында ақпараттың толықтығы мен дәйектілігін қамтамасыз ету бойынша қажетті шаралар қабылдау;</w:t>
      </w:r>
    </w:p>
    <w:p>
      <w:pPr>
        <w:spacing w:after="0"/>
        <w:ind w:left="0"/>
        <w:jc w:val="both"/>
      </w:pPr>
      <w:r>
        <w:rPr>
          <w:rFonts w:ascii="Times New Roman"/>
          <w:b w:val="false"/>
          <w:i w:val="false"/>
          <w:color w:val="000000"/>
          <w:sz w:val="28"/>
        </w:rPr>
        <w:t xml:space="preserve">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(бұдан әрі – Салық кодексі), Банктер туралы </w:t>
      </w:r>
      <w:r>
        <w:rPr>
          <w:rFonts w:ascii="Times New Roman"/>
          <w:b w:val="false"/>
          <w:i w:val="false"/>
          <w:color w:val="000000"/>
          <w:sz w:val="28"/>
        </w:rPr>
        <w:t>заңның</w:t>
      </w:r>
      <w:r>
        <w:rPr>
          <w:rFonts w:ascii="Times New Roman"/>
          <w:b w:val="false"/>
          <w:i w:val="false"/>
          <w:color w:val="000000"/>
          <w:sz w:val="28"/>
        </w:rPr>
        <w:t xml:space="preserve">,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Бухгалтерлік есеп және қаржылық есептілік туралы заң), "Қазақстан Республикасында кредиттік бюролар және кредиттік тарихты қалыптастыру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ішкі саясаттарды және кредиттік тәуекелді басқару бойынша рәсімдерді сақтау;</w:t>
      </w:r>
    </w:p>
    <w:p>
      <w:pPr>
        <w:spacing w:after="0"/>
        <w:ind w:left="0"/>
        <w:jc w:val="both"/>
      </w:pPr>
      <w:r>
        <w:rPr>
          <w:rFonts w:ascii="Times New Roman"/>
          <w:b w:val="false"/>
          <w:i w:val="false"/>
          <w:color w:val="000000"/>
          <w:sz w:val="28"/>
        </w:rPr>
        <w:t>
      басқарушылық, реттеушілік және қаржылық есептіліктің толықтығы мен дәйектілігін қамтамасыз ету шараларын қабылдау;</w:t>
      </w:r>
    </w:p>
    <w:p>
      <w:pPr>
        <w:spacing w:after="0"/>
        <w:ind w:left="0"/>
        <w:jc w:val="both"/>
      </w:pPr>
      <w:r>
        <w:rPr>
          <w:rFonts w:ascii="Times New Roman"/>
          <w:b w:val="false"/>
          <w:i w:val="false"/>
          <w:color w:val="000000"/>
          <w:sz w:val="28"/>
        </w:rPr>
        <w:t>
      бизнес-бөлімшелерден тәуелсіз қарыздарды бағалау рәсімінің болуы;</w:t>
      </w:r>
    </w:p>
    <w:p>
      <w:pPr>
        <w:spacing w:after="0"/>
        <w:ind w:left="0"/>
        <w:jc w:val="both"/>
      </w:pPr>
      <w:r>
        <w:rPr>
          <w:rFonts w:ascii="Times New Roman"/>
          <w:b w:val="false"/>
          <w:i w:val="false"/>
          <w:color w:val="000000"/>
          <w:sz w:val="28"/>
        </w:rPr>
        <w:t>
      қарыздарды бағалау барысында барлық қолжетімді ақпаратты пайдалануға негізделген кредиттік тәуекелдің деңгейі бойынша активтерді сыныптаудың барабар жүйесін бекіту;</w:t>
      </w:r>
    </w:p>
    <w:p>
      <w:pPr>
        <w:spacing w:after="0"/>
        <w:ind w:left="0"/>
        <w:jc w:val="both"/>
      </w:pPr>
      <w:r>
        <w:rPr>
          <w:rFonts w:ascii="Times New Roman"/>
          <w:b w:val="false"/>
          <w:i w:val="false"/>
          <w:color w:val="000000"/>
          <w:sz w:val="28"/>
        </w:rPr>
        <w:t>
      кредиттік тәуекелді басқару процесіне қатысушылардың арасында нақты және толық көлемде регламенттелген өзара іс-әрекет рәсімдерінің болуы;</w:t>
      </w:r>
    </w:p>
    <w:p>
      <w:pPr>
        <w:spacing w:after="0"/>
        <w:ind w:left="0"/>
        <w:jc w:val="both"/>
      </w:pPr>
      <w:r>
        <w:rPr>
          <w:rFonts w:ascii="Times New Roman"/>
          <w:b w:val="false"/>
          <w:i w:val="false"/>
          <w:color w:val="000000"/>
          <w:sz w:val="28"/>
        </w:rPr>
        <w:t>
      бекітілген провизияларды және ішкі капитал жеткіліктілігін бағалау процесін құру әдістемесінің шеңберінде провизиялар деңгейінің күтілетін залалдарға сәйкестігін бағалау кіретін тиімді ішкі бақылау жүйесін құру;</w:t>
      </w:r>
    </w:p>
    <w:p>
      <w:pPr>
        <w:spacing w:after="0"/>
        <w:ind w:left="0"/>
        <w:jc w:val="both"/>
      </w:pPr>
      <w:r>
        <w:rPr>
          <w:rFonts w:ascii="Times New Roman"/>
          <w:b w:val="false"/>
          <w:i w:val="false"/>
          <w:color w:val="000000"/>
          <w:sz w:val="28"/>
        </w:rPr>
        <w:t>
      2) банк кредиттік қызметті және бекітілген кредиттік саясат шеберінде кредиттік тәуекелді басқаруды жүзеге асырады, оған мыналар кіреді, бірақ мұнымен шектелмейді:</w:t>
      </w:r>
    </w:p>
    <w:p>
      <w:pPr>
        <w:spacing w:after="0"/>
        <w:ind w:left="0"/>
        <w:jc w:val="both"/>
      </w:pPr>
      <w:r>
        <w:rPr>
          <w:rFonts w:ascii="Times New Roman"/>
          <w:b w:val="false"/>
          <w:i w:val="false"/>
          <w:color w:val="000000"/>
          <w:sz w:val="28"/>
        </w:rPr>
        <w:t>
      банктің кредиттік қызметінің негізгі бағыттары;</w:t>
      </w:r>
    </w:p>
    <w:p>
      <w:pPr>
        <w:spacing w:after="0"/>
        <w:ind w:left="0"/>
        <w:jc w:val="both"/>
      </w:pPr>
      <w:r>
        <w:rPr>
          <w:rFonts w:ascii="Times New Roman"/>
          <w:b w:val="false"/>
          <w:i w:val="false"/>
          <w:color w:val="000000"/>
          <w:sz w:val="28"/>
        </w:rPr>
        <w:t>
      кредиттік процестің қатысушылары және олардың жауапкершілік салалары;</w:t>
      </w:r>
    </w:p>
    <w:p>
      <w:pPr>
        <w:spacing w:after="0"/>
        <w:ind w:left="0"/>
        <w:jc w:val="both"/>
      </w:pPr>
      <w:r>
        <w:rPr>
          <w:rFonts w:ascii="Times New Roman"/>
          <w:b w:val="false"/>
          <w:i w:val="false"/>
          <w:color w:val="000000"/>
          <w:sz w:val="28"/>
        </w:rPr>
        <w:t>
      кредиттерді қарау және мақұлдау тәртібін қоса алғанда, оның ішінде банкпен ерекше қатынастармен байланысты тұлғаларды кредиттеуге қатысты кредиттік шешімдер қабылдаудың ішкі тәртібі, кредиттік тәуекелдің концентрациясын шектеу мақсатында кредиттеу лимиттері;</w:t>
      </w:r>
    </w:p>
    <w:p>
      <w:pPr>
        <w:spacing w:after="0"/>
        <w:ind w:left="0"/>
        <w:jc w:val="both"/>
      </w:pPr>
      <w:r>
        <w:rPr>
          <w:rFonts w:ascii="Times New Roman"/>
          <w:b w:val="false"/>
          <w:i w:val="false"/>
          <w:color w:val="000000"/>
          <w:sz w:val="28"/>
        </w:rPr>
        <w:t>
      қарыз алушының кредиттік қабілеттілігін талдау рәсімі.</w:t>
      </w:r>
    </w:p>
    <w:p>
      <w:pPr>
        <w:spacing w:after="0"/>
        <w:ind w:left="0"/>
        <w:jc w:val="both"/>
      </w:pPr>
      <w:r>
        <w:rPr>
          <w:rFonts w:ascii="Times New Roman"/>
          <w:b w:val="false"/>
          <w:i w:val="false"/>
          <w:color w:val="000000"/>
          <w:sz w:val="28"/>
        </w:rPr>
        <w:t>
      Егер жеке тұлғаға берілген қарыздардың және қабылданған шартты міндеттемелердің жиынтық сомасы мөлшері 100 (жүз) миллиард теңгеден асатын банктің меншікті капиталынан 0,01 (нөл бүтін жүзден бір) пайыздан асатын немесе мөлшері 100 (жүз) миллиард теңгеге дейін банктің меншікті капиталынан 0,02 (нөл бүтін жүзден екі) пайыздан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жылжымайтын және басқа мүлігінің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басқа да берешегінің болуы;</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w:t>
      </w:r>
    </w:p>
    <w:p>
      <w:pPr>
        <w:spacing w:after="0"/>
        <w:ind w:left="0"/>
        <w:jc w:val="both"/>
      </w:pPr>
      <w:r>
        <w:rPr>
          <w:rFonts w:ascii="Times New Roman"/>
          <w:b w:val="false"/>
          <w:i w:val="false"/>
          <w:color w:val="000000"/>
          <w:sz w:val="28"/>
        </w:rPr>
        <w:t>
      қарыз алушының кірістері туралы қосымша ақпарат.</w:t>
      </w:r>
    </w:p>
    <w:p>
      <w:pPr>
        <w:spacing w:after="0"/>
        <w:ind w:left="0"/>
        <w:jc w:val="both"/>
      </w:pPr>
      <w:r>
        <w:rPr>
          <w:rFonts w:ascii="Times New Roman"/>
          <w:b w:val="false"/>
          <w:i w:val="false"/>
          <w:color w:val="000000"/>
          <w:sz w:val="28"/>
        </w:rPr>
        <w:t>
      Егер жеке тұлғаға берілген қарыздардың және қабылдаған шартты міндеттемелердің жалпы сомасы банктің мөлшері 100 (бір жүз) миллиард теңгеден асатын меншікті капиталының 0,01 (нөл бүтін жүзден бір) пайызынан аспайтын немесе банктің мөлшері 100 (бір жүз) миллиард теңгеден аспайтын меншікті капиталының 0,02 (нөл бүтін жүзден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алдындағы;</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 (бар болса).</w:t>
      </w:r>
    </w:p>
    <w:p>
      <w:pPr>
        <w:spacing w:after="0"/>
        <w:ind w:left="0"/>
        <w:jc w:val="both"/>
      </w:pPr>
      <w:r>
        <w:rPr>
          <w:rFonts w:ascii="Times New Roman"/>
          <w:b w:val="false"/>
          <w:i w:val="false"/>
          <w:color w:val="000000"/>
          <w:sz w:val="28"/>
        </w:rPr>
        <w:t>
      Егер заңды тұлғаға ұсынылған қарыздардың және шартты міндеттемелердің жалпы сомасы мөлшері 100 (жүз) миллиард теңгеден асатын банктің меншікті капиталының 0,1 (нөл бүтін оннан бір) пайызынан асатын немесе мөлшері 100 (жүз) миллиард теңгеден аспайтын банктің меншікті капиталының 0,2 (нөл бүтін оннан екі) пайызынан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алушы-заңды тұлғалардың қаржылық есептілігін және негізгі қаржылық коэффициенттерін (рентабельділігі, меншікті және қарыз қаражатының арақатынасы, ақша қаражатының түсу жоспары (қаржы ұйымдарына қарыздар беру, қаржы ұйымдарында салымдарды орналастыру, 6 (алты) айдан аз мерзімге кредиттік желі ашу жағдайларын қоспағанда), кірістер деңгейін талдау.</w:t>
      </w:r>
    </w:p>
    <w:p>
      <w:pPr>
        <w:spacing w:after="0"/>
        <w:ind w:left="0"/>
        <w:jc w:val="both"/>
      </w:pPr>
      <w:r>
        <w:rPr>
          <w:rFonts w:ascii="Times New Roman"/>
          <w:b w:val="false"/>
          <w:i w:val="false"/>
          <w:color w:val="000000"/>
          <w:sz w:val="28"/>
        </w:rPr>
        <w:t>
      Активтерінің баланстық құны банктің меншікті капиталының 0,2 (нөл бүтін оннан екі) асатын қарыз алушының талдау үшін қабылданатын қаржылық есептілігі (мерзімі 6 (алты) айдан кем овердрафттар, кредиттік карталар, кредиттік желілер түрінде қаржыландыру жағдайларын қоспағанда) мынадай талаптарға сәйкес келеді:</w:t>
      </w:r>
    </w:p>
    <w:p>
      <w:pPr>
        <w:spacing w:after="0"/>
        <w:ind w:left="0"/>
        <w:jc w:val="both"/>
      </w:pPr>
      <w:r>
        <w:rPr>
          <w:rFonts w:ascii="Times New Roman"/>
          <w:b w:val="false"/>
          <w:i w:val="false"/>
          <w:color w:val="000000"/>
          <w:sz w:val="28"/>
        </w:rPr>
        <w:t>
      баланстың материалдық (маңызды) құрауыштары (баланс валютасынан 5 (бес) пайыздан астам) және (немесе) пайда мен зияндар туралы есеп (түсімнен 5 (бес) пайыздан астам) бойынша шоттардың талдамасымен есептіліктің негізгі үш нысанының болуы. Бұл талап "Самұрық-Қазына" ұлттық әл-ауқат қоры" акционерлік қоғамына, "Бәйтерек" ұлттық басқарушы холдингі" акционерлік қоғамына, Standard &amp; Poor's (Стандарт энд Пурс), Moody's Investors Service (Мудис Инвесторс Сервис) немесе Fitch Ratings Inc. (Фич Рейтингс) агенттіктерінің халықаралық шәкілі бойынша ұзақ мерзімді кредиттік рейтингі бар жария компанияларға,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тұлғаларға, сондай-ақ қор биржасының листингтік талаптарына сәйкес келетін компаниялар куәландырған аудиттелген қаржылық есептіліктің болуы жағдайларына қолданылмайды;</w:t>
      </w:r>
    </w:p>
    <w:p>
      <w:pPr>
        <w:spacing w:after="0"/>
        <w:ind w:left="0"/>
        <w:jc w:val="both"/>
      </w:pPr>
      <w:r>
        <w:rPr>
          <w:rFonts w:ascii="Times New Roman"/>
          <w:b w:val="false"/>
          <w:i w:val="false"/>
          <w:color w:val="000000"/>
          <w:sz w:val="28"/>
        </w:rPr>
        <w:t>
      қаржылық есептіліктің барлық нысандары арасындағы толық сәйкестік;</w:t>
      </w:r>
    </w:p>
    <w:p>
      <w:pPr>
        <w:spacing w:after="0"/>
        <w:ind w:left="0"/>
        <w:jc w:val="both"/>
      </w:pPr>
      <w:r>
        <w:rPr>
          <w:rFonts w:ascii="Times New Roman"/>
          <w:b w:val="false"/>
          <w:i w:val="false"/>
          <w:color w:val="000000"/>
          <w:sz w:val="28"/>
        </w:rPr>
        <w:t>
      ұсынылған қаржылық есептіліктің астында қарыз алушының жауапты (уәкілетті) тұлғаларының қолдарының болуы.</w:t>
      </w:r>
    </w:p>
    <w:p>
      <w:pPr>
        <w:spacing w:after="0"/>
        <w:ind w:left="0"/>
        <w:jc w:val="both"/>
      </w:pPr>
      <w:r>
        <w:rPr>
          <w:rFonts w:ascii="Times New Roman"/>
          <w:b w:val="false"/>
          <w:i w:val="false"/>
          <w:color w:val="000000"/>
          <w:sz w:val="28"/>
        </w:rPr>
        <w:t>
      Қор биржасының листингтік талаптарына сәйкес келетін аудиттелген қаржылық есептілік болған жағдайда кез келген мақсаттар үшін аудиттелген қаржылық есептілікке басымдылық беріледі, сондай-ақ оны салық декларациясымен салыстырып тексеру талап етілмейді.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 үшін қаржылық есептілікті салық декларациясымен салыстырып тексеру талап етілмейді.</w:t>
      </w:r>
    </w:p>
    <w:p>
      <w:pPr>
        <w:spacing w:after="0"/>
        <w:ind w:left="0"/>
        <w:jc w:val="both"/>
      </w:pPr>
      <w:r>
        <w:rPr>
          <w:rFonts w:ascii="Times New Roman"/>
          <w:b w:val="false"/>
          <w:i w:val="false"/>
          <w:color w:val="000000"/>
          <w:sz w:val="28"/>
        </w:rPr>
        <w:t xml:space="preserve">
      2024 жылғы 1 қаңтардан бастап салық декларациясының болуы (Салық </w:t>
      </w:r>
      <w:r>
        <w:rPr>
          <w:rFonts w:ascii="Times New Roman"/>
          <w:b w:val="false"/>
          <w:i w:val="false"/>
          <w:color w:val="000000"/>
          <w:sz w:val="28"/>
        </w:rPr>
        <w:t>кодексіне</w:t>
      </w:r>
      <w:r>
        <w:rPr>
          <w:rFonts w:ascii="Times New Roman"/>
          <w:b w:val="false"/>
          <w:i w:val="false"/>
          <w:color w:val="000000"/>
          <w:sz w:val="28"/>
        </w:rPr>
        <w:t xml:space="preserve"> сәйкес салық декларациясын тапсыру талап етілген жағдайда) және бір кезең үшін құнсыздану белгілерін бағалау және провизияларды есептеу мақсатында ақша ағындарын есептеу үшін пайдаланылатын қаржы есептілігіндегі деректермен салық декларациясындағы деректердің қайшылығының болмауы талап етіледі. Қаржылық және салықтық есептілік көрсеткіштері арасындағы айырмашылықтарға бухгалтерлік және салықтық есепке алу айырмашылықтарына байланысты жол беріледі. Өзге жағдайларда есептілік нысандары арасындағы деректердің айтарлықтай алшақтығының себептері қарыз алушы бойынша банктің жауапты бөлімшесінің қорытындысында сипатталады және банктің уәкілетті алқалы органы қарайды.</w:t>
      </w:r>
    </w:p>
    <w:p>
      <w:pPr>
        <w:spacing w:after="0"/>
        <w:ind w:left="0"/>
        <w:jc w:val="both"/>
      </w:pPr>
      <w:r>
        <w:rPr>
          <w:rFonts w:ascii="Times New Roman"/>
          <w:b w:val="false"/>
          <w:i w:val="false"/>
          <w:color w:val="000000"/>
          <w:sz w:val="28"/>
        </w:rPr>
        <w:t>
      Банк ішкі құжаттардағы айырмашылықтардың маңыздылығын белгілейді. Белгіленген шектер болмаған жағдайда түсім, қорытынды қаржылық нәтиже, активтердің рентабельділігі көрсеткіштері бойынша 30 (отыз) пайыздан астам мөлшерде айырмашылықтар (бірақ олармен шектелмей) елеулі алшақтықтар болып табылады.</w:t>
      </w:r>
    </w:p>
    <w:p>
      <w:pPr>
        <w:spacing w:after="0"/>
        <w:ind w:left="0"/>
        <w:jc w:val="both"/>
      </w:pPr>
      <w:r>
        <w:rPr>
          <w:rFonts w:ascii="Times New Roman"/>
          <w:b w:val="false"/>
          <w:i w:val="false"/>
          <w:color w:val="000000"/>
          <w:sz w:val="28"/>
        </w:rPr>
        <w:t>
      Қаржылық есептілік объективті болған жағдайда банк қаржылық есептілікті құнсыздану белгілерін бағалау және провизияларды есептеу мақсатында ақша ағындарын есептеу мақсатында пайдаланады.</w:t>
      </w:r>
    </w:p>
    <w:p>
      <w:pPr>
        <w:spacing w:after="0"/>
        <w:ind w:left="0"/>
        <w:jc w:val="both"/>
      </w:pPr>
      <w:r>
        <w:rPr>
          <w:rFonts w:ascii="Times New Roman"/>
          <w:b w:val="false"/>
          <w:i w:val="false"/>
          <w:color w:val="000000"/>
          <w:sz w:val="28"/>
        </w:rPr>
        <w:t xml:space="preserve">
      Қаржылық есептілік және (немесе) салық декларациясы болмаған жағдайда (Салық </w:t>
      </w:r>
      <w:r>
        <w:rPr>
          <w:rFonts w:ascii="Times New Roman"/>
          <w:b w:val="false"/>
          <w:i w:val="false"/>
          <w:color w:val="000000"/>
          <w:sz w:val="28"/>
        </w:rPr>
        <w:t>кодексіне</w:t>
      </w:r>
      <w:r>
        <w:rPr>
          <w:rFonts w:ascii="Times New Roman"/>
          <w:b w:val="false"/>
          <w:i w:val="false"/>
          <w:color w:val="000000"/>
          <w:sz w:val="28"/>
        </w:rPr>
        <w:t xml:space="preserve"> және Бухгалтерлік есеп және қаржылық есептілік туралы </w:t>
      </w:r>
      <w:r>
        <w:rPr>
          <w:rFonts w:ascii="Times New Roman"/>
          <w:b w:val="false"/>
          <w:i w:val="false"/>
          <w:color w:val="000000"/>
          <w:sz w:val="28"/>
        </w:rPr>
        <w:t>заңға</w:t>
      </w:r>
      <w:r>
        <w:rPr>
          <w:rFonts w:ascii="Times New Roman"/>
          <w:b w:val="false"/>
          <w:i w:val="false"/>
          <w:color w:val="000000"/>
          <w:sz w:val="28"/>
        </w:rPr>
        <w:t xml:space="preserve"> сәйкес оларды тапсыру талап етілмеген жағдайда) қарыз алушының активтері және өзге де табыс көздері туралы ақпарат (банк шоттары бойынша үзінді- көшірмелер, меншікте тиісті активтердің болуын растау) сұратылады.</w:t>
      </w:r>
    </w:p>
    <w:p>
      <w:pPr>
        <w:spacing w:after="0"/>
        <w:ind w:left="0"/>
        <w:jc w:val="both"/>
      </w:pPr>
      <w:r>
        <w:rPr>
          <w:rFonts w:ascii="Times New Roman"/>
          <w:b w:val="false"/>
          <w:i w:val="false"/>
          <w:color w:val="000000"/>
          <w:sz w:val="28"/>
        </w:rPr>
        <w:t>
      Құнсыздану белгілері мен құнсыздану санаттарын бағалау шеңберінде қарыз алушылардың, тең қарыз алушылардың, кепілдік беруші мен кепілгерлердің қаржылық есептілігін шоғырландырылған түрде пайдалануға жол беріледі.</w:t>
      </w:r>
    </w:p>
    <w:p>
      <w:pPr>
        <w:spacing w:after="0"/>
        <w:ind w:left="0"/>
        <w:jc w:val="both"/>
      </w:pPr>
      <w:r>
        <w:rPr>
          <w:rFonts w:ascii="Times New Roman"/>
          <w:b w:val="false"/>
          <w:i w:val="false"/>
          <w:color w:val="000000"/>
          <w:sz w:val="28"/>
        </w:rPr>
        <w:t>
      Қарыз бойынша күтілетін ақша ағындарын есептеу мақсатында қарыз алушының қаржылық есептілігін (оның ішінде банк тарапынан) оның төлем қабілетсіздігі басталған жағдайда қарыз алушымен оның берешегін өтеу бойынша шарттық міндеттемелері бар тұлғалардың (оның ішінде қарыз алушымен байланысты) есептілігімен, сондай-ақ егер осы тұлғаның активтері қарыз алушының міндеттемелері бойынша қамтамасыз ету болып табылса, қарыз алушымен осындай шарттық міндеттемелері жоқ тұлғалардың есептілігімен шоғырландыруға жол беріледі.</w:t>
      </w:r>
    </w:p>
    <w:p>
      <w:pPr>
        <w:spacing w:after="0"/>
        <w:ind w:left="0"/>
        <w:jc w:val="both"/>
      </w:pPr>
      <w:r>
        <w:rPr>
          <w:rFonts w:ascii="Times New Roman"/>
          <w:b w:val="false"/>
          <w:i w:val="false"/>
          <w:color w:val="000000"/>
          <w:sz w:val="28"/>
        </w:rPr>
        <w:t>
      Банк осы тармақшаның отыз үшінші, отыз төртінші, отыз бесінші, отыз алтыншы, отыз сегізінші, отыз тоғызыншы, қырық бірінші, қырық екінші және қырық үшінші абзацтарында белгіленген талаптарды сақтамай қарыз берген жағдайда, қарыз алушының барлық міндеттемесі ХҚЕС бойынша құнсызданған активтерге жатады;</w:t>
      </w:r>
    </w:p>
    <w:p>
      <w:pPr>
        <w:spacing w:after="0"/>
        <w:ind w:left="0"/>
        <w:jc w:val="both"/>
      </w:pPr>
      <w:r>
        <w:rPr>
          <w:rFonts w:ascii="Times New Roman"/>
          <w:b w:val="false"/>
          <w:i w:val="false"/>
          <w:color w:val="000000"/>
          <w:sz w:val="28"/>
        </w:rPr>
        <w:t>
      қарыз берешегінің, оның ішінде басқа кредиторлардың алдында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 тарихы);</w:t>
      </w:r>
    </w:p>
    <w:p>
      <w:pPr>
        <w:spacing w:after="0"/>
        <w:ind w:left="0"/>
        <w:jc w:val="both"/>
      </w:pPr>
      <w:r>
        <w:rPr>
          <w:rFonts w:ascii="Times New Roman"/>
          <w:b w:val="false"/>
          <w:i w:val="false"/>
          <w:color w:val="000000"/>
          <w:sz w:val="28"/>
        </w:rPr>
        <w:t>
      өтімді активтердің деңгейі;</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банк алдындағы берешекті өтеудің өзге көздерінің болуы;</w:t>
      </w:r>
    </w:p>
    <w:p>
      <w:pPr>
        <w:spacing w:after="0"/>
        <w:ind w:left="0"/>
        <w:jc w:val="both"/>
      </w:pPr>
      <w:r>
        <w:rPr>
          <w:rFonts w:ascii="Times New Roman"/>
          <w:b w:val="false"/>
          <w:i w:val="false"/>
          <w:color w:val="000000"/>
          <w:sz w:val="28"/>
        </w:rPr>
        <w:t>
      болжамды бос ақша ағындары;</w:t>
      </w:r>
    </w:p>
    <w:p>
      <w:pPr>
        <w:spacing w:after="0"/>
        <w:ind w:left="0"/>
        <w:jc w:val="both"/>
      </w:pPr>
      <w:r>
        <w:rPr>
          <w:rFonts w:ascii="Times New Roman"/>
          <w:b w:val="false"/>
          <w:i w:val="false"/>
          <w:color w:val="000000"/>
          <w:sz w:val="28"/>
        </w:rPr>
        <w:t>
      қарыз алушының сыртқы ортасын бағалау (экономиканың, саланың жай-күйі, даму перспективалары, өндіріс пен өткізу нарықтарының әртараптандырылуы және қарыз алушының операциялық қызметінің сипаттамалары, мысалы, қарыз алушының тиісті нарықтағы нарықтық үлесі, қарыз алушының өнімін көрсету, операциялар географиясы, бизнестің циклділігі, тұтынушылардың басымдықтарындағы өзгерістер, технологиядағы өзгеріс, экономика секторына кірудегі кедергілер және компанияның табыс алу мен бағаларды ұстап тұру мүмкіндігіне ықпал ететін басқа да факторлар);</w:t>
      </w:r>
    </w:p>
    <w:p>
      <w:pPr>
        <w:spacing w:after="0"/>
        <w:ind w:left="0"/>
        <w:jc w:val="both"/>
      </w:pPr>
      <w:r>
        <w:rPr>
          <w:rFonts w:ascii="Times New Roman"/>
          <w:b w:val="false"/>
          <w:i w:val="false"/>
          <w:color w:val="000000"/>
          <w:sz w:val="28"/>
        </w:rPr>
        <w:t>
      басқару сапасын бағалау (тәжірибе, құзыреттілік, іскерлік бедел);</w:t>
      </w:r>
    </w:p>
    <w:p>
      <w:pPr>
        <w:spacing w:after="0"/>
        <w:ind w:left="0"/>
        <w:jc w:val="both"/>
      </w:pPr>
      <w:r>
        <w:rPr>
          <w:rFonts w:ascii="Times New Roman"/>
          <w:b w:val="false"/>
          <w:i w:val="false"/>
          <w:color w:val="000000"/>
          <w:sz w:val="28"/>
        </w:rPr>
        <w:t>
      қарыз алушының меншік иелерін бағалау;</w:t>
      </w:r>
    </w:p>
    <w:p>
      <w:pPr>
        <w:spacing w:after="0"/>
        <w:ind w:left="0"/>
        <w:jc w:val="both"/>
      </w:pPr>
      <w:r>
        <w:rPr>
          <w:rFonts w:ascii="Times New Roman"/>
          <w:b w:val="false"/>
          <w:i w:val="false"/>
          <w:color w:val="000000"/>
          <w:sz w:val="28"/>
        </w:rPr>
        <w:t>
      сот талқылауларына тартылу фактілерінің болуы;</w:t>
      </w:r>
    </w:p>
    <w:p>
      <w:pPr>
        <w:spacing w:after="0"/>
        <w:ind w:left="0"/>
        <w:jc w:val="both"/>
      </w:pPr>
      <w:r>
        <w:rPr>
          <w:rFonts w:ascii="Times New Roman"/>
          <w:b w:val="false"/>
          <w:i w:val="false"/>
          <w:color w:val="000000"/>
          <w:sz w:val="28"/>
        </w:rPr>
        <w:t>
      сенімсіз салық төлеушілер тізіміне енгізу.</w:t>
      </w:r>
    </w:p>
    <w:p>
      <w:pPr>
        <w:spacing w:after="0"/>
        <w:ind w:left="0"/>
        <w:jc w:val="both"/>
      </w:pPr>
      <w:r>
        <w:rPr>
          <w:rFonts w:ascii="Times New Roman"/>
          <w:b w:val="false"/>
          <w:i w:val="false"/>
          <w:color w:val="000000"/>
          <w:sz w:val="28"/>
        </w:rPr>
        <w:t>
      Егер заңды тұлғаға берілген қарыздардың және шартты міндеттемелердің жиынтық сомасы банктің мөлшері 100 (бір жүз) миллиард теңгеден асатын меншікті капиталының 0,1 (нөл бүтін оннан бір) пайызынан аспайтын немесе банктің мөлшері 100 (бір жүз) миллиард теңгеден аспайтын меншікті капиталының 0,2 (нөл бүтін оннан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оның ішінде басқа кредиторлардың алдындағы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банк алдындағы берешекті өтеудің өзге де көздерінің болуы;</w:t>
      </w:r>
    </w:p>
    <w:p>
      <w:pPr>
        <w:spacing w:after="0"/>
        <w:ind w:left="0"/>
        <w:jc w:val="both"/>
      </w:pPr>
      <w:r>
        <w:rPr>
          <w:rFonts w:ascii="Times New Roman"/>
          <w:b w:val="false"/>
          <w:i w:val="false"/>
          <w:color w:val="000000"/>
          <w:sz w:val="28"/>
        </w:rPr>
        <w:t>
      тиісті саланы дамыту перспективалары.</w:t>
      </w:r>
    </w:p>
    <w:p>
      <w:pPr>
        <w:spacing w:after="0"/>
        <w:ind w:left="0"/>
        <w:jc w:val="both"/>
      </w:pPr>
      <w:r>
        <w:rPr>
          <w:rFonts w:ascii="Times New Roman"/>
          <w:b w:val="false"/>
          <w:i w:val="false"/>
          <w:color w:val="000000"/>
          <w:sz w:val="28"/>
        </w:rPr>
        <w:t>
      Кредиттеу саласына және қарыз алушының типіне қарай сандық және сапалық көрсеткіштер жиыны өзгеріп отырады.</w:t>
      </w:r>
    </w:p>
    <w:p>
      <w:pPr>
        <w:spacing w:after="0"/>
        <w:ind w:left="0"/>
        <w:jc w:val="both"/>
      </w:pPr>
      <w:r>
        <w:rPr>
          <w:rFonts w:ascii="Times New Roman"/>
          <w:b w:val="false"/>
          <w:i w:val="false"/>
          <w:color w:val="000000"/>
          <w:sz w:val="28"/>
        </w:rPr>
        <w:t>
      Жеке және заңды тұлғаларға қатысты кредиттік саясат олар болған кезде қарыз алушының кредиттік қабілеттілігіне талдау жүргізілмейтін жағдайларды айқындайды (банктік кепілдіктерді, аккредитивтерді, банктік қарсы кепілдікке шығарылған банктік кепілдіктерді, сондай-ақ жоғары өтімді активтермен қамтамасыз етілген қарыздарды беру). Қазақстан Республикасының Standard &amp; Poor's (Стандард энд Пурс) агенттігінің халықаралық шкаласы бойынша "А-" төмен емес шетел валютасында ұзақ мерзімді кредит рейтингі немесе басқа бір рейтингтік агенттіктердің осыған ұқсас деңгейдегі рейтингі бар бейрезидент-банктерінің еншілес ұйымдары болып табылатын банктер үшін бас банк немесе банкке қатысты үлестес тұлға кредиттік қабілеттілігінің талдауы қарыз алушының кредит алуға өтініші банкке түскен күннен бастап 12 (он екі) айдан кешіктірмей жүзеге асырылған жағдайда, қарыз алушының бас ұйымы деңгейінде немесе қарыз алушының шоғырландырылған қаржылық есептілігіне кіретін ұйымның ондай талдауын пайдалануға жол беріледі;</w:t>
      </w:r>
    </w:p>
    <w:p>
      <w:pPr>
        <w:spacing w:after="0"/>
        <w:ind w:left="0"/>
        <w:jc w:val="both"/>
      </w:pPr>
      <w:r>
        <w:rPr>
          <w:rFonts w:ascii="Times New Roman"/>
          <w:b w:val="false"/>
          <w:i w:val="false"/>
          <w:color w:val="000000"/>
          <w:sz w:val="28"/>
        </w:rPr>
        <w:t xml:space="preserve">
      қайта құрылымдау жүргізу туралы шешім қабылдаған кезде негізділік, мақсатқа лайықтылық және тәуелсіздік ұстанымдарына негізделген және қарыздарды қайта құрылымдау жағдайлары мен талаптарының сипаттамасын қамтитын қарыздарды қайта құрылымдауға қатысты кредиттік шешімдер қабылдаудың ішкі тәртібі. Банк қарыз алушының қайта құрылымдау жағдайлары мен түрлерін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(бұдан әрі – № 269 қаулысы) сәйкес айқындайды.</w:t>
      </w:r>
    </w:p>
    <w:p>
      <w:pPr>
        <w:spacing w:after="0"/>
        <w:ind w:left="0"/>
        <w:jc w:val="both"/>
      </w:pPr>
      <w:r>
        <w:rPr>
          <w:rFonts w:ascii="Times New Roman"/>
          <w:b w:val="false"/>
          <w:i w:val="false"/>
          <w:color w:val="000000"/>
          <w:sz w:val="28"/>
        </w:rPr>
        <w:t>
      Банк қайта құрылымдаудан кейін қарызды өтеу перспективаларының болуын есепке ала отырып, қарыздарды қайта құрылымдау туралы шешім қабылдайды.</w:t>
      </w:r>
    </w:p>
    <w:p>
      <w:pPr>
        <w:spacing w:after="0"/>
        <w:ind w:left="0"/>
        <w:jc w:val="both"/>
      </w:pPr>
      <w:r>
        <w:rPr>
          <w:rFonts w:ascii="Times New Roman"/>
          <w:b w:val="false"/>
          <w:i w:val="false"/>
          <w:color w:val="000000"/>
          <w:sz w:val="28"/>
        </w:rPr>
        <w:t xml:space="preserve">
      Шартты міндеттемелерді қоса алғанда, жалпы берешегі мөлшері 100 (жүз) миллиард теңгеден асатын банктің меншікті капиталынан 1 (бір) пайыздан асатын немесе мөлшері 100 (жүз) миллиард теңгеден аспайтын банктің меншікті капиталынан 2 (екі) пайыздан асатын, қарыз алушылардың және (немесе) бір-бірімен байланысқан қарыз алушылар тобының қарыздарына № 269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мәжбүрлі қайта құрылымдау жүргізу туралы шешімді банк басқармасы немесе құрамына банк басқармасының төрағасы кіретін банктің алқалы органы қабылдайды. Қабылданған шешімдер туралы ақпарат тоқсан сайын банктің директорлар кеңесінің мүшелеріне жіберіледі;</w:t>
      </w:r>
    </w:p>
    <w:p>
      <w:pPr>
        <w:spacing w:after="0"/>
        <w:ind w:left="0"/>
        <w:jc w:val="both"/>
      </w:pPr>
      <w:r>
        <w:rPr>
          <w:rFonts w:ascii="Times New Roman"/>
          <w:b w:val="false"/>
          <w:i w:val="false"/>
          <w:color w:val="000000"/>
          <w:sz w:val="28"/>
        </w:rPr>
        <w:t>
      мынадай факторларды есепке ала отырып (бірақ олармен шектелмей) кредиттік тәуекелді басқарудың тиімді тәсілдері:</w:t>
      </w:r>
    </w:p>
    <w:p>
      <w:pPr>
        <w:spacing w:after="0"/>
        <w:ind w:left="0"/>
        <w:jc w:val="both"/>
      </w:pPr>
      <w:r>
        <w:rPr>
          <w:rFonts w:ascii="Times New Roman"/>
          <w:b w:val="false"/>
          <w:i w:val="false"/>
          <w:color w:val="000000"/>
          <w:sz w:val="28"/>
        </w:rPr>
        <w:t>
      тәсілді пайдаланған кезде өз білімі мен тәжірибесінің болуы;</w:t>
      </w:r>
    </w:p>
    <w:p>
      <w:pPr>
        <w:spacing w:after="0"/>
        <w:ind w:left="0"/>
        <w:jc w:val="both"/>
      </w:pPr>
      <w:r>
        <w:rPr>
          <w:rFonts w:ascii="Times New Roman"/>
          <w:b w:val="false"/>
          <w:i w:val="false"/>
          <w:color w:val="000000"/>
          <w:sz w:val="28"/>
        </w:rPr>
        <w:t>
      экономикалық тиімділігі;</w:t>
      </w:r>
    </w:p>
    <w:p>
      <w:pPr>
        <w:spacing w:after="0"/>
        <w:ind w:left="0"/>
        <w:jc w:val="both"/>
      </w:pPr>
      <w:r>
        <w:rPr>
          <w:rFonts w:ascii="Times New Roman"/>
          <w:b w:val="false"/>
          <w:i w:val="false"/>
          <w:color w:val="000000"/>
          <w:sz w:val="28"/>
        </w:rPr>
        <w:t>
      қарыз алушының және (немесе) контрагенттің типі, олардың қаржылық жай-күйі;</w:t>
      </w:r>
    </w:p>
    <w:p>
      <w:pPr>
        <w:spacing w:after="0"/>
        <w:ind w:left="0"/>
        <w:jc w:val="both"/>
      </w:pPr>
      <w:r>
        <w:rPr>
          <w:rFonts w:ascii="Times New Roman"/>
          <w:b w:val="false"/>
          <w:i w:val="false"/>
          <w:color w:val="000000"/>
          <w:sz w:val="28"/>
        </w:rPr>
        <w:t>
      кредиттеудің сол немесе өзге түріне тән тәуекелдің күрделілігі және дәрежесі;</w:t>
      </w:r>
    </w:p>
    <w:p>
      <w:pPr>
        <w:spacing w:after="0"/>
        <w:ind w:left="0"/>
        <w:jc w:val="both"/>
      </w:pPr>
      <w:r>
        <w:rPr>
          <w:rFonts w:ascii="Times New Roman"/>
          <w:b w:val="false"/>
          <w:i w:val="false"/>
          <w:color w:val="000000"/>
          <w:sz w:val="28"/>
        </w:rPr>
        <w:t>
      3) банк кредиттік қызметін оларға кредиттік тәуекел тән операцияларды жүргізуді реттейтін ішкі құжаттарға сәйкес жүзеге асырады, оларға мыналар кіреді, бірақ онымен шектелмейді:</w:t>
      </w:r>
    </w:p>
    <w:p>
      <w:pPr>
        <w:spacing w:after="0"/>
        <w:ind w:left="0"/>
        <w:jc w:val="both"/>
      </w:pPr>
      <w:r>
        <w:rPr>
          <w:rFonts w:ascii="Times New Roman"/>
          <w:b w:val="false"/>
          <w:i w:val="false"/>
          <w:color w:val="000000"/>
          <w:sz w:val="28"/>
        </w:rPr>
        <w:t>
      әлеуетті қарыз алушыларға және (немесе) контрагенттерге қойылатын талаптарды қоса алғанда, кредиттеудің әрбір түрі бойынша жеке және заңды тұлғаларға (оның ішінде банкпен ерекше қатынастармен байланысты тұлғаларға және банк қызметкерлеріне) кредит беру талаптары;</w:t>
      </w:r>
    </w:p>
    <w:p>
      <w:pPr>
        <w:spacing w:after="0"/>
        <w:ind w:left="0"/>
        <w:jc w:val="both"/>
      </w:pPr>
      <w:r>
        <w:rPr>
          <w:rFonts w:ascii="Times New Roman"/>
          <w:b w:val="false"/>
          <w:i w:val="false"/>
          <w:color w:val="000000"/>
          <w:sz w:val="28"/>
        </w:rPr>
        <w:t>
      қарыз алушының және (немесе) контрагенттің ақпаратына, оның ішінде кредит беру туралы шешім қабылдауға қажетті қаржылық және басқа ақпаратқа қойылатын талаптар;</w:t>
      </w:r>
    </w:p>
    <w:p>
      <w:pPr>
        <w:spacing w:after="0"/>
        <w:ind w:left="0"/>
        <w:jc w:val="both"/>
      </w:pPr>
      <w:r>
        <w:rPr>
          <w:rFonts w:ascii="Times New Roman"/>
          <w:b w:val="false"/>
          <w:i w:val="false"/>
          <w:color w:val="000000"/>
          <w:sz w:val="28"/>
        </w:rPr>
        <w:t>
      кредиттеу секторына, қарыз алушының кредиттік тарихына, сондай-ақ кредиттердің сапасын толық бағалауды қамтамасыз етуге мүмкіндік беретін сандық және сапалық факторлар негізінде рейтингтік жүйеге талдау жасауды көздейтін корпоративтік кредиттеудің ішкі тәртібі;</w:t>
      </w:r>
    </w:p>
    <w:p>
      <w:pPr>
        <w:spacing w:after="0"/>
        <w:ind w:left="0"/>
        <w:jc w:val="both"/>
      </w:pPr>
      <w:r>
        <w:rPr>
          <w:rFonts w:ascii="Times New Roman"/>
          <w:b w:val="false"/>
          <w:i w:val="false"/>
          <w:color w:val="000000"/>
          <w:sz w:val="28"/>
        </w:rPr>
        <w:t>
      кредиттік скоринг әдіснамасы немесе сандық және сапалық сипаттамаларға негізделген қарыз алушының төлем қабілеттілігінің және кредиттік қабілеттілігінің талдауы және оны пайдалану ішкі тәртібі;</w:t>
      </w:r>
    </w:p>
    <w:p>
      <w:pPr>
        <w:spacing w:after="0"/>
        <w:ind w:left="0"/>
        <w:jc w:val="both"/>
      </w:pPr>
      <w:r>
        <w:rPr>
          <w:rFonts w:ascii="Times New Roman"/>
          <w:b w:val="false"/>
          <w:i w:val="false"/>
          <w:color w:val="000000"/>
          <w:sz w:val="28"/>
        </w:rPr>
        <w:t>
      оған сәйкес кредит берілетін рейтингтің мүмкін болатын ең төменгі деңгейін белгілеу (бар болса);</w:t>
      </w:r>
    </w:p>
    <w:p>
      <w:pPr>
        <w:spacing w:after="0"/>
        <w:ind w:left="0"/>
        <w:jc w:val="both"/>
      </w:pPr>
      <w:r>
        <w:rPr>
          <w:rFonts w:ascii="Times New Roman"/>
          <w:b w:val="false"/>
          <w:i w:val="false"/>
          <w:color w:val="000000"/>
          <w:sz w:val="28"/>
        </w:rPr>
        <w:t>
      кредиттік саясаттан, стандарттардан, процедуралардан, лимиттерден ауытқу мониторингін мақұлдау, бекіту және талдау ішкі тәртібі және процедуралары;</w:t>
      </w:r>
    </w:p>
    <w:p>
      <w:pPr>
        <w:spacing w:after="0"/>
        <w:ind w:left="0"/>
        <w:jc w:val="both"/>
      </w:pPr>
      <w:r>
        <w:rPr>
          <w:rFonts w:ascii="Times New Roman"/>
          <w:b w:val="false"/>
          <w:i w:val="false"/>
          <w:color w:val="000000"/>
          <w:sz w:val="28"/>
        </w:rPr>
        <w:t>
      кредиттеу лимиттерін және (немесе) қарыз алушыларды талдауды ескерумен, оның ішінде бар болса, қарыз алушылардың рейтингтерін және (немесе) скорингтік бағалауын есепке ала отырып кредиттер бойынша сыйақы мөлшерлемелерін белгілеу. Кредиттеу лимиттері, оның ішінде кепілсіз кредиттер бойынша кредиттеу лимиттері валюталар, салалар, қарыз алушылардың (контрагенттердің) санаттары (қаржы ұйымдары, корпоративтік, жеке кредиттеу), өнімдер, байланысқан тараптардың топтары бойынша және бір қарыз алушыға белгіленеді;</w:t>
      </w:r>
    </w:p>
    <w:p>
      <w:pPr>
        <w:spacing w:after="0"/>
        <w:ind w:left="0"/>
        <w:jc w:val="both"/>
      </w:pPr>
      <w:r>
        <w:rPr>
          <w:rFonts w:ascii="Times New Roman"/>
          <w:b w:val="false"/>
          <w:i w:val="false"/>
          <w:color w:val="000000"/>
          <w:sz w:val="28"/>
        </w:rPr>
        <w:t>
      кредит беру туралы өтініштерді қарау, мақұлдау, беру (беруден бас тарту) туралы шешімдер қабылдау ішкі тәртібі, оның ішінде банкпен ерекше қатынастармен байланысты тұлғаларды кредиттеуге қатысты;</w:t>
      </w:r>
    </w:p>
    <w:p>
      <w:pPr>
        <w:spacing w:after="0"/>
        <w:ind w:left="0"/>
        <w:jc w:val="both"/>
      </w:pPr>
      <w:r>
        <w:rPr>
          <w:rFonts w:ascii="Times New Roman"/>
          <w:b w:val="false"/>
          <w:i w:val="false"/>
          <w:color w:val="000000"/>
          <w:sz w:val="28"/>
        </w:rPr>
        <w:t>
      кепілдік қамтамасыз етуге қатысты, мыналарды айқындайтын ішкі тәртіп:</w:t>
      </w:r>
    </w:p>
    <w:p>
      <w:pPr>
        <w:spacing w:after="0"/>
        <w:ind w:left="0"/>
        <w:jc w:val="both"/>
      </w:pPr>
      <w:r>
        <w:rPr>
          <w:rFonts w:ascii="Times New Roman"/>
          <w:b w:val="false"/>
          <w:i w:val="false"/>
          <w:color w:val="000000"/>
          <w:sz w:val="28"/>
        </w:rPr>
        <w:t>
      кепіл түрлері және олардың жарамдылық өлшемшарттары;</w:t>
      </w:r>
    </w:p>
    <w:p>
      <w:pPr>
        <w:spacing w:after="0"/>
        <w:ind w:left="0"/>
        <w:jc w:val="both"/>
      </w:pPr>
      <w:r>
        <w:rPr>
          <w:rFonts w:ascii="Times New Roman"/>
          <w:b w:val="false"/>
          <w:i w:val="false"/>
          <w:color w:val="000000"/>
          <w:sz w:val="28"/>
        </w:rPr>
        <w:t>
      кепілдің құрылымына қойылатын талаптар;</w:t>
      </w:r>
    </w:p>
    <w:p>
      <w:pPr>
        <w:spacing w:after="0"/>
        <w:ind w:left="0"/>
        <w:jc w:val="both"/>
      </w:pPr>
      <w:r>
        <w:rPr>
          <w:rFonts w:ascii="Times New Roman"/>
          <w:b w:val="false"/>
          <w:i w:val="false"/>
          <w:color w:val="000000"/>
          <w:sz w:val="28"/>
        </w:rPr>
        <w:t>
      кепіл түрлері бойынша лимиттер;</w:t>
      </w:r>
    </w:p>
    <w:p>
      <w:pPr>
        <w:spacing w:after="0"/>
        <w:ind w:left="0"/>
        <w:jc w:val="both"/>
      </w:pPr>
      <w:r>
        <w:rPr>
          <w:rFonts w:ascii="Times New Roman"/>
          <w:b w:val="false"/>
          <w:i w:val="false"/>
          <w:color w:val="000000"/>
          <w:sz w:val="28"/>
        </w:rPr>
        <w:t>
      қамтамасыз етудің жалпы құрылымындағы жоғары өтімді кепіл үлесі, қарыз сомасының кепіл құнына қатынасын сипаттайтын коэффициенті;</w:t>
      </w:r>
    </w:p>
    <w:p>
      <w:pPr>
        <w:spacing w:after="0"/>
        <w:ind w:left="0"/>
        <w:jc w:val="both"/>
      </w:pPr>
      <w:r>
        <w:rPr>
          <w:rFonts w:ascii="Times New Roman"/>
          <w:b w:val="false"/>
          <w:i w:val="false"/>
          <w:color w:val="000000"/>
          <w:sz w:val="28"/>
        </w:rPr>
        <w:t>
      кепілдердің заңды күшін қамтамасыз ететін рәсімдер;</w:t>
      </w:r>
    </w:p>
    <w:p>
      <w:pPr>
        <w:spacing w:after="0"/>
        <w:ind w:left="0"/>
        <w:jc w:val="both"/>
      </w:pPr>
      <w:r>
        <w:rPr>
          <w:rFonts w:ascii="Times New Roman"/>
          <w:b w:val="false"/>
          <w:i w:val="false"/>
          <w:color w:val="000000"/>
          <w:sz w:val="28"/>
        </w:rPr>
        <w:t>
      қарыз алушының өндірістік қызметі көрсеткіштерінің өзгерістерін, қамтамасыз етудің құнын және сақталуын, оның ішінде оның бағасына едәуір ықпал ететін басқа да жағдайларға ұшырау ықтималдығын есепке ала отырып кепілдік қамтамасыз етудің жедел бағалауы;</w:t>
      </w:r>
    </w:p>
    <w:p>
      <w:pPr>
        <w:spacing w:after="0"/>
        <w:ind w:left="0"/>
        <w:jc w:val="both"/>
      </w:pPr>
      <w:r>
        <w:rPr>
          <w:rFonts w:ascii="Times New Roman"/>
          <w:b w:val="false"/>
          <w:i w:val="false"/>
          <w:color w:val="000000"/>
          <w:sz w:val="28"/>
        </w:rPr>
        <w:t>
      іске асырудың шекті мерзімдерін қоса алғанда кепілдік қамтамасыз етуді іске асыру рәсімдері;</w:t>
      </w:r>
    </w:p>
    <w:p>
      <w:pPr>
        <w:spacing w:after="0"/>
        <w:ind w:left="0"/>
        <w:jc w:val="both"/>
      </w:pPr>
      <w:r>
        <w:rPr>
          <w:rFonts w:ascii="Times New Roman"/>
          <w:b w:val="false"/>
          <w:i w:val="false"/>
          <w:color w:val="000000"/>
          <w:sz w:val="28"/>
        </w:rPr>
        <w:t>
      егер қарыз алушыға берілген қарыздар мен шартты міндеттемелердің жиынтық сомасы банктің меншікті капиталының 0,1 (нөл бүтін оннан бір) пайызынан аспайтын болса және бағалау объектісі республикалық маңызы бар қалалардағы және облыс орталықтары болып табылатын қалалардағы жылжымайтын мүлігі болып табылатын жағдайын қоспағанда бағалаушылар тарапынан кепілдік қамтамасыз етудің құнын бағалаудың объективтілігі (барабарлығы).</w:t>
      </w:r>
    </w:p>
    <w:p>
      <w:pPr>
        <w:spacing w:after="0"/>
        <w:ind w:left="0"/>
        <w:jc w:val="both"/>
      </w:pPr>
      <w:r>
        <w:rPr>
          <w:rFonts w:ascii="Times New Roman"/>
          <w:b w:val="false"/>
          <w:i w:val="false"/>
          <w:color w:val="000000"/>
          <w:sz w:val="28"/>
        </w:rPr>
        <w:t>
      Банк ол бойынша кепілзат жылжымайтын мүлік және материалдық емес активтер (жер қойнауын пайдалану құқықтары) қойылатын қарыз беру туралы шешім қабылдаған кезде бағалау нәтижелерін қарайды. Соңғы бағалау күніне бағалаушы айқындаған нарықтық құн 100 000 (бір жүз мың) айлық есептік көрсеткіштен асатын, жер қойнауын пайдалану құқығы үшін 500 000 (бес жүз мың) айлық есептік көрсеткіштен асатын жағдайда, банк бағалаушының кепілзатты бағалау жүргізуін (жылына кемінде 1 (бір) рет) қамтамасыз етеді.</w:t>
      </w:r>
    </w:p>
    <w:p>
      <w:pPr>
        <w:spacing w:after="0"/>
        <w:ind w:left="0"/>
        <w:jc w:val="both"/>
      </w:pPr>
      <w:r>
        <w:rPr>
          <w:rFonts w:ascii="Times New Roman"/>
          <w:b w:val="false"/>
          <w:i w:val="false"/>
          <w:color w:val="000000"/>
          <w:sz w:val="28"/>
        </w:rPr>
        <w:t>
      Банк қызметкерлері тарапынан кепілмен қамтамасыз ету құнын бағалаудың объективтілігін (барабарлығын) бағалаудың ішкі тәртібі банктің ішкі бағалауды қалыптастыру кезінде бағалауға жол берілетін тәсілдерге қойылатын талаптарды нақты формалдауды қоса алғанда, бірақ онымен шектелмей, бағалауға дұрыс тәсілдерді пайдалануды, атап айтқанда:</w:t>
      </w:r>
    </w:p>
    <w:p>
      <w:pPr>
        <w:spacing w:after="0"/>
        <w:ind w:left="0"/>
        <w:jc w:val="both"/>
      </w:pPr>
      <w:r>
        <w:rPr>
          <w:rFonts w:ascii="Times New Roman"/>
          <w:b w:val="false"/>
          <w:i w:val="false"/>
          <w:color w:val="000000"/>
          <w:sz w:val="28"/>
        </w:rPr>
        <w:t>
      соңғы 4 (төрт) тоқсандағы не аяқталған күнтізбелік жылдағы объект бойынша теріс операциялық ақша ағындары немесе EBITDA (пайыздарды, салықтарды төлеу бойынша шығыстар шегерілгенге дейінгі пайда, тозу және есептелген амортизация) теріс мәні кезінде кіріс тәсілі шеңберінде дисконтталған ақша ағындары негізіндегі тәсілді қолдануға жол берілмейді. Бұл талап мынадай жағдайларға қолданылмайды:</w:t>
      </w:r>
    </w:p>
    <w:p>
      <w:pPr>
        <w:spacing w:after="0"/>
        <w:ind w:left="0"/>
        <w:jc w:val="both"/>
      </w:pPr>
      <w:r>
        <w:rPr>
          <w:rFonts w:ascii="Times New Roman"/>
          <w:b w:val="false"/>
          <w:i w:val="false"/>
          <w:color w:val="000000"/>
          <w:sz w:val="28"/>
        </w:rPr>
        <w:t>
      компанияны инвестициялық сатысында бағалау, сондай-ақ егер бағаланатын компанияның балансында активтер, оның ішінде ақша ағындарын құруға қабілетті келісімшарттар болған;</w:t>
      </w:r>
    </w:p>
    <w:p>
      <w:pPr>
        <w:spacing w:after="0"/>
        <w:ind w:left="0"/>
        <w:jc w:val="both"/>
      </w:pPr>
      <w:r>
        <w:rPr>
          <w:rFonts w:ascii="Times New Roman"/>
          <w:b w:val="false"/>
          <w:i w:val="false"/>
          <w:color w:val="000000"/>
          <w:sz w:val="28"/>
        </w:rPr>
        <w:t>
      растаушы ақпарат немесе нарықтық деректер болған жағдайда ақша ағынын құруға қабілетті объектілерді бағалау.</w:t>
      </w:r>
    </w:p>
    <w:p>
      <w:pPr>
        <w:spacing w:after="0"/>
        <w:ind w:left="0"/>
        <w:jc w:val="both"/>
      </w:pPr>
      <w:r>
        <w:rPr>
          <w:rFonts w:ascii="Times New Roman"/>
          <w:b w:val="false"/>
          <w:i w:val="false"/>
          <w:color w:val="000000"/>
          <w:sz w:val="28"/>
        </w:rPr>
        <w:t>
      Объектінің құнын есептеу кезінде кіріс тәсілі шеңберінде есептеу банктің ішкі құжаттарында белгіленетін бағалау объектісінің тәуекел деңгейіне сәйкес келетін дисконттау мөлшерлемесі пайдаланылады.</w:t>
      </w:r>
    </w:p>
    <w:p>
      <w:pPr>
        <w:spacing w:after="0"/>
        <w:ind w:left="0"/>
        <w:jc w:val="both"/>
      </w:pPr>
      <w:r>
        <w:rPr>
          <w:rFonts w:ascii="Times New Roman"/>
          <w:b w:val="false"/>
          <w:i w:val="false"/>
          <w:color w:val="000000"/>
          <w:sz w:val="28"/>
        </w:rPr>
        <w:t>
      Салыстырмалы тәсіл шеңберінде объектінің құнын есептеу кезінде нарықта орын алатын неғұрлым өзекті мәмілелер туралы ақпарат және (немесе) бағалау объектісімен салыстырылатын объектілерді сату туралы ұсыныстар пайдаланылады, ал олар болмаған жағдайда тиісті түзетулер қолданылады.</w:t>
      </w:r>
    </w:p>
    <w:p>
      <w:pPr>
        <w:spacing w:after="0"/>
        <w:ind w:left="0"/>
        <w:jc w:val="both"/>
      </w:pPr>
      <w:r>
        <w:rPr>
          <w:rFonts w:ascii="Times New Roman"/>
          <w:b w:val="false"/>
          <w:i w:val="false"/>
          <w:color w:val="000000"/>
          <w:sz w:val="28"/>
        </w:rPr>
        <w:t>
      Банк қызметкерлері тарапынан кепілмен қамтамасыз ету құнын бағалаудың объективтілігін (барабарлығын) бағалаудың ішкі тәртібі оған ұқсастар тізбесіне және оларды салыстырмалы деп тану өлшемшарттарына қойылатын талаптардың нақты ресімделуін қамтамасыз етеді, бірақ олармен шектелмейді:</w:t>
      </w:r>
    </w:p>
    <w:p>
      <w:pPr>
        <w:spacing w:after="0"/>
        <w:ind w:left="0"/>
        <w:jc w:val="both"/>
      </w:pPr>
      <w:r>
        <w:rPr>
          <w:rFonts w:ascii="Times New Roman"/>
          <w:b w:val="false"/>
          <w:i w:val="false"/>
          <w:color w:val="000000"/>
          <w:sz w:val="28"/>
        </w:rPr>
        <w:t>
      объектінің типі және (немесе) кіші түрі;</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объектінің жалпы ауданы;</w:t>
      </w:r>
    </w:p>
    <w:p>
      <w:pPr>
        <w:spacing w:after="0"/>
        <w:ind w:left="0"/>
        <w:jc w:val="both"/>
      </w:pPr>
      <w:r>
        <w:rPr>
          <w:rFonts w:ascii="Times New Roman"/>
          <w:b w:val="false"/>
          <w:i w:val="false"/>
          <w:color w:val="000000"/>
          <w:sz w:val="28"/>
        </w:rPr>
        <w:t>
      үй-жайлардың жай-күйі, бағалау объектісінің сыртқы жай-күйі;</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объектінің өзге де техникалық сипаттамалары.</w:t>
      </w:r>
    </w:p>
    <w:p>
      <w:pPr>
        <w:spacing w:after="0"/>
        <w:ind w:left="0"/>
        <w:jc w:val="both"/>
      </w:pPr>
      <w:r>
        <w:rPr>
          <w:rFonts w:ascii="Times New Roman"/>
          <w:b w:val="false"/>
          <w:i w:val="false"/>
          <w:color w:val="000000"/>
          <w:sz w:val="28"/>
        </w:rPr>
        <w:t xml:space="preserve">
      Қабылданған шешімдерді белгіленген ішкі тәртіпке сәйкестігі тұрғысынан бағалау Қағидалардың </w:t>
      </w:r>
      <w:r>
        <w:rPr>
          <w:rFonts w:ascii="Times New Roman"/>
          <w:b w:val="false"/>
          <w:i w:val="false"/>
          <w:color w:val="000000"/>
          <w:sz w:val="28"/>
        </w:rPr>
        <w:t>11-тарауының</w:t>
      </w:r>
      <w:r>
        <w:rPr>
          <w:rFonts w:ascii="Times New Roman"/>
          <w:b w:val="false"/>
          <w:i w:val="false"/>
          <w:color w:val="000000"/>
          <w:sz w:val="28"/>
        </w:rPr>
        <w:t xml:space="preserve"> талаптарына сәйкес жүргізіледі. Белгіленген ішкі тәртіптен ауытқулар анықталған жағдайда, мүдделі бөлімшелер анықталған ауытқулар туралы ақпаратты банктің уәкілетті алқалы органына жеткізеді. Банк қызметіндегі елеулі ауытқуларды болдырмау мақсатында банктің уәкілетті алқалы органы қарыз көлеміне (сомасына) және (немесе) ауытқулар санына шектеулер белгілейді және белгіленген шектеулердің сақталуын бақылауды жүзеге асырады;</w:t>
      </w:r>
    </w:p>
    <w:p>
      <w:pPr>
        <w:spacing w:after="0"/>
        <w:ind w:left="0"/>
        <w:jc w:val="both"/>
      </w:pPr>
      <w:r>
        <w:rPr>
          <w:rFonts w:ascii="Times New Roman"/>
          <w:b w:val="false"/>
          <w:i w:val="false"/>
          <w:color w:val="000000"/>
          <w:sz w:val="28"/>
        </w:rPr>
        <w:t>
      Банк мыналарды:</w:t>
      </w:r>
    </w:p>
    <w:p>
      <w:pPr>
        <w:spacing w:after="0"/>
        <w:ind w:left="0"/>
        <w:jc w:val="both"/>
      </w:pPr>
      <w:r>
        <w:rPr>
          <w:rFonts w:ascii="Times New Roman"/>
          <w:b w:val="false"/>
          <w:i w:val="false"/>
          <w:color w:val="000000"/>
          <w:sz w:val="28"/>
        </w:rPr>
        <w:t>
      қарызды және (немесе) баланстан тыс міндеттемені өтегеннен кейін және (немесе) қарыз алушы оның құнын бағалауды қоса алғанда, банктің балансындағы кепілмен қамтамасыз ету жөніндегі деректер банкінің клиенті болуын тоқтатқаннан кейін банктің ішкі жүйелерінде кемінде 5 (бес) жыл сақтауды;</w:t>
      </w:r>
    </w:p>
    <w:p>
      <w:pPr>
        <w:spacing w:after="0"/>
        <w:ind w:left="0"/>
        <w:jc w:val="both"/>
      </w:pPr>
      <w:r>
        <w:rPr>
          <w:rFonts w:ascii="Times New Roman"/>
          <w:b w:val="false"/>
          <w:i w:val="false"/>
          <w:color w:val="000000"/>
          <w:sz w:val="28"/>
        </w:rPr>
        <w:t>
      банктің ішкі құжаттарына сәйкес кепілмен қамтамасыз ету бойынша деректерді уақтылы жаңартуды және тәуекел-метрикаларды (PD, LGD, EAD), провизиялар мен капиталды есептеуге жауап беретін модульдерге, сондай-ақ басқарушылық, қаржылық және реттеушілік есептілікті автоматты түрде қалыптастыруға жауап беретін модульдерге деректерді автоматты түрде ауыстыруды;</w:t>
      </w:r>
    </w:p>
    <w:p>
      <w:pPr>
        <w:spacing w:after="0"/>
        <w:ind w:left="0"/>
        <w:jc w:val="both"/>
      </w:pPr>
      <w:r>
        <w:rPr>
          <w:rFonts w:ascii="Times New Roman"/>
          <w:b w:val="false"/>
          <w:i w:val="false"/>
          <w:color w:val="000000"/>
          <w:sz w:val="28"/>
        </w:rPr>
        <w:t>
      қолмен түзетуді қолданғанға дейінгі бастапқы деректерді, қолмен түзетуді қолдануға жауапты тұлғалар туралы деректерді қоса алғанда, кепілмен қамтамасыз ету бойынша деректерді кез келген қолмен түзету туралы деректерді автоматты түрде тіркеу және сақтауды қамтамасыз етеді.</w:t>
      </w:r>
    </w:p>
    <w:p>
      <w:pPr>
        <w:spacing w:after="0"/>
        <w:ind w:left="0"/>
        <w:jc w:val="both"/>
      </w:pPr>
      <w:r>
        <w:rPr>
          <w:rFonts w:ascii="Times New Roman"/>
          <w:b w:val="false"/>
          <w:i w:val="false"/>
          <w:color w:val="000000"/>
          <w:sz w:val="28"/>
        </w:rPr>
        <w:t>
      Сақтауға жататын кепілмен қамтамасыз ету бойынша деректер мыналарды қамтиды (бірақ олармен шектелмейді):</w:t>
      </w:r>
    </w:p>
    <w:p>
      <w:pPr>
        <w:spacing w:after="0"/>
        <w:ind w:left="0"/>
        <w:jc w:val="both"/>
      </w:pPr>
      <w:r>
        <w:rPr>
          <w:rFonts w:ascii="Times New Roman"/>
          <w:b w:val="false"/>
          <w:i w:val="false"/>
          <w:color w:val="000000"/>
          <w:sz w:val="28"/>
        </w:rPr>
        <w:t>
      бағалау объектісінің ішкі бірегей сәйкестендірушісіне, бизнес-сәйкестендіру нөміріне (бұдан әрі – БСН) немесе жеке сәйкестендіру нөміріне (бұдан әрі – ЖСН) кепіл берушінің, қарыз алушының, тең қарыз алушылардың және кепілгерлердің ішкі бірегей сәйкестендірушісіне (егер олар БСН және ЖСН-нен өзгеше болса,) байланыстыру және байланысты қарыз алушылардың сәйкестендіруші топтары мен байланысты қарыз алушылардың барлық БСН немесе ЖСН-нің нақты көрсетілуі;</w:t>
      </w:r>
    </w:p>
    <w:p>
      <w:pPr>
        <w:spacing w:after="0"/>
        <w:ind w:left="0"/>
        <w:jc w:val="both"/>
      </w:pPr>
      <w:r>
        <w:rPr>
          <w:rFonts w:ascii="Times New Roman"/>
          <w:b w:val="false"/>
          <w:i w:val="false"/>
          <w:color w:val="000000"/>
          <w:sz w:val="28"/>
        </w:rPr>
        <w:t>
      кепілмен қамтамасыз етудің түрі мен кіші түрі;</w:t>
      </w:r>
    </w:p>
    <w:p>
      <w:pPr>
        <w:spacing w:after="0"/>
        <w:ind w:left="0"/>
        <w:jc w:val="both"/>
      </w:pPr>
      <w:r>
        <w:rPr>
          <w:rFonts w:ascii="Times New Roman"/>
          <w:b w:val="false"/>
          <w:i w:val="false"/>
          <w:color w:val="000000"/>
          <w:sz w:val="28"/>
        </w:rPr>
        <w:t>
      бағалау объектісінің кадастрлық нөмірі (егер қолданылса);</w:t>
      </w:r>
    </w:p>
    <w:p>
      <w:pPr>
        <w:spacing w:after="0"/>
        <w:ind w:left="0"/>
        <w:jc w:val="both"/>
      </w:pPr>
      <w:r>
        <w:rPr>
          <w:rFonts w:ascii="Times New Roman"/>
          <w:b w:val="false"/>
          <w:i w:val="false"/>
          <w:color w:val="000000"/>
          <w:sz w:val="28"/>
        </w:rPr>
        <w:t>
      бағалау объектісінің орналасқан жері (елі, өңірі, мекенжайы);</w:t>
      </w:r>
    </w:p>
    <w:p>
      <w:pPr>
        <w:spacing w:after="0"/>
        <w:ind w:left="0"/>
        <w:jc w:val="both"/>
      </w:pPr>
      <w:r>
        <w:rPr>
          <w:rFonts w:ascii="Times New Roman"/>
          <w:b w:val="false"/>
          <w:i w:val="false"/>
          <w:color w:val="000000"/>
          <w:sz w:val="28"/>
        </w:rPr>
        <w:t>
      банк жүйесінде кепіл шартын тоқтатудың күні;</w:t>
      </w:r>
    </w:p>
    <w:p>
      <w:pPr>
        <w:spacing w:after="0"/>
        <w:ind w:left="0"/>
        <w:jc w:val="both"/>
      </w:pPr>
      <w:r>
        <w:rPr>
          <w:rFonts w:ascii="Times New Roman"/>
          <w:b w:val="false"/>
          <w:i w:val="false"/>
          <w:color w:val="000000"/>
          <w:sz w:val="28"/>
        </w:rPr>
        <w:t>
      дисконттарды кепілмен қамтамасыз етуге қолданғанға дейінгі нарықтық құны;</w:t>
      </w:r>
    </w:p>
    <w:p>
      <w:pPr>
        <w:spacing w:after="0"/>
        <w:ind w:left="0"/>
        <w:jc w:val="both"/>
      </w:pPr>
      <w:r>
        <w:rPr>
          <w:rFonts w:ascii="Times New Roman"/>
          <w:b w:val="false"/>
          <w:i w:val="false"/>
          <w:color w:val="000000"/>
          <w:sz w:val="28"/>
        </w:rPr>
        <w:t>
      кепілмен қамтамасыз етуге бағалау (қайта бағалау) жүргізу күні;</w:t>
      </w:r>
    </w:p>
    <w:p>
      <w:pPr>
        <w:spacing w:after="0"/>
        <w:ind w:left="0"/>
        <w:jc w:val="both"/>
      </w:pPr>
      <w:r>
        <w:rPr>
          <w:rFonts w:ascii="Times New Roman"/>
          <w:b w:val="false"/>
          <w:i w:val="false"/>
          <w:color w:val="000000"/>
          <w:sz w:val="28"/>
        </w:rPr>
        <w:t xml:space="preserve">
      әрбір бағалау объектісі бойынша, оның ішінде банк балансындағы ағымдағы кепіл және жылжымайтын мүлік объектілері бойынша, сондай-ақ банк өткізген барлық бағалау объектілері бойынша кемінде 5 (бес) жыл кезең үшін қолданылған дисконттар. № 269 </w:t>
      </w:r>
      <w:r>
        <w:rPr>
          <w:rFonts w:ascii="Times New Roman"/>
          <w:b w:val="false"/>
          <w:i w:val="false"/>
          <w:color w:val="000000"/>
          <w:sz w:val="28"/>
        </w:rPr>
        <w:t>қаулысына</w:t>
      </w:r>
      <w:r>
        <w:rPr>
          <w:rFonts w:ascii="Times New Roman"/>
          <w:b w:val="false"/>
          <w:i w:val="false"/>
          <w:color w:val="000000"/>
          <w:sz w:val="28"/>
        </w:rPr>
        <w:t xml:space="preserve"> сәйкес дисконттар арасында өндіріп алу ықтималдығы және (немесе) өткізу ықтималдығы, сатуға дейінгі күтілетін мерзім, қолданылған дисконттау мөлшерлемесі және индекстер, сатуға арналған күтілетін шығыстар, өтімділік коэффициенттері қолданылмаған жағдайда дисконт мәндері туралы ақпаратты сақтау қамтамасыз етіледі.</w:t>
      </w:r>
    </w:p>
    <w:p>
      <w:pPr>
        <w:spacing w:after="0"/>
        <w:ind w:left="0"/>
        <w:jc w:val="both"/>
      </w:pPr>
      <w:r>
        <w:rPr>
          <w:rFonts w:ascii="Times New Roman"/>
          <w:b w:val="false"/>
          <w:i w:val="false"/>
          <w:color w:val="000000"/>
          <w:sz w:val="28"/>
        </w:rPr>
        <w:t>
      барлық дисконттарды, оның ішінде ұлттық валютадағы баламасын есепке алғаннан кейінгі нарықтық құн;</w:t>
      </w:r>
    </w:p>
    <w:p>
      <w:pPr>
        <w:spacing w:after="0"/>
        <w:ind w:left="0"/>
        <w:jc w:val="both"/>
      </w:pPr>
      <w:r>
        <w:rPr>
          <w:rFonts w:ascii="Times New Roman"/>
          <w:b w:val="false"/>
          <w:i w:val="false"/>
          <w:color w:val="000000"/>
          <w:sz w:val="28"/>
        </w:rPr>
        <w:t>
      провизияларды есептеу кезінде пайдаланылатын кепілмен қамтамасыз ету құны;</w:t>
      </w:r>
    </w:p>
    <w:p>
      <w:pPr>
        <w:spacing w:after="0"/>
        <w:ind w:left="0"/>
        <w:jc w:val="both"/>
      </w:pPr>
      <w:r>
        <w:rPr>
          <w:rFonts w:ascii="Times New Roman"/>
          <w:b w:val="false"/>
          <w:i w:val="false"/>
          <w:color w:val="000000"/>
          <w:sz w:val="28"/>
        </w:rPr>
        <w:t>
      бағалау объектісінің ауыртпалық белгісі;</w:t>
      </w:r>
    </w:p>
    <w:p>
      <w:pPr>
        <w:spacing w:after="0"/>
        <w:ind w:left="0"/>
        <w:jc w:val="both"/>
      </w:pPr>
      <w:r>
        <w:rPr>
          <w:rFonts w:ascii="Times New Roman"/>
          <w:b w:val="false"/>
          <w:i w:val="false"/>
          <w:color w:val="000000"/>
          <w:sz w:val="28"/>
        </w:rPr>
        <w:t>
      бағалау объектісінің ауыртпалық кезектілігі;</w:t>
      </w:r>
    </w:p>
    <w:p>
      <w:pPr>
        <w:spacing w:after="0"/>
        <w:ind w:left="0"/>
        <w:jc w:val="both"/>
      </w:pPr>
      <w:r>
        <w:rPr>
          <w:rFonts w:ascii="Times New Roman"/>
          <w:b w:val="false"/>
          <w:i w:val="false"/>
          <w:color w:val="000000"/>
          <w:sz w:val="28"/>
        </w:rPr>
        <w:t>
      кепіл беруші, кепілдік беруші, кепілгер, сақтандырушы (заңды немесе жеке тұлға, атауы, бірегей сәйкестендіруші) туралы мәліметтер;</w:t>
      </w:r>
    </w:p>
    <w:p>
      <w:pPr>
        <w:spacing w:after="0"/>
        <w:ind w:left="0"/>
        <w:jc w:val="both"/>
      </w:pPr>
      <w:r>
        <w:rPr>
          <w:rFonts w:ascii="Times New Roman"/>
          <w:b w:val="false"/>
          <w:i w:val="false"/>
          <w:color w:val="000000"/>
          <w:sz w:val="28"/>
        </w:rPr>
        <w:t>
      бағалау объектісіне ауыртпалықтың болуын растау күні;</w:t>
      </w:r>
    </w:p>
    <w:p>
      <w:pPr>
        <w:spacing w:after="0"/>
        <w:ind w:left="0"/>
        <w:jc w:val="both"/>
      </w:pPr>
      <w:r>
        <w:rPr>
          <w:rFonts w:ascii="Times New Roman"/>
          <w:b w:val="false"/>
          <w:i w:val="false"/>
          <w:color w:val="000000"/>
          <w:sz w:val="28"/>
        </w:rPr>
        <w:t>
      қарыз алушы немесе қарыз деңгейіндегі бағалау объектісі бойынша банктің талап ету құқықтарының кезектілігі;</w:t>
      </w:r>
    </w:p>
    <w:p>
      <w:pPr>
        <w:spacing w:after="0"/>
        <w:ind w:left="0"/>
        <w:jc w:val="both"/>
      </w:pPr>
      <w:r>
        <w:rPr>
          <w:rFonts w:ascii="Times New Roman"/>
          <w:b w:val="false"/>
          <w:i w:val="false"/>
          <w:color w:val="000000"/>
          <w:sz w:val="28"/>
        </w:rPr>
        <w:t>
      қарыз алушы мен қарыз деңгейіндегі кепілдер үшін қамтамасыз етудің аллоцирленген құны (олардың бірегей сәйкестендірушісіне сілтеме жасай отырып, әрбір қарыз алушыға кепіл мүлкінің үлесін көрсете отырып);</w:t>
      </w:r>
    </w:p>
    <w:p>
      <w:pPr>
        <w:spacing w:after="0"/>
        <w:ind w:left="0"/>
        <w:jc w:val="both"/>
      </w:pPr>
      <w:r>
        <w:rPr>
          <w:rFonts w:ascii="Times New Roman"/>
          <w:b w:val="false"/>
          <w:i w:val="false"/>
          <w:color w:val="000000"/>
          <w:sz w:val="28"/>
        </w:rPr>
        <w:t>
      кепілмен қамтамасыз етуді бағалау тәсілі;</w:t>
      </w:r>
    </w:p>
    <w:p>
      <w:pPr>
        <w:spacing w:after="0"/>
        <w:ind w:left="0"/>
        <w:jc w:val="both"/>
      </w:pPr>
      <w:r>
        <w:rPr>
          <w:rFonts w:ascii="Times New Roman"/>
          <w:b w:val="false"/>
          <w:i w:val="false"/>
          <w:color w:val="000000"/>
          <w:sz w:val="28"/>
        </w:rPr>
        <w:t>
      пайдаланылатын аудан бірлігі;</w:t>
      </w:r>
    </w:p>
    <w:p>
      <w:pPr>
        <w:spacing w:after="0"/>
        <w:ind w:left="0"/>
        <w:jc w:val="both"/>
      </w:pPr>
      <w:r>
        <w:rPr>
          <w:rFonts w:ascii="Times New Roman"/>
          <w:b w:val="false"/>
          <w:i w:val="false"/>
          <w:color w:val="000000"/>
          <w:sz w:val="28"/>
        </w:rPr>
        <w:t>
      бағалау объектісінің жалпы, пайдаланылатын алаңы (егер қолданылса);</w:t>
      </w:r>
    </w:p>
    <w:p>
      <w:pPr>
        <w:spacing w:after="0"/>
        <w:ind w:left="0"/>
        <w:jc w:val="both"/>
      </w:pPr>
      <w:r>
        <w:rPr>
          <w:rFonts w:ascii="Times New Roman"/>
          <w:b w:val="false"/>
          <w:i w:val="false"/>
          <w:color w:val="000000"/>
          <w:sz w:val="28"/>
        </w:rPr>
        <w:t>
      бағалау күніне жалға берілетін алаңның үлесі (егер қолданылса);</w:t>
      </w:r>
    </w:p>
    <w:p>
      <w:pPr>
        <w:spacing w:after="0"/>
        <w:ind w:left="0"/>
        <w:jc w:val="both"/>
      </w:pPr>
      <w:r>
        <w:rPr>
          <w:rFonts w:ascii="Times New Roman"/>
          <w:b w:val="false"/>
          <w:i w:val="false"/>
          <w:color w:val="000000"/>
          <w:sz w:val="28"/>
        </w:rPr>
        <w:t>
      жалға беру үшін ықтимал қолжетімді алаңның үлесі (егер қолданылса);</w:t>
      </w:r>
    </w:p>
    <w:p>
      <w:pPr>
        <w:spacing w:after="0"/>
        <w:ind w:left="0"/>
        <w:jc w:val="both"/>
      </w:pPr>
      <w:r>
        <w:rPr>
          <w:rFonts w:ascii="Times New Roman"/>
          <w:b w:val="false"/>
          <w:i w:val="false"/>
          <w:color w:val="000000"/>
          <w:sz w:val="28"/>
        </w:rPr>
        <w:t>
      4) дұрыс рейтингтік модельдің және (немесе) скорингтік жүйенің болуы.</w:t>
      </w:r>
    </w:p>
    <w:p>
      <w:pPr>
        <w:spacing w:after="0"/>
        <w:ind w:left="0"/>
        <w:jc w:val="both"/>
      </w:pPr>
      <w:r>
        <w:rPr>
          <w:rFonts w:ascii="Times New Roman"/>
          <w:b w:val="false"/>
          <w:i w:val="false"/>
          <w:color w:val="000000"/>
          <w:sz w:val="28"/>
        </w:rPr>
        <w:t>
      Банктің директорлар кеңесі рейтингтік модельді және (немесе) скорингтік жүйені әзірлеуге, оларды енгізуге, қолдануға және жұмыс істеуін бақылауға жауапты бөлімшелерді айқындайды. Рейтингтік модельде және (немесе) скорингтік жүйеде кредиттік тәуекелдің әрбір деңгейінің сипаттамасы және оларды тағайындау талаптары қамтылады. Қарыз алушының кредиттік рейтингін және (немесе) скорингтік баллын тағайындау барысында банк қарыз алушының (қарыз алушылардың) қаржылық жағдайын және қарыз алушы бойынша басқа да қолжетімді ақпаратты есепке алады.</w:t>
      </w:r>
    </w:p>
    <w:p>
      <w:pPr>
        <w:spacing w:after="0"/>
        <w:ind w:left="0"/>
        <w:jc w:val="both"/>
      </w:pPr>
      <w:r>
        <w:rPr>
          <w:rFonts w:ascii="Times New Roman"/>
          <w:b w:val="false"/>
          <w:i w:val="false"/>
          <w:color w:val="000000"/>
          <w:sz w:val="28"/>
        </w:rPr>
        <w:t>
      Қарыз алушыға кредиттік рейтинг және (немесе) скорингтік балды беру кезінде банк қарыз алушының келешектегі кредитті төлеу қабілеттілігіне және төлем қабілеттілігіне әсер ететін факторлар туралы өзекті қолжетімді ақпаратты басшылыққа алады.</w:t>
      </w:r>
    </w:p>
    <w:p>
      <w:pPr>
        <w:spacing w:after="0"/>
        <w:ind w:left="0"/>
        <w:jc w:val="both"/>
      </w:pPr>
      <w:r>
        <w:rPr>
          <w:rFonts w:ascii="Times New Roman"/>
          <w:b w:val="false"/>
          <w:i w:val="false"/>
          <w:color w:val="000000"/>
          <w:sz w:val="28"/>
        </w:rPr>
        <w:t>
      Заңды тұлғаларға берілген кредиттік рейтинг жаңартылу тұрғысынан мерзімді мониторингке жатады. Қайта қарау жиілігі қарыз алушының қаржылық жай-күйінің нашарлау тәуекеліне әкелетін теріс ақпарат болған және (немесе) банк алдындағы міндеттемелерді өтеу мүмкін болмаған және өзге де қолжетімді ақпарат болмаған жағдайда ұлғаяды;</w:t>
      </w:r>
    </w:p>
    <w:p>
      <w:pPr>
        <w:spacing w:after="0"/>
        <w:ind w:left="0"/>
        <w:jc w:val="both"/>
      </w:pPr>
      <w:r>
        <w:rPr>
          <w:rFonts w:ascii="Times New Roman"/>
          <w:b w:val="false"/>
          <w:i w:val="false"/>
          <w:color w:val="000000"/>
          <w:sz w:val="28"/>
        </w:rPr>
        <w:t>
      5) кредиттік тәуекел деңгейі бойынша активтерді сыныптаудың барабар жүйесі болуы.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шеңберінде банк кредиттік портфель сапасының мониторингі үшін кешенді рәсімдер мен ақпараттық жүйелерді (ол болмаған жағдайда – бағдарламалық қамтамасыз етуді) енгізеді және пайдаланады. Рәсімдер мен ақпараттық жүйелерде проблемалық қарыздарды сәйкестендіретін және анықтайтын, тиісті бақылауды қамтамасыз ететін өлшемшарттар қамтылады.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директорлар кеңесі, директорлар кеңесі жанындағы комитеттер, басқарма, кредиттік тәуекелді басқару процесіне қатысатын банктің өзге бөлімшелері үшін ақпарат беруді қамтамасыз етеді және банктің кредиттік тәуекелінің деңгейін жалпы баланс бойынша да және әрбір актив бойынша да бағалауға мүмкіндік береді.</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кредиттік тәуекел тән барлық активтерді (банктің меншікті капиталынан 2 (екі) пайыз аспайтын сомада негізгі емес қызмет бойынша дебиторлық берешекті қоспағанда) жан-жақты талдауға негізделеді.</w:t>
      </w:r>
    </w:p>
    <w:p>
      <w:pPr>
        <w:spacing w:after="0"/>
        <w:ind w:left="0"/>
        <w:jc w:val="both"/>
      </w:pPr>
      <w:r>
        <w:rPr>
          <w:rFonts w:ascii="Times New Roman"/>
          <w:b w:val="false"/>
          <w:i w:val="false"/>
          <w:color w:val="000000"/>
          <w:sz w:val="28"/>
        </w:rPr>
        <w:t>
      Активтерді жан-жақты талдауда:</w:t>
      </w:r>
    </w:p>
    <w:p>
      <w:pPr>
        <w:spacing w:after="0"/>
        <w:ind w:left="0"/>
        <w:jc w:val="both"/>
      </w:pPr>
      <w:r>
        <w:rPr>
          <w:rFonts w:ascii="Times New Roman"/>
          <w:b w:val="false"/>
          <w:i w:val="false"/>
          <w:color w:val="000000"/>
          <w:sz w:val="28"/>
        </w:rPr>
        <w:t>
      қарыз алушының және (немесе) контрагенттің міндеттемелері бойынша дефолттар ықтималдығын (PD);</w:t>
      </w:r>
    </w:p>
    <w:p>
      <w:pPr>
        <w:spacing w:after="0"/>
        <w:ind w:left="0"/>
        <w:jc w:val="both"/>
      </w:pPr>
      <w:r>
        <w:rPr>
          <w:rFonts w:ascii="Times New Roman"/>
          <w:b w:val="false"/>
          <w:i w:val="false"/>
          <w:color w:val="000000"/>
          <w:sz w:val="28"/>
        </w:rPr>
        <w:t>
      қарыз алушының және (немесе) контрагенттің дефолт жағдайында шығындар мөлшерін (LGD);</w:t>
      </w:r>
    </w:p>
    <w:p>
      <w:pPr>
        <w:spacing w:after="0"/>
        <w:ind w:left="0"/>
        <w:jc w:val="both"/>
      </w:pPr>
      <w:r>
        <w:rPr>
          <w:rFonts w:ascii="Times New Roman"/>
          <w:b w:val="false"/>
          <w:i w:val="false"/>
          <w:color w:val="000000"/>
          <w:sz w:val="28"/>
        </w:rPr>
        <w:t>
      дефолтқа ұшырайтын міндеттемелер шамасын (EAD);</w:t>
      </w:r>
    </w:p>
    <w:p>
      <w:pPr>
        <w:spacing w:after="0"/>
        <w:ind w:left="0"/>
        <w:jc w:val="both"/>
      </w:pPr>
      <w:r>
        <w:rPr>
          <w:rFonts w:ascii="Times New Roman"/>
          <w:b w:val="false"/>
          <w:i w:val="false"/>
          <w:color w:val="000000"/>
          <w:sz w:val="28"/>
        </w:rPr>
        <w:t>
      тәуекел бойынша позиция сақталатын мерзім ішінде;</w:t>
      </w:r>
    </w:p>
    <w:p>
      <w:pPr>
        <w:spacing w:after="0"/>
        <w:ind w:left="0"/>
        <w:jc w:val="both"/>
      </w:pPr>
      <w:r>
        <w:rPr>
          <w:rFonts w:ascii="Times New Roman"/>
          <w:b w:val="false"/>
          <w:i w:val="false"/>
          <w:color w:val="000000"/>
          <w:sz w:val="28"/>
        </w:rPr>
        <w:t>
      кепілді қамтамасыз ету құнын және оны өткізу мүмкіндігін;</w:t>
      </w:r>
    </w:p>
    <w:p>
      <w:pPr>
        <w:spacing w:after="0"/>
        <w:ind w:left="0"/>
        <w:jc w:val="both"/>
      </w:pPr>
      <w:r>
        <w:rPr>
          <w:rFonts w:ascii="Times New Roman"/>
          <w:b w:val="false"/>
          <w:i w:val="false"/>
          <w:color w:val="000000"/>
          <w:sz w:val="28"/>
        </w:rPr>
        <w:t>
      бизнес-ортаны және экономикалық жағдайларды бағалау қамтылады.</w:t>
      </w:r>
    </w:p>
    <w:p>
      <w:pPr>
        <w:spacing w:after="0"/>
        <w:ind w:left="0"/>
        <w:jc w:val="both"/>
      </w:pPr>
      <w:r>
        <w:rPr>
          <w:rFonts w:ascii="Times New Roman"/>
          <w:b w:val="false"/>
          <w:i w:val="false"/>
          <w:color w:val="000000"/>
          <w:sz w:val="28"/>
        </w:rPr>
        <w:t>
      Кредиттік тәуекел тән болатын активтерді сыныптау (банктің меншікті капиталынан 2 (екі) пайыз аспайтын сомада негізгі емес қызмет бойынша дебиторлық берешекті қоспағанда) кем дегенде 5 (бес) санаттың негізінде жүзеге асырылады және мыналарды:</w:t>
      </w:r>
    </w:p>
    <w:p>
      <w:pPr>
        <w:spacing w:after="0"/>
        <w:ind w:left="0"/>
        <w:jc w:val="both"/>
      </w:pPr>
      <w:r>
        <w:rPr>
          <w:rFonts w:ascii="Times New Roman"/>
          <w:b w:val="false"/>
          <w:i w:val="false"/>
          <w:color w:val="000000"/>
          <w:sz w:val="28"/>
        </w:rPr>
        <w:t>
      КЖБІП шеңберінде капиталдың жеткіліктілігін сенімді бағалауды;</w:t>
      </w:r>
    </w:p>
    <w:p>
      <w:pPr>
        <w:spacing w:after="0"/>
        <w:ind w:left="0"/>
        <w:jc w:val="both"/>
      </w:pPr>
      <w:r>
        <w:rPr>
          <w:rFonts w:ascii="Times New Roman"/>
          <w:b w:val="false"/>
          <w:i w:val="false"/>
          <w:color w:val="000000"/>
          <w:sz w:val="28"/>
        </w:rPr>
        <w:t>
      күтілетін шығындарды өтеуге арналған провизиялардың қажетті деңгейін қамтамасыз етеді.</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астам мерзімі өткен берешегі бар активтер, егер неғұрлым жоғары санатқа сыныптау үшін дәлелді және негізделген негіздер болмаған жағдайда, ең нашар санаттарға сыныпталады.</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аз мерзімі өткен берешегі бар активтер, егер ішкі құжаттарда айқындалған қарыз алушының төлем қабілетсіздігінің өзге факторлары болса, ең нашар санатқа сыныпталады;</w:t>
      </w:r>
    </w:p>
    <w:p>
      <w:pPr>
        <w:spacing w:after="0"/>
        <w:ind w:left="0"/>
        <w:jc w:val="both"/>
      </w:pPr>
      <w:r>
        <w:rPr>
          <w:rFonts w:ascii="Times New Roman"/>
          <w:b w:val="false"/>
          <w:i w:val="false"/>
          <w:color w:val="000000"/>
          <w:sz w:val="28"/>
        </w:rPr>
        <w:t>
      6) Проблемалық активтерді басқару саясатының болуы.</w:t>
      </w:r>
    </w:p>
    <w:p>
      <w:pPr>
        <w:spacing w:after="0"/>
        <w:ind w:left="0"/>
        <w:jc w:val="both"/>
      </w:pPr>
      <w:r>
        <w:rPr>
          <w:rFonts w:ascii="Times New Roman"/>
          <w:b w:val="false"/>
          <w:i w:val="false"/>
          <w:color w:val="000000"/>
          <w:sz w:val="28"/>
        </w:rPr>
        <w:t>
      Банктің директорлар кеңесі проблемалық активтерді басқару саясатын бекітеді, ол мыналарды қамтиды:</w:t>
      </w:r>
    </w:p>
    <w:p>
      <w:pPr>
        <w:spacing w:after="0"/>
        <w:ind w:left="0"/>
        <w:jc w:val="both"/>
      </w:pPr>
      <w:r>
        <w:rPr>
          <w:rFonts w:ascii="Times New Roman"/>
          <w:b w:val="false"/>
          <w:i w:val="false"/>
          <w:color w:val="000000"/>
          <w:sz w:val="28"/>
        </w:rPr>
        <w:t>
      проблемалық активтердің анықтамасы;</w:t>
      </w:r>
    </w:p>
    <w:p>
      <w:pPr>
        <w:spacing w:after="0"/>
        <w:ind w:left="0"/>
        <w:jc w:val="both"/>
      </w:pPr>
      <w:r>
        <w:rPr>
          <w:rFonts w:ascii="Times New Roman"/>
          <w:b w:val="false"/>
          <w:i w:val="false"/>
          <w:color w:val="000000"/>
          <w:sz w:val="28"/>
        </w:rPr>
        <w:t>
      проблемалық активтерді басқару әдістері (қайта құрылымдау, сату, есептен шығару, кепілді қамтамасыз етуді алып қою, банкроттық және басқа әдістер);</w:t>
      </w:r>
    </w:p>
    <w:p>
      <w:pPr>
        <w:spacing w:after="0"/>
        <w:ind w:left="0"/>
        <w:jc w:val="both"/>
      </w:pPr>
      <w:r>
        <w:rPr>
          <w:rFonts w:ascii="Times New Roman"/>
          <w:b w:val="false"/>
          <w:i w:val="false"/>
          <w:color w:val="000000"/>
          <w:sz w:val="28"/>
        </w:rPr>
        <w:t>
      проблемалық активтерге қатысты лимиттер (портфельдер бөлігінде) және лимиттер бұзылған кезде белгіленген лимиттерге сәйкес келтіру үшін проблемалық активтерді басқарудың бекітілген әдістерін іске асыру мерзімдері;</w:t>
      </w:r>
    </w:p>
    <w:p>
      <w:pPr>
        <w:spacing w:after="0"/>
        <w:ind w:left="0"/>
        <w:jc w:val="both"/>
      </w:pPr>
      <w:r>
        <w:rPr>
          <w:rFonts w:ascii="Times New Roman"/>
          <w:b w:val="false"/>
          <w:i w:val="false"/>
          <w:color w:val="000000"/>
          <w:sz w:val="28"/>
        </w:rPr>
        <w:t>
      проблемалық активтер көлемінің ұлғаю тәуекеліне ертерек ден қоюдың сандық және сапалық өлшемдері;</w:t>
      </w:r>
    </w:p>
    <w:p>
      <w:pPr>
        <w:spacing w:after="0"/>
        <w:ind w:left="0"/>
        <w:jc w:val="both"/>
      </w:pPr>
      <w:r>
        <w:rPr>
          <w:rFonts w:ascii="Times New Roman"/>
          <w:b w:val="false"/>
          <w:i w:val="false"/>
          <w:color w:val="000000"/>
          <w:sz w:val="28"/>
        </w:rPr>
        <w:t>
      мүдделі бөлімшелердің тізімі және проблемалық активтермен жұмыс істеу кезінде өзара іс-қимылының ішкі тәртібі;</w:t>
      </w:r>
    </w:p>
    <w:p>
      <w:pPr>
        <w:spacing w:after="0"/>
        <w:ind w:left="0"/>
        <w:jc w:val="both"/>
      </w:pPr>
      <w:r>
        <w:rPr>
          <w:rFonts w:ascii="Times New Roman"/>
          <w:b w:val="false"/>
          <w:i w:val="false"/>
          <w:color w:val="000000"/>
          <w:sz w:val="28"/>
        </w:rPr>
        <w:t>
      директорлар кеңесіне проблемалық активтердің деңгейі туралы басқарушылық есептілікті ұсынудың ішкі тәртібі;</w:t>
      </w:r>
    </w:p>
    <w:p>
      <w:pPr>
        <w:spacing w:after="0"/>
        <w:ind w:left="0"/>
        <w:jc w:val="both"/>
      </w:pPr>
      <w:r>
        <w:rPr>
          <w:rFonts w:ascii="Times New Roman"/>
          <w:b w:val="false"/>
          <w:i w:val="false"/>
          <w:color w:val="000000"/>
          <w:sz w:val="28"/>
        </w:rPr>
        <w:t>
      банк қолданатын проблемалық активтерді басқару әдістерін бағалау рәсімдері;</w:t>
      </w:r>
    </w:p>
    <w:p>
      <w:pPr>
        <w:spacing w:after="0"/>
        <w:ind w:left="0"/>
        <w:jc w:val="both"/>
      </w:pPr>
      <w:r>
        <w:rPr>
          <w:rFonts w:ascii="Times New Roman"/>
          <w:b w:val="false"/>
          <w:i w:val="false"/>
          <w:color w:val="000000"/>
          <w:sz w:val="28"/>
        </w:rPr>
        <w:t>
      7) провизияларды қалыптастырудың сенімді әдістемесінің болуы.</w:t>
      </w:r>
    </w:p>
    <w:p>
      <w:pPr>
        <w:spacing w:after="0"/>
        <w:ind w:left="0"/>
        <w:jc w:val="both"/>
      </w:pPr>
      <w:r>
        <w:rPr>
          <w:rFonts w:ascii="Times New Roman"/>
          <w:b w:val="false"/>
          <w:i w:val="false"/>
          <w:color w:val="000000"/>
          <w:sz w:val="28"/>
        </w:rPr>
        <w:t>
      Күтілетін шығындарды жабу үшін қалыптастырылатын провизиялардың жеткіліктілігін қамтамасыз ету мақсатында банк жыл сайын (не қажет болған кезде жиі) провизияларды қалыптастыру әдістемесіне талдауды:</w:t>
      </w:r>
    </w:p>
    <w:p>
      <w:pPr>
        <w:spacing w:after="0"/>
        <w:ind w:left="0"/>
        <w:jc w:val="both"/>
      </w:pPr>
      <w:r>
        <w:rPr>
          <w:rFonts w:ascii="Times New Roman"/>
          <w:b w:val="false"/>
          <w:i w:val="false"/>
          <w:color w:val="000000"/>
          <w:sz w:val="28"/>
        </w:rPr>
        <w:t>
      провизияларды қалыптастыру әдістемесінің талаптарына сәйкес есептелген провизиялардың шығындардың нақты сомаларына сәйкестігін айқындау;</w:t>
      </w:r>
    </w:p>
    <w:p>
      <w:pPr>
        <w:spacing w:after="0"/>
        <w:ind w:left="0"/>
        <w:jc w:val="both"/>
      </w:pPr>
      <w:r>
        <w:rPr>
          <w:rFonts w:ascii="Times New Roman"/>
          <w:b w:val="false"/>
          <w:i w:val="false"/>
          <w:color w:val="000000"/>
          <w:sz w:val="28"/>
        </w:rPr>
        <w:t>
      ағымдағы нарықтық жағдайларды, макроэкономикалық көрсеткіштердің өзгеруін талдау;</w:t>
      </w:r>
    </w:p>
    <w:p>
      <w:pPr>
        <w:spacing w:after="0"/>
        <w:ind w:left="0"/>
        <w:jc w:val="both"/>
      </w:pPr>
      <w:r>
        <w:rPr>
          <w:rFonts w:ascii="Times New Roman"/>
          <w:b w:val="false"/>
          <w:i w:val="false"/>
          <w:color w:val="000000"/>
          <w:sz w:val="28"/>
        </w:rPr>
        <w:t>
      провизияларды қалыптастыру әдістемесінің валидациялары арқылы жүргізеді.</w:t>
      </w:r>
    </w:p>
    <w:p>
      <w:pPr>
        <w:spacing w:after="0"/>
        <w:ind w:left="0"/>
        <w:jc w:val="both"/>
      </w:pPr>
      <w:r>
        <w:rPr>
          <w:rFonts w:ascii="Times New Roman"/>
          <w:b w:val="false"/>
          <w:i w:val="false"/>
          <w:color w:val="000000"/>
          <w:sz w:val="28"/>
        </w:rPr>
        <w:t>
      Ұжымдық қарыздар бойынша провизияларды қалыптастыру кезінде банк қажетті уақыт кезеңін қамтитын және банктің кредиттік шығындарын неғұрлым дұрыс көрсететін тарихи деректерді талдайды. Бұл ретте тарихи деректер ағымдағы нарықтық және экономикалық жағдайды талдаумен толықтырылады.</w:t>
      </w:r>
    </w:p>
    <w:p>
      <w:pPr>
        <w:spacing w:after="0"/>
        <w:ind w:left="0"/>
        <w:jc w:val="both"/>
      </w:pPr>
      <w:r>
        <w:rPr>
          <w:rFonts w:ascii="Times New Roman"/>
          <w:b w:val="false"/>
          <w:i w:val="false"/>
          <w:color w:val="000000"/>
          <w:sz w:val="28"/>
        </w:rPr>
        <w:t>
      Егер провизияларды қалыптастыру әдістемесі провизиялары жеке негізде қалыптастырылатын қарыздар бойынша кредиттік тәуекелдің өсу белгілерінің болмауын көрсеткен жағдайда, мұндай қарыздар ұжымдық негізде кредиттік тәуекел деңгейін бағалауға жатады.</w:t>
      </w:r>
    </w:p>
    <w:p>
      <w:pPr>
        <w:spacing w:after="0"/>
        <w:ind w:left="0"/>
        <w:jc w:val="both"/>
      </w:pPr>
      <w:r>
        <w:rPr>
          <w:rFonts w:ascii="Times New Roman"/>
          <w:b w:val="false"/>
          <w:i w:val="false"/>
          <w:color w:val="000000"/>
          <w:sz w:val="28"/>
        </w:rPr>
        <w:t>
      Банк болжамды макроэкономикалық ақпараттың әсерін есепке алуға қойылатын талаптарды қоса алғанда, дефолт ықтималдығын бағалаудың әрбір моделі сәйкес келетін егжей-тегжейлі талаптарды сипаттайтын дефолт ықтималдығын бағалау модельдерінің жалпы әдіснамасын әзірлеуді (жаңартуды) қамтамасыз етеді.</w:t>
      </w:r>
    </w:p>
    <w:p>
      <w:pPr>
        <w:spacing w:after="0"/>
        <w:ind w:left="0"/>
        <w:jc w:val="both"/>
      </w:pPr>
      <w:r>
        <w:rPr>
          <w:rFonts w:ascii="Times New Roman"/>
          <w:b w:val="false"/>
          <w:i w:val="false"/>
          <w:color w:val="000000"/>
          <w:sz w:val="28"/>
        </w:rPr>
        <w:t>
      Дефолт ықтималдығын бағалау модельдерінің әдіснамасы мынадай талаптарды қамтиды, бірақ олармен шектелмейді:</w:t>
      </w:r>
    </w:p>
    <w:p>
      <w:pPr>
        <w:spacing w:after="0"/>
        <w:ind w:left="0"/>
        <w:jc w:val="both"/>
      </w:pPr>
      <w:r>
        <w:rPr>
          <w:rFonts w:ascii="Times New Roman"/>
          <w:b w:val="false"/>
          <w:i w:val="false"/>
          <w:color w:val="000000"/>
          <w:sz w:val="28"/>
        </w:rPr>
        <w:t>
      кредиттік құнсыздануды анықтау;</w:t>
      </w:r>
    </w:p>
    <w:p>
      <w:pPr>
        <w:spacing w:after="0"/>
        <w:ind w:left="0"/>
        <w:jc w:val="both"/>
      </w:pPr>
      <w:r>
        <w:rPr>
          <w:rFonts w:ascii="Times New Roman"/>
          <w:b w:val="false"/>
          <w:i w:val="false"/>
          <w:color w:val="000000"/>
          <w:sz w:val="28"/>
        </w:rPr>
        <w:t>
      пайдаланылатын деректердің сапасы, маңыздылығы және көлемі;</w:t>
      </w:r>
    </w:p>
    <w:p>
      <w:pPr>
        <w:spacing w:after="0"/>
        <w:ind w:left="0"/>
        <w:jc w:val="both"/>
      </w:pPr>
      <w:r>
        <w:rPr>
          <w:rFonts w:ascii="Times New Roman"/>
          <w:b w:val="false"/>
          <w:i w:val="false"/>
          <w:color w:val="000000"/>
          <w:sz w:val="28"/>
        </w:rPr>
        <w:t>
      модельдерді әзірлеу және тестілеуге арналған модельдерді қалыптастыру әдіснамасы;</w:t>
      </w:r>
    </w:p>
    <w:p>
      <w:pPr>
        <w:spacing w:after="0"/>
        <w:ind w:left="0"/>
        <w:jc w:val="both"/>
      </w:pPr>
      <w:r>
        <w:rPr>
          <w:rFonts w:ascii="Times New Roman"/>
          <w:b w:val="false"/>
          <w:i w:val="false"/>
          <w:color w:val="000000"/>
          <w:sz w:val="28"/>
        </w:rPr>
        <w:t>
      модельдің жекелеген блоктарының болуы (оның ішінде қаржылық, сапалық факторларды, мемлекеттік немесе топтық деңгейде қолдау мүмкіндігін есепке алу жөніндегі талап) және олардың түпкілікті PD айқындаудағы ең жоғары салмағы;</w:t>
      </w:r>
    </w:p>
    <w:p>
      <w:pPr>
        <w:spacing w:after="0"/>
        <w:ind w:left="0"/>
        <w:jc w:val="both"/>
      </w:pPr>
      <w:r>
        <w:rPr>
          <w:rFonts w:ascii="Times New Roman"/>
          <w:b w:val="false"/>
          <w:i w:val="false"/>
          <w:color w:val="000000"/>
          <w:sz w:val="28"/>
        </w:rPr>
        <w:t>
      кредиттік құнсызданудың байқалатын деңгейлері негізінде модельді калибрлеу әдіснамасы (кредиттік құнсыздану деңгейлерінің нақты статистикасы негізінде модельді калибрлеу);</w:t>
      </w:r>
    </w:p>
    <w:p>
      <w:pPr>
        <w:spacing w:after="0"/>
        <w:ind w:left="0"/>
        <w:jc w:val="both"/>
      </w:pPr>
      <w:r>
        <w:rPr>
          <w:rFonts w:ascii="Times New Roman"/>
          <w:b w:val="false"/>
          <w:i w:val="false"/>
          <w:color w:val="000000"/>
          <w:sz w:val="28"/>
        </w:rPr>
        <w:t>
      макро-сценарийлерді әзірлеу және есепке алу бойынша талаптар, миграция матрицаларын есептеу және қолдану әдіснамасы бойынша;</w:t>
      </w:r>
    </w:p>
    <w:p>
      <w:pPr>
        <w:spacing w:after="0"/>
        <w:ind w:left="0"/>
        <w:jc w:val="both"/>
      </w:pPr>
      <w:r>
        <w:rPr>
          <w:rFonts w:ascii="Times New Roman"/>
          <w:b w:val="false"/>
          <w:i w:val="false"/>
          <w:color w:val="000000"/>
          <w:sz w:val="28"/>
        </w:rPr>
        <w:t>
      жетекші рейтинг агенттіктерінің кредиттік шкалаларымен үйлесімді валидтік кредит шкаласын әзірлеу;</w:t>
      </w:r>
    </w:p>
    <w:p>
      <w:pPr>
        <w:spacing w:after="0"/>
        <w:ind w:left="0"/>
        <w:jc w:val="both"/>
      </w:pPr>
      <w:r>
        <w:rPr>
          <w:rFonts w:ascii="Times New Roman"/>
          <w:b w:val="false"/>
          <w:i w:val="false"/>
          <w:color w:val="000000"/>
          <w:sz w:val="28"/>
        </w:rPr>
        <w:t>
      PD әр түрлі түрлерін есептеу (он екі айға, бүкіл жарамдылық мерзіміне (lifetime PD), қазіргі сәтте (PIT PD) және циклдік (TTC PD) бастапқы тану кезінде);</w:t>
      </w:r>
    </w:p>
    <w:p>
      <w:pPr>
        <w:spacing w:after="0"/>
        <w:ind w:left="0"/>
        <w:jc w:val="both"/>
      </w:pPr>
      <w:r>
        <w:rPr>
          <w:rFonts w:ascii="Times New Roman"/>
          <w:b w:val="false"/>
          <w:i w:val="false"/>
          <w:color w:val="000000"/>
          <w:sz w:val="28"/>
        </w:rPr>
        <w:t>
      қаржылық кепілдіктер бойынша PD моделін есептеу;</w:t>
      </w:r>
    </w:p>
    <w:p>
      <w:pPr>
        <w:spacing w:after="0"/>
        <w:ind w:left="0"/>
        <w:jc w:val="both"/>
      </w:pPr>
      <w:r>
        <w:rPr>
          <w:rFonts w:ascii="Times New Roman"/>
          <w:b w:val="false"/>
          <w:i w:val="false"/>
          <w:color w:val="000000"/>
          <w:sz w:val="28"/>
        </w:rPr>
        <w:t>
      бақыланатын дефолт деңгейі бойынша жылдық деректерді пайдалану немесе сенімді статистикалық талдауға негізделген балама тәсілдер арқылы жылдық PD бағалау;</w:t>
      </w:r>
    </w:p>
    <w:p>
      <w:pPr>
        <w:spacing w:after="0"/>
        <w:ind w:left="0"/>
        <w:jc w:val="both"/>
      </w:pPr>
      <w:r>
        <w:rPr>
          <w:rFonts w:ascii="Times New Roman"/>
          <w:b w:val="false"/>
          <w:i w:val="false"/>
          <w:color w:val="000000"/>
          <w:sz w:val="28"/>
        </w:rPr>
        <w:t>
      Модельді әзірлеу шеңберінде:</w:t>
      </w:r>
    </w:p>
    <w:p>
      <w:pPr>
        <w:spacing w:after="0"/>
        <w:ind w:left="0"/>
        <w:jc w:val="both"/>
      </w:pPr>
      <w:r>
        <w:rPr>
          <w:rFonts w:ascii="Times New Roman"/>
          <w:b w:val="false"/>
          <w:i w:val="false"/>
          <w:color w:val="000000"/>
          <w:sz w:val="28"/>
        </w:rPr>
        <w:t>
      скорингтік модельді қолдану кезінде әзірлеу үшін іріктеме қарыз алушыларының әрқайсысы бойынша скоринг балын есептеу;</w:t>
      </w:r>
    </w:p>
    <w:p>
      <w:pPr>
        <w:spacing w:after="0"/>
        <w:ind w:left="0"/>
        <w:jc w:val="both"/>
      </w:pPr>
      <w:r>
        <w:rPr>
          <w:rFonts w:ascii="Times New Roman"/>
          <w:b w:val="false"/>
          <w:i w:val="false"/>
          <w:color w:val="000000"/>
          <w:sz w:val="28"/>
        </w:rPr>
        <w:t>
      скорингтік модельді қолдану кезінде модельді калибрлеу, яғни скоринг балын портфель бойынша кредиттік құнсызданудың байқалатын тарихи деңгейінің модельдерін пайдалана отырып, PD мәніне ауыстыру;</w:t>
      </w:r>
    </w:p>
    <w:p>
      <w:pPr>
        <w:spacing w:after="0"/>
        <w:ind w:left="0"/>
        <w:jc w:val="both"/>
      </w:pPr>
      <w:r>
        <w:rPr>
          <w:rFonts w:ascii="Times New Roman"/>
          <w:b w:val="false"/>
          <w:i w:val="false"/>
          <w:color w:val="000000"/>
          <w:sz w:val="28"/>
        </w:rPr>
        <w:t>
      макроэкономикалық жағдайды есепке алу және PD TTC-ті PD PIT-ке аудару моделін әзірлеу;</w:t>
      </w:r>
    </w:p>
    <w:p>
      <w:pPr>
        <w:spacing w:after="0"/>
        <w:ind w:left="0"/>
        <w:jc w:val="both"/>
      </w:pPr>
      <w:r>
        <w:rPr>
          <w:rFonts w:ascii="Times New Roman"/>
          <w:b w:val="false"/>
          <w:i w:val="false"/>
          <w:color w:val="000000"/>
          <w:sz w:val="28"/>
        </w:rPr>
        <w:t>
      жылдық PD-ды бақыланатын дефолт деңгейі бойынша жылдық деректерді не сенімді статистикалық талдауға негізделген балама тәсілдерді пайдалану арқылы бағалау;</w:t>
      </w:r>
    </w:p>
    <w:p>
      <w:pPr>
        <w:spacing w:after="0"/>
        <w:ind w:left="0"/>
        <w:jc w:val="both"/>
      </w:pPr>
      <w:r>
        <w:rPr>
          <w:rFonts w:ascii="Times New Roman"/>
          <w:b w:val="false"/>
          <w:i w:val="false"/>
          <w:color w:val="000000"/>
          <w:sz w:val="28"/>
        </w:rPr>
        <w:t>
      модельді әзірлеу кезінде дефолттардың бақыланатын деңгейі бойынша тарихи деректердің өзекті көлемін таңдауды және күтілетін макрокөрсеткіштер негізінде PIT мәндерін калибрлеуді көздеуі тиіс;</w:t>
      </w:r>
    </w:p>
    <w:p>
      <w:pPr>
        <w:spacing w:after="0"/>
        <w:ind w:left="0"/>
        <w:jc w:val="both"/>
      </w:pPr>
      <w:r>
        <w:rPr>
          <w:rFonts w:ascii="Times New Roman"/>
          <w:b w:val="false"/>
          <w:i w:val="false"/>
          <w:color w:val="000000"/>
          <w:sz w:val="28"/>
        </w:rPr>
        <w:t>
      татистикалық негізделген жағдайларды қоспағанда, Қазақстан Республикасының резиденттері үшін Қазақстан Республикасының PD-ге сәйкес келетін PD-дің ең төменгі шегін белгілеу.</w:t>
      </w:r>
    </w:p>
    <w:p>
      <w:pPr>
        <w:spacing w:after="0"/>
        <w:ind w:left="0"/>
        <w:jc w:val="both"/>
      </w:pPr>
      <w:r>
        <w:rPr>
          <w:rFonts w:ascii="Times New Roman"/>
          <w:b w:val="false"/>
          <w:i w:val="false"/>
          <w:color w:val="000000"/>
          <w:sz w:val="28"/>
        </w:rPr>
        <w:t>
      Банк барлық тәуекел-метрикалардың (PD, LGD, EAD), құнсыздану сатыларының және провизиялардың банктің ішкі жүйелерінде автоматты түрде есеп айырысуды, сондай-ақ кредиттік тәуекелдің елеулі ұлғаю оқиғаларын, ХҚЕС бойынша құнсыздануды объективті растау болып табылатын оқиғаларды, құнсыздану санаттарын айқындауды қамтамасыз етеді.</w:t>
      </w:r>
    </w:p>
    <w:p>
      <w:pPr>
        <w:spacing w:after="0"/>
        <w:ind w:left="0"/>
        <w:jc w:val="both"/>
      </w:pPr>
      <w:r>
        <w:rPr>
          <w:rFonts w:ascii="Times New Roman"/>
          <w:b w:val="false"/>
          <w:i w:val="false"/>
          <w:color w:val="000000"/>
          <w:sz w:val="28"/>
        </w:rPr>
        <w:t>
      Банк мынадай деректердің (бірақ олармен шектелмей) қарызды (немесе) баланстан тыс міндеттемені өтегеннен кейін жүйелерде кемінде 5 (бес) жыл сақталуын қамтамасыз етеді:</w:t>
      </w:r>
    </w:p>
    <w:p>
      <w:pPr>
        <w:spacing w:after="0"/>
        <w:ind w:left="0"/>
        <w:jc w:val="both"/>
      </w:pPr>
      <w:r>
        <w:rPr>
          <w:rFonts w:ascii="Times New Roman"/>
          <w:b w:val="false"/>
          <w:i w:val="false"/>
          <w:color w:val="000000"/>
          <w:sz w:val="28"/>
        </w:rPr>
        <w:t>
      SPPI тесттен өту немесе өтпеу нәтижелері;</w:t>
      </w:r>
    </w:p>
    <w:p>
      <w:pPr>
        <w:spacing w:after="0"/>
        <w:ind w:left="0"/>
        <w:jc w:val="both"/>
      </w:pPr>
      <w:r>
        <w:rPr>
          <w:rFonts w:ascii="Times New Roman"/>
          <w:b w:val="false"/>
          <w:i w:val="false"/>
          <w:color w:val="000000"/>
          <w:sz w:val="28"/>
        </w:rPr>
        <w:t>
      9 ХҚЕС-ке сәйкес қаржы құралын жіктеу;</w:t>
      </w:r>
    </w:p>
    <w:p>
      <w:pPr>
        <w:spacing w:after="0"/>
        <w:ind w:left="0"/>
        <w:jc w:val="both"/>
      </w:pPr>
      <w:r>
        <w:rPr>
          <w:rFonts w:ascii="Times New Roman"/>
          <w:b w:val="false"/>
          <w:i w:val="false"/>
          <w:color w:val="000000"/>
          <w:sz w:val="28"/>
        </w:rPr>
        <w:t>
      құнсыздануды объективті растау болып табылатын оқиғалар (әрбір қарыз алушы және (немесе) міндеттеме бойынша әрбір оқиға үшін жеке деректер өрісі);</w:t>
      </w:r>
    </w:p>
    <w:p>
      <w:pPr>
        <w:spacing w:after="0"/>
        <w:ind w:left="0"/>
        <w:jc w:val="both"/>
      </w:pPr>
      <w:r>
        <w:rPr>
          <w:rFonts w:ascii="Times New Roman"/>
          <w:b w:val="false"/>
          <w:i w:val="false"/>
          <w:color w:val="000000"/>
          <w:sz w:val="28"/>
        </w:rPr>
        <w:t>
      қарыз алушының құнсыздану сатысы;</w:t>
      </w:r>
    </w:p>
    <w:p>
      <w:pPr>
        <w:spacing w:after="0"/>
        <w:ind w:left="0"/>
        <w:jc w:val="both"/>
      </w:pPr>
      <w:r>
        <w:rPr>
          <w:rFonts w:ascii="Times New Roman"/>
          <w:b w:val="false"/>
          <w:i w:val="false"/>
          <w:color w:val="000000"/>
          <w:sz w:val="28"/>
        </w:rPr>
        <w:t>
      жеке бағаланатын қарыз алушылар үшін "going-concern" және "gone-concern" әдістері бойынша сценарийлердің ықтималдылығы;</w:t>
      </w:r>
    </w:p>
    <w:p>
      <w:pPr>
        <w:spacing w:after="0"/>
        <w:ind w:left="0"/>
        <w:jc w:val="both"/>
      </w:pPr>
      <w:r>
        <w:rPr>
          <w:rFonts w:ascii="Times New Roman"/>
          <w:b w:val="false"/>
          <w:i w:val="false"/>
          <w:color w:val="000000"/>
          <w:sz w:val="28"/>
        </w:rPr>
        <w:t>
      тиімді пайыздық мөлшерлеме (бастапқы және ағымдағы пайыздық мөлшерлемелер);</w:t>
      </w:r>
    </w:p>
    <w:p>
      <w:pPr>
        <w:spacing w:after="0"/>
        <w:ind w:left="0"/>
        <w:jc w:val="both"/>
      </w:pPr>
      <w:r>
        <w:rPr>
          <w:rFonts w:ascii="Times New Roman"/>
          <w:b w:val="false"/>
          <w:i w:val="false"/>
          <w:color w:val="000000"/>
          <w:sz w:val="28"/>
        </w:rPr>
        <w:t>
      дефолт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қайтарым деңгейлері (міндеттемелердің сомасы бойынша - сауығуды ескере отырып және сауығуды есепке алмай) абсолюттік және пайыздық көрсеткіштерде;</w:t>
      </w:r>
    </w:p>
    <w:p>
      <w:pPr>
        <w:spacing w:after="0"/>
        <w:ind w:left="0"/>
        <w:jc w:val="both"/>
      </w:pPr>
      <w:r>
        <w:rPr>
          <w:rFonts w:ascii="Times New Roman"/>
          <w:b w:val="false"/>
          <w:i w:val="false"/>
          <w:color w:val="000000"/>
          <w:sz w:val="28"/>
        </w:rPr>
        <w:t>
      қайта құрылымдау деңгейлері (қарыз алушылардың, міндеттемелердің саны бойынша және міндеттемелердің сомасы бойынша – қайта құрылымдау бойынша жеке және мәжбүрлі қайта құрылымдау бойынша жеке) абсолюттік және пайыздық көрсеткіштерде;</w:t>
      </w:r>
    </w:p>
    <w:p>
      <w:pPr>
        <w:spacing w:after="0"/>
        <w:ind w:left="0"/>
        <w:jc w:val="both"/>
      </w:pPr>
      <w:r>
        <w:rPr>
          <w:rFonts w:ascii="Times New Roman"/>
          <w:b w:val="false"/>
          <w:i w:val="false"/>
          <w:color w:val="000000"/>
          <w:sz w:val="28"/>
        </w:rPr>
        <w:t>
      сауығу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есептен шығару деңгейлері (міндеттемелер сомасы бойынша - ішінара есептен шығару бойынша жеке және толық есептен шығару бойынша жеке) абсолюттік және пайыздық көрсеткіштерде);</w:t>
      </w:r>
    </w:p>
    <w:p>
      <w:pPr>
        <w:spacing w:after="0"/>
        <w:ind w:left="0"/>
        <w:jc w:val="both"/>
      </w:pPr>
      <w:r>
        <w:rPr>
          <w:rFonts w:ascii="Times New Roman"/>
          <w:b w:val="false"/>
          <w:i w:val="false"/>
          <w:color w:val="000000"/>
          <w:sz w:val="28"/>
        </w:rPr>
        <w:t>
      PD мәндері (оның ішінде әрбір қарыз алушы және (немесе) міндеттеме үшін берілген сәттен бастап және қарыздың және (немесе) баланстан тыс міндеттеменің бүкіл қолданылу мерзімі ішінде);</w:t>
      </w:r>
    </w:p>
    <w:p>
      <w:pPr>
        <w:spacing w:after="0"/>
        <w:ind w:left="0"/>
        <w:jc w:val="both"/>
      </w:pPr>
      <w:r>
        <w:rPr>
          <w:rFonts w:ascii="Times New Roman"/>
          <w:b w:val="false"/>
          <w:i w:val="false"/>
          <w:color w:val="000000"/>
          <w:sz w:val="28"/>
        </w:rPr>
        <w:t>
      тану сәтіндегі және қарыз және (немесе) баланстан тыс міндеттеме мерзімі ішіндегі әрбір айға арналған он екі айлық PD және lifetime PD мәндері;</w:t>
      </w:r>
    </w:p>
    <w:p>
      <w:pPr>
        <w:spacing w:after="0"/>
        <w:ind w:left="0"/>
        <w:jc w:val="both"/>
      </w:pPr>
      <w:r>
        <w:rPr>
          <w:rFonts w:ascii="Times New Roman"/>
          <w:b w:val="false"/>
          <w:i w:val="false"/>
          <w:color w:val="000000"/>
          <w:sz w:val="28"/>
        </w:rPr>
        <w:t>
      LGD мәндері (әрбір қарыз алушы және (немесе) міндеттеме үшін LGD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EAD мәндері (әрбір қарыз алушы және (немесе) міндеттеме үшін EAD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шығындар (әрбір қарыз алушы және (немесе) міндеттеме үшін күтілетін кредиттік шығындар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тәуекел-саралау коэффициенттерінің мәндері (RWA) (әрбір қарыз алушы және (немесе) міндеттеме үшін RWA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конверсия коэффициенттері;</w:t>
      </w:r>
    </w:p>
    <w:p>
      <w:pPr>
        <w:spacing w:after="0"/>
        <w:ind w:left="0"/>
        <w:jc w:val="both"/>
      </w:pPr>
      <w:r>
        <w:rPr>
          <w:rFonts w:ascii="Times New Roman"/>
          <w:b w:val="false"/>
          <w:i w:val="false"/>
          <w:color w:val="000000"/>
          <w:sz w:val="28"/>
        </w:rPr>
        <w:t>
      қарыз алушының баланстық және баланстан тыс міндеттемелерінің сомасы (соңғы 5 (бес) жыл бойынша);</w:t>
      </w:r>
    </w:p>
    <w:p>
      <w:pPr>
        <w:spacing w:after="0"/>
        <w:ind w:left="0"/>
        <w:jc w:val="both"/>
      </w:pPr>
      <w:r>
        <w:rPr>
          <w:rFonts w:ascii="Times New Roman"/>
          <w:b w:val="false"/>
          <w:i w:val="false"/>
          <w:color w:val="000000"/>
          <w:sz w:val="28"/>
        </w:rPr>
        <w:t>
      қарыз алушының есептен шығарылған қарыздары (соңғы 5 (бес) жыл бойынша);</w:t>
      </w:r>
    </w:p>
    <w:p>
      <w:pPr>
        <w:spacing w:after="0"/>
        <w:ind w:left="0"/>
        <w:jc w:val="both"/>
      </w:pPr>
      <w:r>
        <w:rPr>
          <w:rFonts w:ascii="Times New Roman"/>
          <w:b w:val="false"/>
          <w:i w:val="false"/>
          <w:color w:val="000000"/>
          <w:sz w:val="28"/>
        </w:rPr>
        <w:t>
      провизиялардың қорытынды мәні (қарыз алушы деңгейінде және міндеттеме деңгейінде);</w:t>
      </w:r>
    </w:p>
    <w:p>
      <w:pPr>
        <w:spacing w:after="0"/>
        <w:ind w:left="0"/>
        <w:jc w:val="both"/>
      </w:pPr>
      <w:r>
        <w:rPr>
          <w:rFonts w:ascii="Times New Roman"/>
          <w:b w:val="false"/>
          <w:i w:val="false"/>
          <w:color w:val="000000"/>
          <w:sz w:val="28"/>
        </w:rPr>
        <w:t>
      БСН немесе ЖСН-ге және ішкі бірегей сәйкестендірушілеріне (егер олар БСН немесе ЖСН-нен өзгеше болса) қарыз алушы мен қарыз және (немесе) баланстан тыс міндеттемені байланыстыру;</w:t>
      </w:r>
    </w:p>
    <w:p>
      <w:pPr>
        <w:spacing w:after="0"/>
        <w:ind w:left="0"/>
        <w:jc w:val="both"/>
      </w:pPr>
      <w:r>
        <w:rPr>
          <w:rFonts w:ascii="Times New Roman"/>
          <w:b w:val="false"/>
          <w:i w:val="false"/>
          <w:color w:val="000000"/>
          <w:sz w:val="28"/>
        </w:rPr>
        <w:t>
      БСН немесе ЖСН және ішкі бірегей сәйкестендірушісіне (егер олар БСН немесе ЖСН-нен өзгеше болса) барлық бірлесіп қарыз алушылар мен кепілгерлерді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тобының бірегей сәйкестендірушісіне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 қатысушыларының БСН немесе ЖСН-не байланыстыру;</w:t>
      </w:r>
    </w:p>
    <w:p>
      <w:pPr>
        <w:spacing w:after="0"/>
        <w:ind w:left="0"/>
        <w:jc w:val="both"/>
      </w:pPr>
      <w:r>
        <w:rPr>
          <w:rFonts w:ascii="Times New Roman"/>
          <w:b w:val="false"/>
          <w:i w:val="false"/>
          <w:color w:val="000000"/>
          <w:sz w:val="28"/>
        </w:rPr>
        <w:t>
      құнсыздану сатысын және провизияларды есептеу үшін талап етілетін, қарыз алушылардың қаржылық көрсеткіштері;</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субъектінің кәсіпкерлік санатына жататындығының белгісі;</w:t>
      </w:r>
    </w:p>
    <w:p>
      <w:pPr>
        <w:spacing w:after="0"/>
        <w:ind w:left="0"/>
        <w:jc w:val="both"/>
      </w:pPr>
      <w:r>
        <w:rPr>
          <w:rFonts w:ascii="Times New Roman"/>
          <w:b w:val="false"/>
          <w:i w:val="false"/>
          <w:color w:val="000000"/>
          <w:sz w:val="28"/>
        </w:rPr>
        <w:t>
      банкпен ерекше қатынастармен байланысты тұлғалардың тізіміне тиесілілік белгісі;</w:t>
      </w:r>
    </w:p>
    <w:p>
      <w:pPr>
        <w:spacing w:after="0"/>
        <w:ind w:left="0"/>
        <w:jc w:val="both"/>
      </w:pPr>
      <w:r>
        <w:rPr>
          <w:rFonts w:ascii="Times New Roman"/>
          <w:b w:val="false"/>
          <w:i w:val="false"/>
          <w:color w:val="000000"/>
          <w:sz w:val="28"/>
        </w:rPr>
        <w:t>
      қайта құрылымдау және (немесе) мәжбүрлі қайта құрылымдау белгісі;</w:t>
      </w:r>
    </w:p>
    <w:p>
      <w:pPr>
        <w:spacing w:after="0"/>
        <w:ind w:left="0"/>
        <w:jc w:val="both"/>
      </w:pPr>
      <w:r>
        <w:rPr>
          <w:rFonts w:ascii="Times New Roman"/>
          <w:b w:val="false"/>
          <w:i w:val="false"/>
          <w:color w:val="000000"/>
          <w:sz w:val="28"/>
        </w:rPr>
        <w:t>
      қарыз бойынша және қарыз алушыға осы банктегі қарыздар бойынша қайта құрылымдауды жүргізудің барлық күндері;</w:t>
      </w:r>
    </w:p>
    <w:p>
      <w:pPr>
        <w:spacing w:after="0"/>
        <w:ind w:left="0"/>
        <w:jc w:val="both"/>
      </w:pPr>
      <w:r>
        <w:rPr>
          <w:rFonts w:ascii="Times New Roman"/>
          <w:b w:val="false"/>
          <w:i w:val="false"/>
          <w:color w:val="000000"/>
          <w:sz w:val="28"/>
        </w:rPr>
        <w:t>
      Банк жүйелері барлық қарыз алушылар, олардың баланстық және баланстан тыс міндеттемелері және банк портфельдері үшін кредиттік тәуекелдің едәуір ұлғаю оқиғаларының және ХҚЕС бойынша құнсыздану оқиғаларының іске қосылу оқиғасының фактісін тіркейді және жүйелерде сақтайды;</w:t>
      </w:r>
    </w:p>
    <w:p>
      <w:pPr>
        <w:spacing w:after="0"/>
        <w:ind w:left="0"/>
        <w:jc w:val="both"/>
      </w:pPr>
      <w:r>
        <w:rPr>
          <w:rFonts w:ascii="Times New Roman"/>
          <w:b w:val="false"/>
          <w:i w:val="false"/>
          <w:color w:val="000000"/>
          <w:sz w:val="28"/>
        </w:rPr>
        <w:t>
      8) кредиттік тәуекелді бағалау модельдерінің валидация рәсімінің болуы.</w:t>
      </w:r>
    </w:p>
    <w:p>
      <w:pPr>
        <w:spacing w:after="0"/>
        <w:ind w:left="0"/>
        <w:jc w:val="both"/>
      </w:pPr>
      <w:r>
        <w:rPr>
          <w:rFonts w:ascii="Times New Roman"/>
          <w:b w:val="false"/>
          <w:i w:val="false"/>
          <w:color w:val="000000"/>
          <w:sz w:val="28"/>
        </w:rPr>
        <w:t>
      Модельдерді қолдана отырып кредиттік тәуекелді бағалаудың барабарлығын қамтамасыз ету мақсатында банк олардың валидациясы, бэк-тестинг жүргізу процестерін, тәуекелдердің жоспарланған деңгейінен ауытқудың рұқсат етілген деңгейін регламенттейді. Жоспарланған тәуекел деңгейінен ауытқыған жағдайда, банк түзету шараларының жоспарын әзірлейді.</w:t>
      </w:r>
    </w:p>
    <w:p>
      <w:pPr>
        <w:spacing w:after="0"/>
        <w:ind w:left="0"/>
        <w:jc w:val="both"/>
      </w:pPr>
      <w:r>
        <w:rPr>
          <w:rFonts w:ascii="Times New Roman"/>
          <w:b w:val="false"/>
          <w:i w:val="false"/>
          <w:color w:val="000000"/>
          <w:sz w:val="28"/>
        </w:rPr>
        <w:t>
      Валидация бір немесе бірнеше мына әдістер:</w:t>
      </w:r>
    </w:p>
    <w:p>
      <w:pPr>
        <w:spacing w:after="0"/>
        <w:ind w:left="0"/>
        <w:jc w:val="both"/>
      </w:pPr>
      <w:r>
        <w:rPr>
          <w:rFonts w:ascii="Times New Roman"/>
          <w:b w:val="false"/>
          <w:i w:val="false"/>
          <w:color w:val="000000"/>
          <w:sz w:val="28"/>
        </w:rPr>
        <w:t>
      модельдің кемсітушілік қабілетін тексеру;</w:t>
      </w:r>
    </w:p>
    <w:p>
      <w:pPr>
        <w:spacing w:after="0"/>
        <w:ind w:left="0"/>
        <w:jc w:val="both"/>
      </w:pPr>
      <w:r>
        <w:rPr>
          <w:rFonts w:ascii="Times New Roman"/>
          <w:b w:val="false"/>
          <w:i w:val="false"/>
          <w:color w:val="000000"/>
          <w:sz w:val="28"/>
        </w:rPr>
        <w:t>
      модельдің болжамды дәлдігін бағалау;</w:t>
      </w:r>
    </w:p>
    <w:p>
      <w:pPr>
        <w:spacing w:after="0"/>
        <w:ind w:left="0"/>
        <w:jc w:val="both"/>
      </w:pPr>
      <w:r>
        <w:rPr>
          <w:rFonts w:ascii="Times New Roman"/>
          <w:b w:val="false"/>
          <w:i w:val="false"/>
          <w:color w:val="000000"/>
          <w:sz w:val="28"/>
        </w:rPr>
        <w:t>
      рейтингтердің ауысуын талдау;</w:t>
      </w:r>
    </w:p>
    <w:p>
      <w:pPr>
        <w:spacing w:after="0"/>
        <w:ind w:left="0"/>
        <w:jc w:val="both"/>
      </w:pPr>
      <w:r>
        <w:rPr>
          <w:rFonts w:ascii="Times New Roman"/>
          <w:b w:val="false"/>
          <w:i w:val="false"/>
          <w:color w:val="000000"/>
          <w:sz w:val="28"/>
        </w:rPr>
        <w:t>
      рейтингтерді салыстырмалы талдау арқылы жүзеге асырылады.</w:t>
      </w:r>
    </w:p>
    <w:p>
      <w:pPr>
        <w:spacing w:after="0"/>
        <w:ind w:left="0"/>
        <w:jc w:val="both"/>
      </w:pPr>
      <w:r>
        <w:rPr>
          <w:rFonts w:ascii="Times New Roman"/>
          <w:b w:val="false"/>
          <w:i w:val="false"/>
          <w:color w:val="000000"/>
          <w:sz w:val="28"/>
        </w:rPr>
        <w:t>
      Валидацияны 4 (төрт) жылда кемінде 1 (бір) рет банктің тәуелсіз бөлімшесі не тәуелсіз үшінші тарапты тарта отырып жүзеге асырады. Валидацияны жүргізу жиілігі ағымдағы нарықтық жағдайға, стратегияға, активтердің көлеміне, банк операцияларының күрделілік деңгейіне байланысты болады, экономикада немесе банкті кредиттеудің ішкі процестерінде елеулі өзгерістер болған жағдайда ұлғаяды. Валидация нәтижелері тәуекелдерді басқару мәселелері жөніндегі комитетке ұсынылады.</w:t>
      </w:r>
    </w:p>
    <w:p>
      <w:pPr>
        <w:spacing w:after="0"/>
        <w:ind w:left="0"/>
        <w:jc w:val="both"/>
      </w:pPr>
      <w:r>
        <w:rPr>
          <w:rFonts w:ascii="Times New Roman"/>
          <w:b w:val="false"/>
          <w:i w:val="false"/>
          <w:color w:val="000000"/>
          <w:sz w:val="28"/>
        </w:rPr>
        <w:t>
      Банктің тәуелсіз бөлімшесі 1 (бір) жылда кемінде 1 (бір) рет жүргізген скорингтік моделдердің ішкі валидациясы.</w:t>
      </w:r>
    </w:p>
    <w:p>
      <w:pPr>
        <w:spacing w:after="0"/>
        <w:ind w:left="0"/>
        <w:jc w:val="both"/>
      </w:pPr>
      <w:r>
        <w:rPr>
          <w:rFonts w:ascii="Times New Roman"/>
          <w:b w:val="false"/>
          <w:i w:val="false"/>
          <w:color w:val="000000"/>
          <w:sz w:val="28"/>
        </w:rPr>
        <w:t>
      Банктің тәуелсіз бөлімшесі скорингтік модельдердің ішкі валидациясын банктің ішкі құжаттарында провизияларды есептеуде пайдаланылатын өлшемдерді (қатысушылар, тексеру аясы, тексеру салалары, пайымдауларды дайындау өлшемшарттары, нәтижелерді ұсыну форматы, мерзімдері) валидациялаудың егжей-тегжейлі сипатталған процесін қоса алғанда, бірақ олармен шектелмей, валидацияның толық процесін ресімдеу кезінде мүмкін болады.</w:t>
      </w:r>
    </w:p>
    <w:p>
      <w:pPr>
        <w:spacing w:after="0"/>
        <w:ind w:left="0"/>
        <w:jc w:val="both"/>
      </w:pPr>
      <w:r>
        <w:rPr>
          <w:rFonts w:ascii="Times New Roman"/>
          <w:b w:val="false"/>
          <w:i w:val="false"/>
          <w:color w:val="000000"/>
          <w:sz w:val="28"/>
        </w:rPr>
        <w:t>
      Банктің валидацияға жауапты тәуелсіз бөлімшесі тексеру процесін сипаттай отырып, нәтижелерді және маңыздылық дәрежесін ашып көрсете отырып, әрбір тексерілген параметр бойынша қорытынды қалыптастырады.</w:t>
      </w:r>
    </w:p>
    <w:p>
      <w:pPr>
        <w:spacing w:after="0"/>
        <w:ind w:left="0"/>
        <w:jc w:val="both"/>
      </w:pPr>
      <w:r>
        <w:rPr>
          <w:rFonts w:ascii="Times New Roman"/>
          <w:b w:val="false"/>
          <w:i w:val="false"/>
          <w:color w:val="000000"/>
          <w:sz w:val="28"/>
        </w:rPr>
        <w:t>
      Валидация нәтижелері толық негіздемесімен тәуекелдерді басқару мәселелері жөніндегі комитетке беріледі.</w:t>
      </w:r>
    </w:p>
    <w:p>
      <w:pPr>
        <w:spacing w:after="0"/>
        <w:ind w:left="0"/>
        <w:jc w:val="both"/>
      </w:pPr>
      <w:r>
        <w:rPr>
          <w:rFonts w:ascii="Times New Roman"/>
          <w:b w:val="false"/>
          <w:i w:val="false"/>
          <w:color w:val="000000"/>
          <w:sz w:val="28"/>
        </w:rPr>
        <w:t>
      Валидация нәтижелерін қарау нәтижелері бойынша тәуекелдерді басқару мәселелері жөніндегі комитет модельге өзгерістер енгізу қажеттілігі немесе қажеттілігінің жоқтығы мәселесі бойынша қорытындыны қамтитын хаттама жасайды.</w:t>
      </w:r>
    </w:p>
    <w:p>
      <w:pPr>
        <w:spacing w:after="0"/>
        <w:ind w:left="0"/>
        <w:jc w:val="both"/>
      </w:pPr>
      <w:r>
        <w:rPr>
          <w:rFonts w:ascii="Times New Roman"/>
          <w:b w:val="false"/>
          <w:i w:val="false"/>
          <w:color w:val="000000"/>
          <w:sz w:val="28"/>
        </w:rPr>
        <w:t>
      Модельді валидациялау шеңберінде мыналарды жүргізу талап етіледі, оның ішінде:</w:t>
      </w:r>
    </w:p>
    <w:p>
      <w:pPr>
        <w:spacing w:after="0"/>
        <w:ind w:left="0"/>
        <w:jc w:val="both"/>
      </w:pPr>
      <w:r>
        <w:rPr>
          <w:rFonts w:ascii="Times New Roman"/>
          <w:b w:val="false"/>
          <w:i w:val="false"/>
          <w:color w:val="000000"/>
          <w:sz w:val="28"/>
        </w:rPr>
        <w:t>
      модельдің реттеуші талаптарға сәйкестігін тексеру;</w:t>
      </w:r>
    </w:p>
    <w:p>
      <w:pPr>
        <w:spacing w:after="0"/>
        <w:ind w:left="0"/>
        <w:jc w:val="both"/>
      </w:pPr>
      <w:r>
        <w:rPr>
          <w:rFonts w:ascii="Times New Roman"/>
          <w:b w:val="false"/>
          <w:i w:val="false"/>
          <w:color w:val="000000"/>
          <w:sz w:val="28"/>
        </w:rPr>
        <w:t>
      модельді болжау дәлдігін анықтау үшін модельді бэк-тестингтеу (модель әзірленгеннен өзгеше іріктеулерде модельдің дәлдігін тексеру). Банк неғұрлым кейінгі бақылаулар негізінде модельдің релеванттығын тексереді;</w:t>
      </w:r>
    </w:p>
    <w:p>
      <w:pPr>
        <w:spacing w:after="0"/>
        <w:ind w:left="0"/>
        <w:jc w:val="both"/>
      </w:pPr>
      <w:r>
        <w:rPr>
          <w:rFonts w:ascii="Times New Roman"/>
          <w:b w:val="false"/>
          <w:i w:val="false"/>
          <w:color w:val="000000"/>
          <w:sz w:val="28"/>
        </w:rPr>
        <w:t>
      модельдерді әзірлеу кезінде пайдаланылатын деректердің маңыздылығы мен сапасын тексеру. Тексеру шеңберінде модельдерді әзірлеу кезінде жеткілікті ұзындықтың уақыт кезеңі пайдаланылғанына көз жеткізу қажет;</w:t>
      </w:r>
    </w:p>
    <w:p>
      <w:pPr>
        <w:spacing w:after="0"/>
        <w:ind w:left="0"/>
        <w:jc w:val="both"/>
      </w:pPr>
      <w:r>
        <w:rPr>
          <w:rFonts w:ascii="Times New Roman"/>
          <w:b w:val="false"/>
          <w:i w:val="false"/>
          <w:color w:val="000000"/>
          <w:sz w:val="28"/>
        </w:rPr>
        <w:t>
      модельді тәуекел-метрикаларды бағалаудың басқа модельдеріне сәйкестігін тексеру;</w:t>
      </w:r>
    </w:p>
    <w:p>
      <w:pPr>
        <w:spacing w:after="0"/>
        <w:ind w:left="0"/>
        <w:jc w:val="both"/>
      </w:pPr>
      <w:r>
        <w:rPr>
          <w:rFonts w:ascii="Times New Roman"/>
          <w:b w:val="false"/>
          <w:i w:val="false"/>
          <w:color w:val="000000"/>
          <w:sz w:val="28"/>
        </w:rPr>
        <w:t>
      9) кредиттік тәуекелді бағалау кезінде барабар және негізделген сараптамалық бағалауды қолдану.</w:t>
      </w:r>
    </w:p>
    <w:p>
      <w:pPr>
        <w:spacing w:after="0"/>
        <w:ind w:left="0"/>
        <w:jc w:val="both"/>
      </w:pPr>
      <w:r>
        <w:rPr>
          <w:rFonts w:ascii="Times New Roman"/>
          <w:b w:val="false"/>
          <w:i w:val="false"/>
          <w:color w:val="000000"/>
          <w:sz w:val="28"/>
        </w:rPr>
        <w:t>
      Сараптамалық бағалауды қолдану қажет болған жағдайларда банк:</w:t>
      </w:r>
    </w:p>
    <w:p>
      <w:pPr>
        <w:spacing w:after="0"/>
        <w:ind w:left="0"/>
        <w:jc w:val="both"/>
      </w:pPr>
      <w:r>
        <w:rPr>
          <w:rFonts w:ascii="Times New Roman"/>
          <w:b w:val="false"/>
          <w:i w:val="false"/>
          <w:color w:val="000000"/>
          <w:sz w:val="28"/>
        </w:rPr>
        <w:t>
      мұндай бағалауды қолдану лимиттерін көрсете отырып, сараптамалық бағалауды қолданудың регламенттелген процесін;</w:t>
      </w:r>
    </w:p>
    <w:p>
      <w:pPr>
        <w:spacing w:after="0"/>
        <w:ind w:left="0"/>
        <w:jc w:val="both"/>
      </w:pPr>
      <w:r>
        <w:rPr>
          <w:rFonts w:ascii="Times New Roman"/>
          <w:b w:val="false"/>
          <w:i w:val="false"/>
          <w:color w:val="000000"/>
          <w:sz w:val="28"/>
        </w:rPr>
        <w:t>
      сараптамалық бағалауды жүргізетін қызметкерлер құзыретінің жеткілікті деңгейін;</w:t>
      </w:r>
    </w:p>
    <w:p>
      <w:pPr>
        <w:spacing w:after="0"/>
        <w:ind w:left="0"/>
        <w:jc w:val="both"/>
      </w:pPr>
      <w:r>
        <w:rPr>
          <w:rFonts w:ascii="Times New Roman"/>
          <w:b w:val="false"/>
          <w:i w:val="false"/>
          <w:color w:val="000000"/>
          <w:sz w:val="28"/>
        </w:rPr>
        <w:t>
      сараптамалық бағалауды қолданудағы біркелкі тәсілді қамтамасыз етеді. Бірдей жағдайларда сараптамалық бағалауларда елеулі ауытқулар болмайды;</w:t>
      </w:r>
    </w:p>
    <w:p>
      <w:pPr>
        <w:spacing w:after="0"/>
        <w:ind w:left="0"/>
        <w:jc w:val="both"/>
      </w:pPr>
      <w:r>
        <w:rPr>
          <w:rFonts w:ascii="Times New Roman"/>
          <w:b w:val="false"/>
          <w:i w:val="false"/>
          <w:color w:val="000000"/>
          <w:sz w:val="28"/>
        </w:rPr>
        <w:t>
      сараптамалық бағалау тиісті сақтықты қолдана отырып, негізделген және құжатталған рұқсаттар негізінде жүзеге асырылады.</w:t>
      </w:r>
    </w:p>
    <w:p>
      <w:pPr>
        <w:spacing w:after="0"/>
        <w:ind w:left="0"/>
        <w:jc w:val="both"/>
      </w:pPr>
      <w:r>
        <w:rPr>
          <w:rFonts w:ascii="Times New Roman"/>
          <w:b w:val="false"/>
          <w:i w:val="false"/>
          <w:color w:val="000000"/>
          <w:sz w:val="28"/>
        </w:rPr>
        <w:t>
      Банктің тарихи деректерді ескере отырып, сараптамалық бағалауды қолдануы ағымдағы нарықтық және экономикалық ахуалды талдаумен, атап айтқанда (қолданылуы бойынша):</w:t>
      </w:r>
    </w:p>
    <w:p>
      <w:pPr>
        <w:spacing w:after="0"/>
        <w:ind w:left="0"/>
        <w:jc w:val="both"/>
      </w:pPr>
      <w:r>
        <w:rPr>
          <w:rFonts w:ascii="Times New Roman"/>
          <w:b w:val="false"/>
          <w:i w:val="false"/>
          <w:color w:val="000000"/>
          <w:sz w:val="28"/>
        </w:rPr>
        <w:t>
      қарыздар беру процестеріндегі, шешімдер қабылдау стандарттары мен практикаларындағы, қайтарудағы, есептен шығарудағы өзгерістермен;</w:t>
      </w:r>
    </w:p>
    <w:p>
      <w:pPr>
        <w:spacing w:after="0"/>
        <w:ind w:left="0"/>
        <w:jc w:val="both"/>
      </w:pPr>
      <w:r>
        <w:rPr>
          <w:rFonts w:ascii="Times New Roman"/>
          <w:b w:val="false"/>
          <w:i w:val="false"/>
          <w:color w:val="000000"/>
          <w:sz w:val="28"/>
        </w:rPr>
        <w:t>
      сыртқы және ішкі экономикалық факторлардың, серпінді ескере отырып, бизнес ортаның өзгерістерімен;</w:t>
      </w:r>
    </w:p>
    <w:p>
      <w:pPr>
        <w:spacing w:after="0"/>
        <w:ind w:left="0"/>
        <w:jc w:val="both"/>
      </w:pPr>
      <w:r>
        <w:rPr>
          <w:rFonts w:ascii="Times New Roman"/>
          <w:b w:val="false"/>
          <w:i w:val="false"/>
          <w:color w:val="000000"/>
          <w:sz w:val="28"/>
        </w:rPr>
        <w:t>
      жұмыс істемейтін және қайта құрылымдалған қарыздар деңгейінің өзгерістерімен;</w:t>
      </w:r>
    </w:p>
    <w:p>
      <w:pPr>
        <w:spacing w:after="0"/>
        <w:ind w:left="0"/>
        <w:jc w:val="both"/>
      </w:pPr>
      <w:r>
        <w:rPr>
          <w:rFonts w:ascii="Times New Roman"/>
          <w:b w:val="false"/>
          <w:i w:val="false"/>
          <w:color w:val="000000"/>
          <w:sz w:val="28"/>
        </w:rPr>
        <w:t>
      нарықтың жаңа сегменттері және өнімдері пайда болуымен;</w:t>
      </w:r>
    </w:p>
    <w:p>
      <w:pPr>
        <w:spacing w:after="0"/>
        <w:ind w:left="0"/>
        <w:jc w:val="both"/>
      </w:pPr>
      <w:r>
        <w:rPr>
          <w:rFonts w:ascii="Times New Roman"/>
          <w:b w:val="false"/>
          <w:i w:val="false"/>
          <w:color w:val="000000"/>
          <w:sz w:val="28"/>
        </w:rPr>
        <w:t>
      кредиттік тәуекел шоғырлануының өзгерісімен толықтырылады;</w:t>
      </w:r>
    </w:p>
    <w:p>
      <w:pPr>
        <w:spacing w:after="0"/>
        <w:ind w:left="0"/>
        <w:jc w:val="both"/>
      </w:pPr>
      <w:r>
        <w:rPr>
          <w:rFonts w:ascii="Times New Roman"/>
          <w:b w:val="false"/>
          <w:i w:val="false"/>
          <w:color w:val="000000"/>
          <w:sz w:val="28"/>
        </w:rPr>
        <w:t>
      10) қарыздар (дебиторлық берешекті және шартты міндеттемелерді қоса алғанда), сондай-ақ кредиттік тәуекел тән өзге операциялар туралы толық және дұрыс ақпаратты қамтамасыз ететін, деректерді сақтау құралдарының жиынтығын қоса алғанда, кредиттік тәуекел деңгейін дұрыс бағалауға мүмкіндік беретін қажетті құралдардың болуы.</w:t>
      </w:r>
    </w:p>
    <w:p>
      <w:pPr>
        <w:spacing w:after="0"/>
        <w:ind w:left="0"/>
        <w:jc w:val="both"/>
      </w:pPr>
      <w:r>
        <w:rPr>
          <w:rFonts w:ascii="Times New Roman"/>
          <w:b w:val="false"/>
          <w:i w:val="false"/>
          <w:color w:val="000000"/>
          <w:sz w:val="28"/>
        </w:rPr>
        <w:t>
      Банк кредиттік басқаруды мыналарды қамтитын, бірақ олармен шектелмейтін рәсімдерге сәйкес жүзеге асырады:</w:t>
      </w:r>
    </w:p>
    <w:p>
      <w:pPr>
        <w:spacing w:after="0"/>
        <w:ind w:left="0"/>
        <w:jc w:val="both"/>
      </w:pPr>
      <w:r>
        <w:rPr>
          <w:rFonts w:ascii="Times New Roman"/>
          <w:b w:val="false"/>
          <w:i w:val="false"/>
          <w:color w:val="000000"/>
          <w:sz w:val="28"/>
        </w:rPr>
        <w:t>
      ұсынылған кредиттік құжаттардың кредиттер беру талаптарына сәйкестігін тексеру;</w:t>
      </w:r>
    </w:p>
    <w:p>
      <w:pPr>
        <w:spacing w:after="0"/>
        <w:ind w:left="0"/>
        <w:jc w:val="both"/>
      </w:pPr>
      <w:r>
        <w:rPr>
          <w:rFonts w:ascii="Times New Roman"/>
          <w:b w:val="false"/>
          <w:i w:val="false"/>
          <w:color w:val="000000"/>
          <w:sz w:val="28"/>
        </w:rPr>
        <w:t>
      кредиттік шарттардың қабылданған шешімдерге сәйкестігін тексеру;</w:t>
      </w:r>
    </w:p>
    <w:p>
      <w:pPr>
        <w:spacing w:after="0"/>
        <w:ind w:left="0"/>
        <w:jc w:val="both"/>
      </w:pPr>
      <w:r>
        <w:rPr>
          <w:rFonts w:ascii="Times New Roman"/>
          <w:b w:val="false"/>
          <w:i w:val="false"/>
          <w:color w:val="000000"/>
          <w:sz w:val="28"/>
        </w:rPr>
        <w:t>
      кредиттік досьені қалыптастыру және жүргізу.</w:t>
      </w:r>
    </w:p>
    <w:p>
      <w:pPr>
        <w:spacing w:after="0"/>
        <w:ind w:left="0"/>
        <w:jc w:val="both"/>
      </w:pPr>
      <w:r>
        <w:rPr>
          <w:rFonts w:ascii="Times New Roman"/>
          <w:b w:val="false"/>
          <w:i w:val="false"/>
          <w:color w:val="000000"/>
          <w:sz w:val="28"/>
        </w:rPr>
        <w:t>
      Кредиттік досьені (бөлігін) электрондық түрде қалыптастыруға рұқсат беріледі. Кредиттік досьеде (мыналарды қоса алғанда, бірақ олармен шектелмей):</w:t>
      </w:r>
    </w:p>
    <w:p>
      <w:pPr>
        <w:spacing w:after="0"/>
        <w:ind w:left="0"/>
        <w:jc w:val="both"/>
      </w:pPr>
      <w:r>
        <w:rPr>
          <w:rFonts w:ascii="Times New Roman"/>
          <w:b w:val="false"/>
          <w:i w:val="false"/>
          <w:color w:val="000000"/>
          <w:sz w:val="28"/>
        </w:rPr>
        <w:t>
      қарыз алушыны идентификаттау бойынша құжаттар қамтылады:</w:t>
      </w:r>
    </w:p>
    <w:p>
      <w:pPr>
        <w:spacing w:after="0"/>
        <w:ind w:left="0"/>
        <w:jc w:val="both"/>
      </w:pPr>
      <w:r>
        <w:rPr>
          <w:rFonts w:ascii="Times New Roman"/>
          <w:b w:val="false"/>
          <w:i w:val="false"/>
          <w:color w:val="000000"/>
          <w:sz w:val="28"/>
        </w:rPr>
        <w:t xml:space="preserve">
      осы топқа жеке тұлғаның жеке басын куәландыратын құжаттар, заңды тұлғаны құруға байланысты құжаттар (Банктер туралы заңның 8-1-бабының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жағдайларды қоспағанда, акцияларының немесе қатысу үлестерінің он және одан да көп пайызын тікелей немесе жанама иеленетін түпкі меншік иелері-жеке тұлғаларды жария етумен, оның құқық субъектілігін растаумен), сондай-ақ қарыз алушының атынан әрекет ететін және қарыз алушының атынан кредиттік және кепіл құжаттамасына қол қоюға уәкілетті тұлғалардың өкілеттігін растайтын құжаттар жатады.</w:t>
      </w:r>
    </w:p>
    <w:p>
      <w:pPr>
        <w:spacing w:after="0"/>
        <w:ind w:left="0"/>
        <w:jc w:val="both"/>
      </w:pPr>
      <w:r>
        <w:rPr>
          <w:rFonts w:ascii="Times New Roman"/>
          <w:b w:val="false"/>
          <w:i w:val="false"/>
          <w:color w:val="000000"/>
          <w:sz w:val="28"/>
        </w:rPr>
        <w:t>
      Нысаналы пайдалануды анықтауға жататын құжаттама (овердрафтарды, банктің меншікті капиталының 0,2 (нөл бүтін оннан екі) пайызынан кем жиынтық сомасымен нысаналы пайдалануды растаусыз тұтынушылық кредиттерді және банктің меншікті капиталының 0,2 (нөл бүтін оннан екі) пайызынан кем жиынтық сомасымен айналым қаражатын толықтыру мақсатындағы кредиттерді, Қазақстан Республикасының бейрезидент-банктердің қатысуымен синдикатталған қарыздардан басқа):</w:t>
      </w:r>
    </w:p>
    <w:p>
      <w:pPr>
        <w:spacing w:after="0"/>
        <w:ind w:left="0"/>
        <w:jc w:val="both"/>
      </w:pPr>
      <w:r>
        <w:rPr>
          <w:rFonts w:ascii="Times New Roman"/>
          <w:b w:val="false"/>
          <w:i w:val="false"/>
          <w:color w:val="000000"/>
          <w:sz w:val="28"/>
        </w:rPr>
        <w:t>
      осы топқа жасау мақсатында қаржыландыру сұратылатын мәміле бойынша құжаттар мен ақпарат (қайта құрылымдау және (немесе) қайта қаржыландыру жағдайында қаржыландырудың бастапқы мақсаттарын қоса алғанда), оның ішінде ірі қарыз алушылар бойынша:</w:t>
      </w:r>
    </w:p>
    <w:p>
      <w:pPr>
        <w:spacing w:after="0"/>
        <w:ind w:left="0"/>
        <w:jc w:val="both"/>
      </w:pPr>
      <w:r>
        <w:rPr>
          <w:rFonts w:ascii="Times New Roman"/>
          <w:b w:val="false"/>
          <w:i w:val="false"/>
          <w:color w:val="000000"/>
          <w:sz w:val="28"/>
        </w:rPr>
        <w:t>
      қарызды пайдалану мақсатын растайтын құжаттар, оның ішінде заңды тұлғалар үшін – жеткізу, сатып алу-сату шарттары, сыртқы сауда келісімшарттары және басқалары;</w:t>
      </w:r>
    </w:p>
    <w:p>
      <w:pPr>
        <w:spacing w:after="0"/>
        <w:ind w:left="0"/>
        <w:jc w:val="both"/>
      </w:pPr>
      <w:r>
        <w:rPr>
          <w:rFonts w:ascii="Times New Roman"/>
          <w:b w:val="false"/>
          <w:i w:val="false"/>
          <w:color w:val="000000"/>
          <w:sz w:val="28"/>
        </w:rPr>
        <w:t>
      қарыз бен шартты міндеттемелердің сомасы асатын заңды тұлға үшін, меншікті капиталының мөлшері 100 (бір жүз) миллиард теңгеден асатын – банктің меншікті капиталының 0,1 (нөл бүтін оннан бір) пайызы болатын банктер үшін, меншікті капиталының мөлшері 100 (бір жүз) миллиард теңгеден аспайтын – банктің меншікті капиталының 0,2 (нөл бүтін оннан екі) пайызы болатын банктер үшін – өзін-өзі ақтау мерзімін және кредиттелетін мәміленің рентабельділік деңгейін сипаттайтын қарызды берудің техникалық-экономикалық негіздемесі не қарызды пайдалану мақсаттарын, өткізу нарықтарын және қарыз алушының маркетингтік стратегиясын, тәуекелдерді бағалауды және оларды басқаруды көрсететін қарыз алушының бизнес-жоспары, жылдар бойынша нақтыланған қаржылық жоспары (жылдар бойынша бизнес-жоспарды іске асырудың қаржылық көрсеткіштері, бизнес-жоспарды қаржыландыру және қарызды өтеу көздері мен көлемі), кірістер (шығыстар) сметасы (инвестициялық мақсаттарға байланысты қарыздар, стартап жобалар немесе негізгі өтеу көзі кредит ресурстары есебінен сатып алынған тауарларды және (немесе) қызметтерді сатудан түсетін түсімдер болады деп жоспарланған қарыздар) жатады.</w:t>
      </w:r>
    </w:p>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айналым қаражатын толықтыруға арналған кредит деп ағымдағы өндірістік процестерді қаржыландыру үшін берілген кредит түсініледі;</w:t>
      </w:r>
    </w:p>
    <w:p>
      <w:pPr>
        <w:spacing w:after="0"/>
        <w:ind w:left="0"/>
        <w:jc w:val="both"/>
      </w:pPr>
      <w:r>
        <w:rPr>
          <w:rFonts w:ascii="Times New Roman"/>
          <w:b w:val="false"/>
          <w:i w:val="false"/>
          <w:color w:val="000000"/>
          <w:sz w:val="28"/>
        </w:rPr>
        <w:t>
      тұтынушылық кредит деп заңды тұлға құрмай жеке тұлғаға немесе жеке кәсіпкерге берілген және мына өлшемшарттарға сәйкес келетін кредит түсініледі:</w:t>
      </w:r>
    </w:p>
    <w:p>
      <w:pPr>
        <w:spacing w:after="0"/>
        <w:ind w:left="0"/>
        <w:jc w:val="both"/>
      </w:pPr>
      <w:r>
        <w:rPr>
          <w:rFonts w:ascii="Times New Roman"/>
          <w:b w:val="false"/>
          <w:i w:val="false"/>
          <w:color w:val="000000"/>
          <w:sz w:val="28"/>
        </w:rPr>
        <w:t>
      кредит беру кәсіпкерлік қызметті қаржыландыру мақсатына байланысты емес және қарыз алушы кредитті кәсіпкерлік қызметті жүзеге асыру үшін пайдаланбайды деп болжанады;</w:t>
      </w:r>
    </w:p>
    <w:p>
      <w:pPr>
        <w:spacing w:after="0"/>
        <w:ind w:left="0"/>
        <w:jc w:val="both"/>
      </w:pPr>
      <w:r>
        <w:rPr>
          <w:rFonts w:ascii="Times New Roman"/>
          <w:b w:val="false"/>
          <w:i w:val="false"/>
          <w:color w:val="000000"/>
          <w:sz w:val="28"/>
        </w:rPr>
        <w:t>
      кредитті ұзақ пайдаланылатын тауарларды (тұрғын үй жылжымайтын мүлікті, автомобильдерді, тұрмыстық техниканы, жиһазды және өзгелерін) сатып алуға және (немесе) әртүрлі қызметтерге (білім беру, туристік, медициналық, жөндеу-құрылыс және өзгелерді) ақы төлеуге және (немесе) өзге де сатып алулар мен мақсаттарға (басқа банктегі қарызды қайта қаржыландыруға (егер бұрын алынған қарыз тұтыну мақсаттарына байланысты болған жағдайда), ұялы телефондарды, тамақ өнімдерін және өзге де тауарларды) жолдау жоспарлануда;</w:t>
      </w:r>
    </w:p>
    <w:p>
      <w:pPr>
        <w:spacing w:after="0"/>
        <w:ind w:left="0"/>
        <w:jc w:val="both"/>
      </w:pPr>
      <w:r>
        <w:rPr>
          <w:rFonts w:ascii="Times New Roman"/>
          <w:b w:val="false"/>
          <w:i w:val="false"/>
          <w:color w:val="000000"/>
          <w:sz w:val="28"/>
        </w:rPr>
        <w:t>
      кредитті алушыда алынған кредит бойынша банк алдындағы міндеттемелерге қызмет көрсетуге объективті мүмкіндік беретін, банктің ішкі құжаттарында айқындалған тәртіппен расталған тұрақты табыс көзі (жалақы, зейнетақы, жәрдемақы, бағалы қағаздардан дивидендтер, жылжымайтын мүлікті жалға беруден түскен кірістер және басқа да кірістер) бар.</w:t>
      </w:r>
    </w:p>
    <w:p>
      <w:pPr>
        <w:spacing w:after="0"/>
        <w:ind w:left="0"/>
        <w:jc w:val="both"/>
      </w:pPr>
      <w:r>
        <w:rPr>
          <w:rFonts w:ascii="Times New Roman"/>
          <w:b w:val="false"/>
          <w:i w:val="false"/>
          <w:color w:val="000000"/>
          <w:sz w:val="28"/>
        </w:rPr>
        <w:t>
      Клиенттің қаржылық жағдайын және қамтамасыз ету сапасын талдау үшін қажетті құжаттар:</w:t>
      </w:r>
    </w:p>
    <w:p>
      <w:pPr>
        <w:spacing w:after="0"/>
        <w:ind w:left="0"/>
        <w:jc w:val="both"/>
      </w:pPr>
      <w:r>
        <w:rPr>
          <w:rFonts w:ascii="Times New Roman"/>
          <w:b w:val="false"/>
          <w:i w:val="false"/>
          <w:color w:val="000000"/>
          <w:sz w:val="28"/>
        </w:rPr>
        <w:t>
      құжаттардың бұл тобына негізінде қарыз алушының қаржылық жағдайына талдау жүргізілетін және қарыз алушы қызметінің негізгі экономикалық көрсеткіштерін көрсететін барлық құжаттар, сондай-ақ қабылданатын қамтамасыз етудің болуын, сапасын, мөлшерін растайтын құжаттар жатады.</w:t>
      </w:r>
    </w:p>
    <w:p>
      <w:pPr>
        <w:spacing w:after="0"/>
        <w:ind w:left="0"/>
        <w:jc w:val="both"/>
      </w:pPr>
      <w:r>
        <w:rPr>
          <w:rFonts w:ascii="Times New Roman"/>
          <w:b w:val="false"/>
          <w:i w:val="false"/>
          <w:color w:val="000000"/>
          <w:sz w:val="28"/>
        </w:rPr>
        <w:t>
      Кредиттік мониторинг жүргізу үшін қажетті құжаттама. Осы топқа банк бөлімшелері қарыз ресімдеу барысында қалыптастыратын немесе мерзімді кредиттік мониторингті растау үшін қажетті құжаттама, сондай-ақ кредиттік тәуекелді басқару мақсаттары үшін қарыз алушылар (контрагенттер) туралы мәліметтерді жаңарту рәсімі жатады;</w:t>
      </w:r>
    </w:p>
    <w:p>
      <w:pPr>
        <w:spacing w:after="0"/>
        <w:ind w:left="0"/>
        <w:jc w:val="both"/>
      </w:pPr>
      <w:r>
        <w:rPr>
          <w:rFonts w:ascii="Times New Roman"/>
          <w:b w:val="false"/>
          <w:i w:val="false"/>
          <w:color w:val="000000"/>
          <w:sz w:val="28"/>
        </w:rPr>
        <w:t>
      11) басқарушылық ақпарат жүйесінің болуы және жұмыс істеуі.</w:t>
      </w:r>
    </w:p>
    <w:p>
      <w:pPr>
        <w:spacing w:after="0"/>
        <w:ind w:left="0"/>
        <w:jc w:val="both"/>
      </w:pPr>
      <w:r>
        <w:rPr>
          <w:rFonts w:ascii="Times New Roman"/>
          <w:b w:val="false"/>
          <w:i w:val="false"/>
          <w:color w:val="000000"/>
          <w:sz w:val="28"/>
        </w:rPr>
        <w:t>
      Банк мына:</w:t>
      </w:r>
    </w:p>
    <w:p>
      <w:pPr>
        <w:spacing w:after="0"/>
        <w:ind w:left="0"/>
        <w:jc w:val="both"/>
      </w:pPr>
      <w:r>
        <w:rPr>
          <w:rFonts w:ascii="Times New Roman"/>
          <w:b w:val="false"/>
          <w:i w:val="false"/>
          <w:color w:val="000000"/>
          <w:sz w:val="28"/>
        </w:rPr>
        <w:t>
      кредиттік портфель және оның ішінде оның өзгерістерінің серпінінде ұсынылған оның сапасы туралы;</w:t>
      </w:r>
    </w:p>
    <w:p>
      <w:pPr>
        <w:spacing w:after="0"/>
        <w:ind w:left="0"/>
        <w:jc w:val="both"/>
      </w:pPr>
      <w:r>
        <w:rPr>
          <w:rFonts w:ascii="Times New Roman"/>
          <w:b w:val="false"/>
          <w:i w:val="false"/>
          <w:color w:val="000000"/>
          <w:sz w:val="28"/>
        </w:rPr>
        <w:t>
      банкте кредиттердің әр түрлері бойынша белгіленген лимиттерге жиынтығында ұшырауға жақындауды бағалауды қоса алғанда (лимит алдындағы тәсіл), кредиттік тәуекелге ұшырау мөлшері (деңгейі) туралы;</w:t>
      </w:r>
    </w:p>
    <w:p>
      <w:pPr>
        <w:spacing w:after="0"/>
        <w:ind w:left="0"/>
        <w:jc w:val="both"/>
      </w:pPr>
      <w:r>
        <w:rPr>
          <w:rFonts w:ascii="Times New Roman"/>
          <w:b w:val="false"/>
          <w:i w:val="false"/>
          <w:color w:val="000000"/>
          <w:sz w:val="28"/>
        </w:rPr>
        <w:t>
      байланысты қарыз алушылар тобына және оның өзгеру серпіні қатысты кредиттік тәуекелге ұшырауы туралы;</w:t>
      </w:r>
    </w:p>
    <w:p>
      <w:pPr>
        <w:spacing w:after="0"/>
        <w:ind w:left="0"/>
        <w:jc w:val="both"/>
      </w:pPr>
      <w:r>
        <w:rPr>
          <w:rFonts w:ascii="Times New Roman"/>
          <w:b w:val="false"/>
          <w:i w:val="false"/>
          <w:color w:val="000000"/>
          <w:sz w:val="28"/>
        </w:rPr>
        <w:t>
      ірі қарыз алушылардың (контрагенттердің) және банкпен ерекше қатынастармен, оның ішінде банк акционерлерімен ерекше қатынастармен байланысты қарыз алушылардың (контрагенттердің) кредиттік тәуекелі шоғырлануы және оның өзгеру серпіні туралы;</w:t>
      </w:r>
    </w:p>
    <w:p>
      <w:pPr>
        <w:spacing w:after="0"/>
        <w:ind w:left="0"/>
        <w:jc w:val="both"/>
      </w:pPr>
      <w:r>
        <w:rPr>
          <w:rFonts w:ascii="Times New Roman"/>
          <w:b w:val="false"/>
          <w:i w:val="false"/>
          <w:color w:val="000000"/>
          <w:sz w:val="28"/>
        </w:rPr>
        <w:t>
      қарыз алушылардың (контрагенттердің) ішкі рейтингтері және олардың өзгеру серпіні туралы, қарыз алушылардың (контрагенттердің) рейтингі бойынша кредиттер сапасының мониторингі және оның кезеңділігі туралы;</w:t>
      </w:r>
    </w:p>
    <w:p>
      <w:pPr>
        <w:spacing w:after="0"/>
        <w:ind w:left="0"/>
        <w:jc w:val="both"/>
      </w:pPr>
      <w:r>
        <w:rPr>
          <w:rFonts w:ascii="Times New Roman"/>
          <w:b w:val="false"/>
          <w:i w:val="false"/>
          <w:color w:val="000000"/>
          <w:sz w:val="28"/>
        </w:rPr>
        <w:t>
      провизиялардың мөлшері және провизиялардың барабар деңгейін бағалау туралы;</w:t>
      </w:r>
    </w:p>
    <w:p>
      <w:pPr>
        <w:spacing w:after="0"/>
        <w:ind w:left="0"/>
        <w:jc w:val="both"/>
      </w:pPr>
      <w:r>
        <w:rPr>
          <w:rFonts w:ascii="Times New Roman"/>
          <w:b w:val="false"/>
          <w:i w:val="false"/>
          <w:color w:val="000000"/>
          <w:sz w:val="28"/>
        </w:rPr>
        <w:t>
      қайта құрылымдалатын, қайта қаржыландырылатын және проблемалық кредиттер туралы;</w:t>
      </w:r>
    </w:p>
    <w:p>
      <w:pPr>
        <w:spacing w:after="0"/>
        <w:ind w:left="0"/>
        <w:jc w:val="both"/>
      </w:pPr>
      <w:r>
        <w:rPr>
          <w:rFonts w:ascii="Times New Roman"/>
          <w:b w:val="false"/>
          <w:i w:val="false"/>
          <w:color w:val="000000"/>
          <w:sz w:val="28"/>
        </w:rPr>
        <w:t>
      лимиттердің сақталуын мониторингтеу және бақылау туралы;</w:t>
      </w:r>
    </w:p>
    <w:p>
      <w:pPr>
        <w:spacing w:after="0"/>
        <w:ind w:left="0"/>
        <w:jc w:val="both"/>
      </w:pPr>
      <w:r>
        <w:rPr>
          <w:rFonts w:ascii="Times New Roman"/>
          <w:b w:val="false"/>
          <w:i w:val="false"/>
          <w:color w:val="000000"/>
          <w:sz w:val="28"/>
        </w:rPr>
        <w:t>
      саясат пен лимиттерден ауытқулар туралы ақпаратты қамтитын, бірақ олармен шектелмейтін басқарушылық есептілік нысандарын әзірлейді.".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банк қызметі мәселелері </w:t>
            </w:r>
            <w:r>
              <w:br/>
            </w:r>
            <w:r>
              <w:rPr>
                <w:rFonts w:ascii="Times New Roman"/>
                <w:b w:val="false"/>
                <w:i w:val="false"/>
                <w:color w:val="000000"/>
                <w:sz w:val="20"/>
              </w:rPr>
              <w:t xml:space="preserve">бойынша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 </w:t>
            </w:r>
            <w:r>
              <w:br/>
            </w:r>
            <w:r>
              <w:rPr>
                <w:rFonts w:ascii="Times New Roman"/>
                <w:b w:val="false"/>
                <w:i w:val="false"/>
                <w:color w:val="000000"/>
                <w:sz w:val="20"/>
              </w:rPr>
              <w:t xml:space="preserve">нормалар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bookmarkStart w:name="z49" w:id="18"/>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салықтар мен бюджетке төленетін басқа да төлемдер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тәуелсіз рейтингi немесе басқа рейтингтік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"Бәйтерек" ұлттық басқарушы холдингі", "Проблемалық кредиттер қоры" акционерлік қоғамдары шығарған бағалы қағаздар, "Бағалы қағаздар рыногы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"ВВВ"- тен төмен емес ұзақ мерзімді рейтингi немесе басқа рейтингтік агенттiктердiң бірiнiң осыған ұқсас деңгейдегі рейтингi бар банктерде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тәуелсiз рейтингi немесе басқа рейтингтік агенттiктердiң бірiнiң осыған ұқсас деңгейдегі рейтингi бар елдердiң жергiлiктi билiк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емес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31 желтоқсанды қоса алғанда – 50</w:t>
            </w:r>
          </w:p>
          <w:p>
            <w:pPr>
              <w:spacing w:after="20"/>
              <w:ind w:left="20"/>
              <w:jc w:val="both"/>
            </w:pPr>
            <w:r>
              <w:rPr>
                <w:rFonts w:ascii="Times New Roman"/>
                <w:b w:val="false"/>
                <w:i w:val="false"/>
                <w:color w:val="000000"/>
                <w:sz w:val="20"/>
              </w:rPr>
              <w:t>
2024 жылғы 1 қаңтардан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бастап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және орта кәсіпкерлік субъектілері шығарған, "Қазақстан қор биржасы" акционерлік қоғамының ресми тізімінің "Негізгі" немесе "Балама" алаңшаларының "Борыштық бағалы қағаздар" секторына енген, "ДАМУ" кәсіпкерлікті дамыту қоры" акционерлік қоғамының және (немесе) "Қазақстанның Даму Банкі" акционерлік қоғамының кепілдігіне ие, сомасы осы бағалы қағаздардың номиналды құнының кем дегенде 50 (елу) пайызын өтейтін және мына өлшемшарттарға сәйкес бағалы қағаздар:</w:t>
            </w:r>
          </w:p>
          <w:p>
            <w:pPr>
              <w:spacing w:after="20"/>
              <w:ind w:left="20"/>
              <w:jc w:val="both"/>
            </w:pPr>
            <w:r>
              <w:rPr>
                <w:rFonts w:ascii="Times New Roman"/>
                <w:b w:val="false"/>
                <w:i w:val="false"/>
                <w:color w:val="000000"/>
                <w:sz w:val="20"/>
              </w:rPr>
              <w:t xml:space="preserve">
1) эмитенттің бір бағалы қағаздар шығарылымына инвестициялар көлемі жеке капиталдың 0,02 (нөл бүтін жүзден екі) пайызынан аспайды; </w:t>
            </w:r>
          </w:p>
          <w:p>
            <w:pPr>
              <w:spacing w:after="20"/>
              <w:ind w:left="20"/>
              <w:jc w:val="both"/>
            </w:pPr>
            <w:r>
              <w:rPr>
                <w:rFonts w:ascii="Times New Roman"/>
                <w:b w:val="false"/>
                <w:i w:val="false"/>
                <w:color w:val="000000"/>
                <w:sz w:val="20"/>
              </w:rPr>
              <w:t>
2) бағалы қағаздарды шығару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рейтингі бар немесе басқа рейтингтік агенттіктердің бірінің осыған ұқсас деңгейдегі рейтингі бар Қазақстан Республикасы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Қазақстан Республикасының бейрезидент- ұйымдарына 2016 жылғы 1 қаңтардан бастап шетел валютасымен берілген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III топқа енгізілген тәуекелді қоспағанда, оның ішінде тұтынушылық кредиттерге 2016 жылғы 1 қаңтарға дейін туындаған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топқа енгізілген тәуекелді қоспағанда, және тиісті валюталық түсімі жоқ және (немесе) валюталық тәуекелдері қарыз алушы тарапынан хеджирлеудің тиісті құралдарымен өтелмеген жеке тұлғаларға 2016 жылғы 1 қаңтардан бастап шетел валютасымен берілген қарыздар, оның ішінде тұтынушылық кредиттер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бейрезидент-банкке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53, 57 және 58-жолдарында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өлшемшарттардың біреуіне сәйкес келетін тұтынушылық кредиттер: 2017 жылғы 1 қаңтардан бастап 2019 жылғы 31 желтоқсан аралығында қарыздарды ай сайын мониторингтеу кезінде:</w:t>
            </w:r>
          </w:p>
          <w:p>
            <w:pPr>
              <w:spacing w:after="20"/>
              <w:ind w:left="20"/>
              <w:jc w:val="both"/>
            </w:pPr>
            <w:r>
              <w:rPr>
                <w:rFonts w:ascii="Times New Roman"/>
                <w:b w:val="false"/>
                <w:i w:val="false"/>
                <w:color w:val="000000"/>
                <w:sz w:val="20"/>
              </w:rPr>
              <w:t xml:space="preserve">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болып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p>
          <w:p>
            <w:pPr>
              <w:spacing w:after="20"/>
              <w:ind w:left="20"/>
              <w:jc w:val="both"/>
            </w:pPr>
            <w:r>
              <w:rPr>
                <w:rFonts w:ascii="Times New Roman"/>
                <w:b w:val="false"/>
                <w:i w:val="false"/>
                <w:color w:val="000000"/>
                <w:sz w:val="20"/>
              </w:rPr>
              <w:t>
3) қарыздарды ай сайын мониторингтеу кезінде осы жолдың 1) немесе 2) тармақшаларында көрсетілген есеп айырысу үшін ақпарат жоқ.</w:t>
            </w:r>
          </w:p>
          <w:p>
            <w:pPr>
              <w:spacing w:after="20"/>
              <w:ind w:left="20"/>
              <w:jc w:val="both"/>
            </w:pPr>
            <w:r>
              <w:rPr>
                <w:rFonts w:ascii="Times New Roman"/>
                <w:b w:val="false"/>
                <w:i w:val="false"/>
                <w:color w:val="000000"/>
                <w:sz w:val="20"/>
              </w:rPr>
              <w:t>
Банкте осы жолдың 1) немесе 2)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57-жолында көрсетілген жеке тұлғаларға арналған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резидент-ұйымдары, тиісті рейтингтік бағасы жоқ Қазақстан Республикасының резидент-ұйымдары және Standard &amp; Poor's агенттігінің "BBB+"-тен "BB-"-ке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(жарғылық капиталдағы қатысу үлесі) әділ құн бойынша есепке алынатын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асатын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рейтингі немесе басқа рейтингтік агенттiктердiң бірiнiң осыған ұқсас деңгейдегі рейтингi бар Қазақстан Республикасының бейрезидент-ұйымдарына және тиісті рейтингтік бағасы жоқ Қазақстан Республикасының бейрезидент-ұйымдарына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"ВВ-"-тен төмен рейтингі немесе басқа рейтингтік агенттiктердiң бiрiнiң осыған ұқсас деңгейдегi рейтингі бар Қазақстан Республикасының бейрезидент-ұйымдарына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шетел валютасында берілген қарыздар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және Солтүстiк Ирландия Бiрiккен Корольдiгi (мынадай аумақтар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xml:space="preserve">
45) Шри-Ланка Демократиялық Республикасы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 шығарған исламдық бағалы қағаздар: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және Солтүстiк Ирландия Бiрiккен Корольдiгi (мынадай аумақтар бөлiгiнде ғана):</w:t>
            </w:r>
          </w:p>
          <w:p>
            <w:pPr>
              <w:spacing w:after="20"/>
              <w:ind w:left="20"/>
              <w:jc w:val="both"/>
            </w:pPr>
            <w:r>
              <w:rPr>
                <w:rFonts w:ascii="Times New Roman"/>
                <w:b w:val="false"/>
                <w:i w:val="false"/>
                <w:color w:val="000000"/>
                <w:sz w:val="20"/>
              </w:rPr>
              <w:t>
Острова Aнгилья;</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кредиттiк тәуекел </w:t>
            </w:r>
            <w:r>
              <w:br/>
            </w:r>
            <w:r>
              <w:rPr>
                <w:rFonts w:ascii="Times New Roman"/>
                <w:b w:val="false"/>
                <w:i w:val="false"/>
                <w:color w:val="000000"/>
                <w:sz w:val="20"/>
              </w:rPr>
              <w:t xml:space="preserve">дәрежесi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активтерiнiң кестесiне</w:t>
            </w:r>
            <w:r>
              <w:br/>
            </w:r>
            <w:r>
              <w:rPr>
                <w:rFonts w:ascii="Times New Roman"/>
                <w:b w:val="false"/>
                <w:i w:val="false"/>
                <w:color w:val="000000"/>
                <w:sz w:val="20"/>
              </w:rPr>
              <w:t xml:space="preserve">қосымша </w:t>
            </w:r>
          </w:p>
        </w:tc>
      </w:tr>
    </w:tbl>
    <w:bookmarkStart w:name="z51" w:id="19"/>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19"/>
    <w:bookmarkStart w:name="z52" w:id="20"/>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0"/>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(бір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сәйкес мөлшерленеді.</w:t>
      </w:r>
    </w:p>
    <w:bookmarkStart w:name="z53" w:id="21"/>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акционерлік қоғамдарының даусыз және қайтарып алынбайтын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етуі бар қарыздар көлемінің кемінде 50 (елу) пайызын өтейтін сома қамтамасыз етудің түзетілген құнын шегере отырып, тәуекел дәрежесі бойынша мөлшерленген активтердің есебіне кіреді.</w:t>
      </w:r>
    </w:p>
    <w:bookmarkEnd w:id="21"/>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етудің түзетілген құны сақтандыру шарты сомасының 95 (тоқсан бес) пайызына тең болады.</w:t>
      </w:r>
    </w:p>
    <w:bookmarkStart w:name="z54" w:id="22"/>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2"/>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55" w:id="23"/>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3"/>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56" w:id="24"/>
    <w:p>
      <w:pPr>
        <w:spacing w:after="0"/>
        <w:ind w:left="0"/>
        <w:jc w:val="both"/>
      </w:pPr>
      <w:r>
        <w:rPr>
          <w:rFonts w:ascii="Times New Roman"/>
          <w:b w:val="false"/>
          <w:i w:val="false"/>
          <w:color w:val="000000"/>
          <w:sz w:val="28"/>
        </w:rPr>
        <w:t>
      5. Қазақстан Республикасының мынадай:</w:t>
      </w:r>
    </w:p>
    <w:bookmarkEnd w:id="24"/>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(Стандард энд Пурс)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w:t>
      </w:r>
    </w:p>
    <w:p>
      <w:pPr>
        <w:spacing w:after="0"/>
        <w:ind w:left="0"/>
        <w:jc w:val="both"/>
      </w:pPr>
      <w:r>
        <w:rPr>
          <w:rFonts w:ascii="Times New Roman"/>
          <w:b w:val="false"/>
          <w:i w:val="false"/>
          <w:color w:val="000000"/>
          <w:sz w:val="28"/>
        </w:rPr>
        <w:t>
      2) офшорлық аймақ аумағында тіркелген заңды тұлғалардан тәуелсіз, жекелей алғанда жарғылық капиталдың 5 (бес) пайыздан астамын иеленуші немесе офшорлық аймақ аумағында тіркелген, бірақ офшорлық аймақтардың аумағында тіркелген заңды тұлғалар немесе олардың азаматтары не Экономикалық ынтымақтастық және даму ұйымы офшорлық аумақтардың тізбесіне жатқызылған мемлекеттердің аумағында тіркелген заңды тұлғалар болып табылатын Қазақстан Республикасының бейрезиденттеріне қойылатын, ақпараттық алмасу бойынша міндеттемелер қабылдамаған талаптарды қоспағанда, рейтингі көрсетілген деңгейден төмен емес немесе рейтингі көрсетілген деңгейден төмен емес бас ұйымның тиісті кепілдігіне ие болған немесе рейтингі көрсетілген деңгейден төмен емес заңды тұлғаға қатысты еншілес немесе олардың азаматтарына немесе жарғылық капиталдың 5 (бес) пайызынан астамын жеке иеленетін заңды тұлғаларға тәуелді болып табылатын ұйымдарға не көрсетілген офшорлық аймақтардың аумағында тіркелген заңды тұлғаларға қатысты еншілес болып табылатын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p>
      <w:pPr>
        <w:spacing w:after="0"/>
        <w:ind w:left="0"/>
        <w:jc w:val="both"/>
      </w:pPr>
      <w:r>
        <w:rPr>
          <w:rFonts w:ascii="Times New Roman"/>
          <w:b w:val="false"/>
          <w:i w:val="false"/>
          <w:color w:val="000000"/>
          <w:sz w:val="28"/>
        </w:rPr>
        <w:t>
      тәуекелдің нөл дәрежесі бойынша мөлшерленеді.</w:t>
      </w:r>
    </w:p>
    <w:bookmarkStart w:name="z57" w:id="25"/>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5"/>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58" w:id="26"/>
    <w:p>
      <w:pPr>
        <w:spacing w:after="0"/>
        <w:ind w:left="0"/>
        <w:jc w:val="both"/>
      </w:pPr>
      <w:r>
        <w:rPr>
          <w:rFonts w:ascii="Times New Roman"/>
          <w:b w:val="false"/>
          <w:i w:val="false"/>
          <w:color w:val="000000"/>
          <w:sz w:val="28"/>
        </w:rPr>
        <w:t>
      7. Егер исламдық бағалы қағаздың арнайы шығарылым рейтингі болса, онда тәуекел дәрежесі бойынша банк активтерін мөлшерлеу кезінде бағалы қағаз рейтингін ескеру қажет.</w:t>
      </w:r>
    </w:p>
    <w:bookmarkEnd w:id="26"/>
    <w:bookmarkStart w:name="z59" w:id="27"/>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27"/>
    <w:bookmarkStart w:name="z60" w:id="28"/>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 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28"/>
    <w:bookmarkStart w:name="z61" w:id="29"/>
    <w:p>
      <w:pPr>
        <w:spacing w:after="0"/>
        <w:ind w:left="0"/>
        <w:jc w:val="both"/>
      </w:pPr>
      <w:r>
        <w:rPr>
          <w:rFonts w:ascii="Times New Roman"/>
          <w:b w:val="false"/>
          <w:i w:val="false"/>
          <w:color w:val="000000"/>
          <w:sz w:val="28"/>
        </w:rPr>
        <w:t>
      10.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29"/>
    <w:bookmarkStart w:name="z62" w:id="30"/>
    <w:p>
      <w:pPr>
        <w:spacing w:after="0"/>
        <w:ind w:left="0"/>
        <w:jc w:val="both"/>
      </w:pPr>
      <w:r>
        <w:rPr>
          <w:rFonts w:ascii="Times New Roman"/>
          <w:b w:val="false"/>
          <w:i w:val="false"/>
          <w:color w:val="000000"/>
          <w:sz w:val="28"/>
        </w:rPr>
        <w:t>
      11. Салымдардың тәуекел дәрежесі бойынша мөлшерленген банк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банк қызметі мәселелері </w:t>
            </w:r>
            <w:r>
              <w:br/>
            </w:r>
            <w:r>
              <w:rPr>
                <w:rFonts w:ascii="Times New Roman"/>
                <w:b w:val="false"/>
                <w:i w:val="false"/>
                <w:color w:val="000000"/>
                <w:sz w:val="20"/>
              </w:rPr>
              <w:t xml:space="preserve">бойынша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5-қосымша</w:t>
            </w:r>
          </w:p>
        </w:tc>
      </w:tr>
    </w:tbl>
    <w:bookmarkStart w:name="z65" w:id="31"/>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сондай-ақ Еуразиялық Даму Банкі шығарған және Қазақстан Республикасының ұлттық валютасымен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 шығарған бағалы қағаздар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тұлғаға қайта берілген ипотекалық тұрғын үй қарыздары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79 және 80 - 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80 -жолдарында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31 желтоқсан аралығын қоса алғанда - 50</w:t>
            </w:r>
          </w:p>
          <w:p>
            <w:pPr>
              <w:spacing w:after="20"/>
              <w:ind w:left="20"/>
              <w:jc w:val="both"/>
            </w:pPr>
            <w:r>
              <w:rPr>
                <w:rFonts w:ascii="Times New Roman"/>
                <w:b w:val="false"/>
                <w:i w:val="false"/>
                <w:color w:val="000000"/>
                <w:sz w:val="20"/>
              </w:rPr>
              <w:t>
2024 жылғы 1 қаңтардан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2023 жылғы 31 желтоқсан аралығын қоса алғанда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немесе "баламалы" алаңының "борыштық бағалы қағаздар" секторына енгізілген, "ДАМУ" кәсіпкерлікті дамыту қоры" акционерлік қоғамының және (немесе) "Қазақстанның Даму Банкі" акционерлік қоғамының кепілдігі бар, сомасы осы бағалы қағаздардың номиналды құнының кемінде 50 (елу) пайызын жабатын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салынған инвестициялар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шығарылымының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"А+"-тен "А-"-ке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p>
          <w:p>
            <w:pPr>
              <w:spacing w:after="20"/>
              <w:ind w:left="20"/>
              <w:jc w:val="both"/>
            </w:pPr>
            <w:r>
              <w:rPr>
                <w:rFonts w:ascii="Times New Roman"/>
                <w:b w:val="false"/>
                <w:i w:val="false"/>
                <w:color w:val="000000"/>
                <w:sz w:val="20"/>
              </w:rPr>
              <w:t>
2017 жылғы 1 қаңтар - 2019 жылғы 31 желтоқсан аралығында ай сайын қарыздарды мониторингтеу кезінде:</w:t>
            </w:r>
          </w:p>
          <w:p>
            <w:pPr>
              <w:spacing w:after="20"/>
              <w:ind w:left="20"/>
              <w:jc w:val="both"/>
            </w:pP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0"/>
              </w:rPr>
              <w:t>қаулысымен</w:t>
            </w:r>
            <w:r>
              <w:rPr>
                <w:rFonts w:ascii="Times New Roman"/>
                <w:b w:val="false"/>
                <w:i w:val="false"/>
                <w:color w:val="000000"/>
                <w:sz w:val="20"/>
              </w:rPr>
              <w:t xml:space="preserve">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79-жолында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банктің меншікті капиталының шамасынан 15 (он бес) пайыздан асатын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кредиттiк тәуекел </w:t>
            </w:r>
            <w:r>
              <w:br/>
            </w:r>
            <w:r>
              <w:rPr>
                <w:rFonts w:ascii="Times New Roman"/>
                <w:b w:val="false"/>
                <w:i w:val="false"/>
                <w:color w:val="000000"/>
                <w:sz w:val="20"/>
              </w:rPr>
              <w:t xml:space="preserve">дәрежесi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активтерiнiң кестесiне</w:t>
            </w:r>
            <w:r>
              <w:br/>
            </w:r>
            <w:r>
              <w:rPr>
                <w:rFonts w:ascii="Times New Roman"/>
                <w:b w:val="false"/>
                <w:i w:val="false"/>
                <w:color w:val="000000"/>
                <w:sz w:val="20"/>
              </w:rPr>
              <w:t>қосымша</w:t>
            </w:r>
          </w:p>
        </w:tc>
      </w:tr>
    </w:tbl>
    <w:bookmarkStart w:name="z67" w:id="32"/>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32"/>
    <w:bookmarkStart w:name="z68" w:id="33"/>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33"/>
    <w:bookmarkStart w:name="z69" w:id="34"/>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34"/>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70" w:id="35"/>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35"/>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71" w:id="36"/>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36"/>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72" w:id="37"/>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37"/>
    <w:bookmarkStart w:name="z73" w:id="38"/>
    <w:p>
      <w:pPr>
        <w:spacing w:after="0"/>
        <w:ind w:left="0"/>
        <w:jc w:val="both"/>
      </w:pPr>
      <w:r>
        <w:rPr>
          <w:rFonts w:ascii="Times New Roman"/>
          <w:b w:val="false"/>
          <w:i w:val="false"/>
          <w:color w:val="000000"/>
          <w:sz w:val="28"/>
        </w:rPr>
        <w:t>
      1) офшорлық аймақтар аумағында заңды тұлға ретінде тіркелген;</w:t>
      </w:r>
    </w:p>
    <w:bookmarkEnd w:id="38"/>
    <w:bookmarkStart w:name="z74" w:id="39"/>
    <w:p>
      <w:pPr>
        <w:spacing w:after="0"/>
        <w:ind w:left="0"/>
        <w:jc w:val="both"/>
      </w:pPr>
      <w:r>
        <w:rPr>
          <w:rFonts w:ascii="Times New Roman"/>
          <w:b w:val="false"/>
          <w:i w:val="false"/>
          <w:color w:val="000000"/>
          <w:sz w:val="28"/>
        </w:rPr>
        <w:t>
      2) офшорлық аймақтар аумағында тіркелген, жекелей алғанда жарғылық капиталдың 5 (бес) пайыздан астамын иеленуші заңды тұлғаға тәуелді немесе офшорлық аймақ аумағында тіркелген заңды тұлғаға қатысты еншілес болып табылатын;</w:t>
      </w:r>
    </w:p>
    <w:bookmarkEnd w:id="39"/>
    <w:bookmarkStart w:name="z75" w:id="40"/>
    <w:p>
      <w:pPr>
        <w:spacing w:after="0"/>
        <w:ind w:left="0"/>
        <w:jc w:val="both"/>
      </w:pPr>
      <w:r>
        <w:rPr>
          <w:rFonts w:ascii="Times New Roman"/>
          <w:b w:val="false"/>
          <w:i w:val="false"/>
          <w:color w:val="000000"/>
          <w:sz w:val="28"/>
        </w:rPr>
        <w:t>
      3) офшорлық аймақтардың азаматтары болып табылатын;</w:t>
      </w:r>
    </w:p>
    <w:bookmarkEnd w:id="40"/>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76" w:id="41"/>
    <w:p>
      <w:pPr>
        <w:spacing w:after="0"/>
        <w:ind w:left="0"/>
        <w:jc w:val="both"/>
      </w:pPr>
      <w:r>
        <w:rPr>
          <w:rFonts w:ascii="Times New Roman"/>
          <w:b w:val="false"/>
          <w:i w:val="false"/>
          <w:color w:val="000000"/>
          <w:sz w:val="28"/>
        </w:rPr>
        <w:t>
      5. Түсіндірменің 1-тармағында көрсетілген, мынадай:</w:t>
      </w:r>
    </w:p>
    <w:bookmarkEnd w:id="41"/>
    <w:bookmarkStart w:name="z77" w:id="42"/>
    <w:p>
      <w:pPr>
        <w:spacing w:after="0"/>
        <w:ind w:left="0"/>
        <w:jc w:val="both"/>
      </w:pPr>
      <w:r>
        <w:rPr>
          <w:rFonts w:ascii="Times New Roman"/>
          <w:b w:val="false"/>
          <w:i w:val="false"/>
          <w:color w:val="000000"/>
          <w:sz w:val="28"/>
        </w:rPr>
        <w:t>
      1) офшорлық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bookmarkEnd w:id="42"/>
    <w:bookmarkStart w:name="z78" w:id="43"/>
    <w:p>
      <w:pPr>
        <w:spacing w:after="0"/>
        <w:ind w:left="0"/>
        <w:jc w:val="both"/>
      </w:pPr>
      <w:r>
        <w:rPr>
          <w:rFonts w:ascii="Times New Roman"/>
          <w:b w:val="false"/>
          <w:i w:val="false"/>
          <w:color w:val="000000"/>
          <w:sz w:val="28"/>
        </w:rPr>
        <w:t>
      2) офшорлық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офшорлық аймақтардың аумағында тіркелген заңды тұлғаларға қатысты еншілес болып табылатын ұйымдарға қойылатын талаптарды қоспағанда, офшорлық аймақтардың аумағында тіркелген, жекелей алғанда жарғылық капиталдың 5 (бес) пайызынан астамын иеленуші заңды тұлғаларға тәуелді немесе офшорлық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bookmarkEnd w:id="43"/>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79" w:id="4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44"/>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80" w:id="45"/>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45"/>
    <w:bookmarkStart w:name="z81" w:id="46"/>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46"/>
    <w:bookmarkStart w:name="z82" w:id="47"/>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 ' 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Қазақстан Республикасы Ұлттық Банкі Басқармасының 2017 жылғы 28 шілдедегі № 136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қағидаларының 19-тармағына сәйкес жасалған оңалту жоспарын орындауды жүзеге асырса, екі есе азайтылады.</w:t>
      </w:r>
    </w:p>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84" w:id="48"/>
    <w:p>
      <w:pPr>
        <w:spacing w:after="0"/>
        <w:ind w:left="0"/>
        <w:jc w:val="both"/>
      </w:pPr>
      <w:r>
        <w:rPr>
          <w:rFonts w:ascii="Times New Roman"/>
          <w:b w:val="false"/>
          <w:i w:val="false"/>
          <w:color w:val="000000"/>
          <w:sz w:val="28"/>
        </w:rPr>
        <w:t>
      11.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банк қызметі мәселелері </w:t>
            </w:r>
            <w:r>
              <w:br/>
            </w:r>
            <w:r>
              <w:rPr>
                <w:rFonts w:ascii="Times New Roman"/>
                <w:b w:val="false"/>
                <w:i w:val="false"/>
                <w:color w:val="000000"/>
                <w:sz w:val="20"/>
              </w:rPr>
              <w:t xml:space="preserve">бойынша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5-1-қосымша</w:t>
            </w:r>
          </w:p>
        </w:tc>
      </w:tr>
    </w:tbl>
    <w:bookmarkStart w:name="z87" w:id="49"/>
    <w:p>
      <w:pPr>
        <w:spacing w:after="0"/>
        <w:ind w:left="0"/>
        <w:jc w:val="left"/>
      </w:pPr>
      <w:r>
        <w:rPr>
          <w:rFonts w:ascii="Times New Roman"/>
          <w:b/>
          <w:i w:val="false"/>
          <w:color w:val="000000"/>
        </w:rPr>
        <w:t xml:space="preserve">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bookmarkEnd w:id="49"/>
    <w:bookmarkStart w:name="z88" w:id="50"/>
    <w:p>
      <w:pPr>
        <w:spacing w:after="0"/>
        <w:ind w:left="0"/>
        <w:jc w:val="both"/>
      </w:pPr>
      <w:r>
        <w:rPr>
          <w:rFonts w:ascii="Times New Roman"/>
          <w:b w:val="false"/>
          <w:i w:val="false"/>
          <w:color w:val="000000"/>
          <w:sz w:val="28"/>
        </w:rPr>
        <w:t>
      1-кесте.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бойынша санат,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деңгейі (ЖТСМ)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АЕК-тен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200 - 400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2 000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АЕК-тен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bookmarkStart w:name="z89" w:id="51"/>
    <w:p>
      <w:pPr>
        <w:spacing w:after="0"/>
        <w:ind w:left="0"/>
        <w:jc w:val="both"/>
      </w:pPr>
      <w:r>
        <w:rPr>
          <w:rFonts w:ascii="Times New Roman"/>
          <w:b w:val="false"/>
          <w:i w:val="false"/>
          <w:color w:val="000000"/>
          <w:sz w:val="28"/>
        </w:rPr>
        <w:t>
      2-кесте.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бойынша санат,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деңгейі (ЖТСМ)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АЕК-тен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200 - 400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2 000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АЕК-тен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Борыштық жүктеме </w:t>
            </w:r>
            <w:r>
              <w:br/>
            </w:r>
            <w:r>
              <w:rPr>
                <w:rFonts w:ascii="Times New Roman"/>
                <w:b w:val="false"/>
                <w:i w:val="false"/>
                <w:color w:val="000000"/>
                <w:sz w:val="20"/>
              </w:rPr>
              <w:t xml:space="preserve">коэффициентін есептеу кезінде </w:t>
            </w:r>
            <w:r>
              <w:br/>
            </w:r>
            <w:r>
              <w:rPr>
                <w:rFonts w:ascii="Times New Roman"/>
                <w:b w:val="false"/>
                <w:i w:val="false"/>
                <w:color w:val="000000"/>
                <w:sz w:val="20"/>
              </w:rPr>
              <w:t xml:space="preserve">кепілсіз тұтынушылық қарыздар </w:t>
            </w:r>
            <w:r>
              <w:br/>
            </w:r>
            <w:r>
              <w:rPr>
                <w:rFonts w:ascii="Times New Roman"/>
                <w:b w:val="false"/>
                <w:i w:val="false"/>
                <w:color w:val="000000"/>
                <w:sz w:val="20"/>
              </w:rPr>
              <w:t xml:space="preserve">бойынша салымдардың </w:t>
            </w:r>
            <w:r>
              <w:br/>
            </w:r>
            <w:r>
              <w:rPr>
                <w:rFonts w:ascii="Times New Roman"/>
                <w:b w:val="false"/>
                <w:i w:val="false"/>
                <w:color w:val="000000"/>
                <w:sz w:val="20"/>
              </w:rPr>
              <w:t xml:space="preserve">кредиттік тәуекел дәрежесі </w:t>
            </w:r>
            <w:r>
              <w:br/>
            </w:r>
            <w:r>
              <w:rPr>
                <w:rFonts w:ascii="Times New Roman"/>
                <w:b w:val="false"/>
                <w:i w:val="false"/>
                <w:color w:val="000000"/>
                <w:sz w:val="20"/>
              </w:rPr>
              <w:t xml:space="preserve">бойынша мөлшерлеу </w:t>
            </w:r>
            <w:r>
              <w:br/>
            </w:r>
            <w:r>
              <w:rPr>
                <w:rFonts w:ascii="Times New Roman"/>
                <w:b w:val="false"/>
                <w:i w:val="false"/>
                <w:color w:val="000000"/>
                <w:sz w:val="20"/>
              </w:rPr>
              <w:t>коэффициенттерінің мәндеріне</w:t>
            </w:r>
            <w:r>
              <w:br/>
            </w:r>
            <w:r>
              <w:rPr>
                <w:rFonts w:ascii="Times New Roman"/>
                <w:b w:val="false"/>
                <w:i w:val="false"/>
                <w:color w:val="000000"/>
                <w:sz w:val="20"/>
              </w:rPr>
              <w:t>қосымша</w:t>
            </w:r>
          </w:p>
        </w:tc>
      </w:tr>
    </w:tbl>
    <w:bookmarkStart w:name="z91" w:id="52"/>
    <w:p>
      <w:pPr>
        <w:spacing w:after="0"/>
        <w:ind w:left="0"/>
        <w:jc w:val="left"/>
      </w:pPr>
      <w:r>
        <w:rPr>
          <w:rFonts w:ascii="Times New Roman"/>
          <w:b/>
          <w:i w:val="false"/>
          <w:color w:val="000000"/>
        </w:rPr>
        <w:t xml:space="preserve"> Салымдардың кредиттік тәуекел дәрежесі бойынша мөлшерленуге тиіс кепілсіз тұтынушылық қарыздар бойынша салымдардың кредиттік тәуекел дәрежесі бойынша мөлшерлеу коэффициенттерінің мәндерін есептеуге түсіндірме</w:t>
      </w:r>
    </w:p>
    <w:bookmarkEnd w:id="52"/>
    <w:bookmarkStart w:name="z92" w:id="53"/>
    <w:p>
      <w:pPr>
        <w:spacing w:after="0"/>
        <w:ind w:left="0"/>
        <w:jc w:val="both"/>
      </w:pPr>
      <w:r>
        <w:rPr>
          <w:rFonts w:ascii="Times New Roman"/>
          <w:b w:val="false"/>
          <w:i w:val="false"/>
          <w:color w:val="000000"/>
          <w:sz w:val="28"/>
        </w:rPr>
        <w:t>
      1. Берешек сомасы бойынша санат банктер, микроқаржы ұйымдары жеке тұлғаға берген кепілсіз тұтынушылық қарыздар бойынша бүкіл берешекті, оның ішінде өтелмеген қарыз бойынша мерзімі өткен төлемдердің сомасын, қарыз алушыға ашылған, талаптарымен қарыз алушыны кредиттеу көзделген және жеке тұлғаға кепілсіз тұтынушылық қарыз беру туралы шешім қабылдау сәтінде айқындалатын кредиттік желі және (немесе) төлем картасы. шеңберіндегі кредиттік лимиттің пайдаланылған бөлігінің сомасын қамтиды.</w:t>
      </w:r>
    </w:p>
    <w:bookmarkEnd w:id="53"/>
    <w:bookmarkStart w:name="z93" w:id="54"/>
    <w:p>
      <w:pPr>
        <w:spacing w:after="0"/>
        <w:ind w:left="0"/>
        <w:jc w:val="both"/>
      </w:pPr>
      <w:r>
        <w:rPr>
          <w:rFonts w:ascii="Times New Roman"/>
          <w:b w:val="false"/>
          <w:i w:val="false"/>
          <w:color w:val="000000"/>
          <w:sz w:val="28"/>
        </w:rPr>
        <w:t>
      2. Қарыз алушының өтелмеген қарызы бойынша мерзімі өткен төлемдердің сомасы мерзімі өткен негізгі борыштың, мерзімі өткен сыйақының сомасын және банктің, микроқаржы ұйымының балансынан есептен шығарылған берешектің сомасын қамтиды.</w:t>
      </w:r>
    </w:p>
    <w:bookmarkEnd w:id="54"/>
    <w:bookmarkStart w:name="z94" w:id="55"/>
    <w:p>
      <w:pPr>
        <w:spacing w:after="0"/>
        <w:ind w:left="0"/>
        <w:jc w:val="both"/>
      </w:pPr>
      <w:r>
        <w:rPr>
          <w:rFonts w:ascii="Times New Roman"/>
          <w:b w:val="false"/>
          <w:i w:val="false"/>
          <w:color w:val="000000"/>
          <w:sz w:val="28"/>
        </w:rPr>
        <w:t>
      3. Қарыз алушыға бұрын жасалған банктік қарыз шартын қайта қаржыландыру мақсатында қарыз берілген жағдайда, өтелмеген қарыз бойынша берешектің қайта қаржыландырылуға тиіс сомасы берешектің жалпы сомасын есептеуге қосылмайды.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"Азаматтарға арналған үкімет" мемлекеттік корпорациясының салымшылардың (алушылардың) мiндеттi зейнетақы жарналары, міндетті кәсіптік зейнетақы жарналары бойынша дерекқоры және (немесе) бірыңғай жинақтаушы зейнетақы қорының дерекқоры, және (немесе) орталық атқарушы органдардың және оларға тиесілі не қарасты заңды тұлғалардың дерекқоры, және (немесе) жалақы сомасы және жұмыс берушіден өзге кірістер түсетін банктік шот бойынша үзінді көшірме, және (немесе) зейнетақы төлемдерi, және (немесе) зейнетақы аннуитеті шарты бойынша сақтандыру төлемдерi, және (немесе)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жасалған аннуитеттік сақтандыру шарты бойынша сақтандыру төлемдерi, және (немесе) жеке тұлға - дара кәсіпкердің мынадай салық аударымдары негізінде есептелген кірісі түсетін банктік шоттан үзінді көшірме ресми кірісті растау көздері болып табылады:</w:t>
      </w:r>
    </w:p>
    <w:bookmarkStart w:name="z96" w:id="56"/>
    <w:p>
      <w:pPr>
        <w:spacing w:after="0"/>
        <w:ind w:left="0"/>
        <w:jc w:val="both"/>
      </w:pPr>
      <w:r>
        <w:rPr>
          <w:rFonts w:ascii="Times New Roman"/>
          <w:b w:val="false"/>
          <w:i w:val="false"/>
          <w:color w:val="000000"/>
          <w:sz w:val="28"/>
        </w:rPr>
        <w:t>
      1) патент негізінде арнайы салық режимі қолданылған кезде салық салынатын кірістің 5 (бес) пайызы;</w:t>
      </w:r>
    </w:p>
    <w:bookmarkEnd w:id="56"/>
    <w:bookmarkStart w:name="z97" w:id="57"/>
    <w:p>
      <w:pPr>
        <w:spacing w:after="0"/>
        <w:ind w:left="0"/>
        <w:jc w:val="both"/>
      </w:pPr>
      <w:r>
        <w:rPr>
          <w:rFonts w:ascii="Times New Roman"/>
          <w:b w:val="false"/>
          <w:i w:val="false"/>
          <w:color w:val="000000"/>
          <w:sz w:val="28"/>
        </w:rPr>
        <w:t>
      2) жеңілдетілген декларация негізінде арнайы салық режимі қолданылған кезде салық салынатын кірістің 15 (он бес) пайызы;</w:t>
      </w:r>
    </w:p>
    <w:bookmarkEnd w:id="57"/>
    <w:bookmarkStart w:name="z98" w:id="58"/>
    <w:p>
      <w:pPr>
        <w:spacing w:after="0"/>
        <w:ind w:left="0"/>
        <w:jc w:val="both"/>
      </w:pPr>
      <w:r>
        <w:rPr>
          <w:rFonts w:ascii="Times New Roman"/>
          <w:b w:val="false"/>
          <w:i w:val="false"/>
          <w:color w:val="000000"/>
          <w:sz w:val="28"/>
        </w:rPr>
        <w:t>
      3) белгіленген шегерім пайдаланыла отырып арнайы салық режимі қолданылған кезде салық салынатын кірістің 20 (жиырма) пайызы.</w:t>
      </w:r>
    </w:p>
    <w:bookmarkEnd w:id="58"/>
    <w:bookmarkStart w:name="z99" w:id="59"/>
    <w:p>
      <w:pPr>
        <w:spacing w:after="0"/>
        <w:ind w:left="0"/>
        <w:jc w:val="both"/>
      </w:pPr>
      <w:r>
        <w:rPr>
          <w:rFonts w:ascii="Times New Roman"/>
          <w:b w:val="false"/>
          <w:i w:val="false"/>
          <w:color w:val="000000"/>
          <w:sz w:val="28"/>
        </w:rPr>
        <w:t>
      5.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мақсатында Түсіндірменің 4-тармағында көрсетілген ресми расталған кіріс пайдаланылады.</w:t>
      </w:r>
    </w:p>
    <w:bookmarkEnd w:id="59"/>
    <w:p>
      <w:pPr>
        <w:spacing w:after="0"/>
        <w:ind w:left="0"/>
        <w:jc w:val="both"/>
      </w:pPr>
      <w:r>
        <w:rPr>
          <w:rFonts w:ascii="Times New Roman"/>
          <w:b w:val="false"/>
          <w:i w:val="false"/>
          <w:color w:val="000000"/>
          <w:sz w:val="28"/>
        </w:rPr>
        <w:t>
      Басқа жағдайларда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пайдаланылады.</w:t>
      </w:r>
    </w:p>
    <w:bookmarkStart w:name="z100" w:id="60"/>
    <w:p>
      <w:pPr>
        <w:spacing w:after="0"/>
        <w:ind w:left="0"/>
        <w:jc w:val="both"/>
      </w:pPr>
      <w:r>
        <w:rPr>
          <w:rFonts w:ascii="Times New Roman"/>
          <w:b w:val="false"/>
          <w:i w:val="false"/>
          <w:color w:val="000000"/>
          <w:sz w:val="28"/>
        </w:rPr>
        <w:t>
      6. Артық төлеу деңгейі жылдық көрсетуде мына формула бойынша есептеледі:</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70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VTM - негізгі борыш пен сыйақы бойынша қарыз алушының барлық төлемдерін, сондай-ақ банктік қарыз шартын қолданудың бүкіл кезеңіндегі қарызды беруге (оған қызмет көрсетуге) тікелей немесе жанама байланысты комиссиялар мен өзге төлемдерді, оның ішінде қарыз алушының үшінші тұлғалардың пайдасына төлемдерін қамтитын банктік қарыз шарты бойынша өтелуге тиіс жалпы сома;</w:t>
      </w:r>
    </w:p>
    <w:p>
      <w:pPr>
        <w:spacing w:after="0"/>
        <w:ind w:left="0"/>
        <w:jc w:val="both"/>
      </w:pPr>
      <w:r>
        <w:rPr>
          <w:rFonts w:ascii="Times New Roman"/>
          <w:b w:val="false"/>
          <w:i w:val="false"/>
          <w:color w:val="000000"/>
          <w:sz w:val="28"/>
        </w:rPr>
        <w:t>
      V – банктік қарыз шартын жасасу күніндегі қарыздың бастапқы сомасы;</w:t>
      </w:r>
    </w:p>
    <w:p>
      <w:pPr>
        <w:spacing w:after="0"/>
        <w:ind w:left="0"/>
        <w:jc w:val="both"/>
      </w:pPr>
      <w:r>
        <w:rPr>
          <w:rFonts w:ascii="Times New Roman"/>
          <w:b w:val="false"/>
          <w:i w:val="false"/>
          <w:color w:val="000000"/>
          <w:sz w:val="28"/>
        </w:rPr>
        <w:t>
      t – қарыз мерзімі (күндермен).</w:t>
      </w:r>
    </w:p>
    <w:bookmarkStart w:name="z101" w:id="61"/>
    <w:p>
      <w:pPr>
        <w:spacing w:after="0"/>
        <w:ind w:left="0"/>
        <w:jc w:val="both"/>
      </w:pPr>
      <w:r>
        <w:rPr>
          <w:rFonts w:ascii="Times New Roman"/>
          <w:b w:val="false"/>
          <w:i w:val="false"/>
          <w:color w:val="000000"/>
          <w:sz w:val="28"/>
        </w:rPr>
        <w:t>
      7. Нормативтердің мақсаттары үшін қарыз шарты бойынша жылдық тиімді сыйақы мөлшерлемесін (ЖТСМ) есептеуде негізгі борыш пен сыйақы бойынша қарыз алушының барлық төлемдері, сондай-ақ банктік қарыз шартын қолданудың бүкіл кезеңіндегі қарызды беруге (оған қызмет көрсетуге) тікелей немесе жанама байланысты комиссиялар мен өзге төлемдер, оның ішінде қарыз алушының үшінші тұлғалардың пайдасына төлемдері қамтылады.</w:t>
      </w:r>
    </w:p>
    <w:bookmarkEnd w:id="61"/>
    <w:bookmarkStart w:name="z102" w:id="62"/>
    <w:p>
      <w:pPr>
        <w:spacing w:after="0"/>
        <w:ind w:left="0"/>
        <w:jc w:val="both"/>
      </w:pPr>
      <w:r>
        <w:rPr>
          <w:rFonts w:ascii="Times New Roman"/>
          <w:b w:val="false"/>
          <w:i w:val="false"/>
          <w:color w:val="000000"/>
          <w:sz w:val="28"/>
        </w:rPr>
        <w:t>
      8. Банк артық төлеу деңгейі мен ЖТСМ-ді оны беру туралы шешімді қабылдау сәтінде берілетін кепілсіз тұтынушылық қарыз бойынша есептейді.</w:t>
      </w:r>
    </w:p>
    <w:bookmarkEnd w:id="62"/>
    <w:bookmarkStart w:name="z103" w:id="63"/>
    <w:p>
      <w:pPr>
        <w:spacing w:after="0"/>
        <w:ind w:left="0"/>
        <w:jc w:val="both"/>
      </w:pPr>
      <w:r>
        <w:rPr>
          <w:rFonts w:ascii="Times New Roman"/>
          <w:b w:val="false"/>
          <w:i w:val="false"/>
          <w:color w:val="000000"/>
          <w:sz w:val="28"/>
        </w:rPr>
        <w:t>
      9. Банк берешек сомасы бойынша санатқа және артық төлеу деңгейіне байланысты тәуекелдің пайыздағы тиісті дәрежесін қолданады.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пруденциялық реттеу мәселелері </w:t>
            </w:r>
            <w:r>
              <w:br/>
            </w:r>
            <w:r>
              <w:rPr>
                <w:rFonts w:ascii="Times New Roman"/>
                <w:b w:val="false"/>
                <w:i w:val="false"/>
                <w:color w:val="000000"/>
                <w:sz w:val="20"/>
              </w:rPr>
              <w:t xml:space="preserve">бойынша 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15-қосымша</w:t>
            </w:r>
          </w:p>
        </w:tc>
      </w:tr>
    </w:tbl>
    <w:bookmarkStart w:name="z106" w:id="64"/>
    <w:p>
      <w:pPr>
        <w:spacing w:after="0"/>
        <w:ind w:left="0"/>
        <w:jc w:val="left"/>
      </w:pPr>
      <w:r>
        <w:rPr>
          <w:rFonts w:ascii="Times New Roman"/>
          <w:b/>
          <w:i w:val="false"/>
          <w:color w:val="000000"/>
        </w:rPr>
        <w:t xml:space="preserve"> Қолжетімді тұрақты қорландыру міндеттемелерінің кестесі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Нормативтердің 11-тармағында белгіленген шегерімдерге дейін қосылады (1 (бір) жылдан аз өтеу мерзімі бар екінші деңгейдегі капитал құралдарын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өзге құралдары және 1 (бір) жыл және одан көп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берген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салымдарын қоса алғанда 6 (алты) айдан көп және 1 (бір) жылдан аз қалған өтеу мерзімі бар міндеттемелердің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6 (алты) айдан аз қалған өтеу мерзімі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шартсыз мерзімінен бұрын алу мүмкіндігі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 –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 оның ішінде мерзімсіз мiндеттемелер (мерзімі кейінге қалдырылған салық мiндеттемелері үшін ерекше режим белгілеумен)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 қаржы құралдарын, шетел валютасын сатып алудан туындайтын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пруденциялық реттеу мәселелері </w:t>
            </w:r>
            <w:r>
              <w:br/>
            </w:r>
            <w:r>
              <w:rPr>
                <w:rFonts w:ascii="Times New Roman"/>
                <w:b w:val="false"/>
                <w:i w:val="false"/>
                <w:color w:val="000000"/>
                <w:sz w:val="20"/>
              </w:rPr>
              <w:t xml:space="preserve">бойынша 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16-қосымша</w:t>
            </w:r>
          </w:p>
        </w:tc>
      </w:tr>
    </w:tbl>
    <w:bookmarkStart w:name="z109" w:id="65"/>
    <w:p>
      <w:pPr>
        <w:spacing w:after="0"/>
        <w:ind w:left="0"/>
        <w:jc w:val="left"/>
      </w:pPr>
      <w:r>
        <w:rPr>
          <w:rFonts w:ascii="Times New Roman"/>
          <w:b/>
          <w:i w:val="false"/>
          <w:color w:val="000000"/>
        </w:rPr>
        <w:t xml:space="preserve"> Талап етілетін тұрақты қорландыру активтерінің кестесі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аз қалған өтеу мерзімі бар шет мемлекеттердің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күнінде қаржы құралдарын, шетел валютасын сатудан туындайтын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ақша қаражатын және резервтерді қоспағанда, ауыртпалық салынбаған бірінші деңгейдегі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банк кепілге қайта беруі мүмкін бірінші деңгейдегі сапасы жоғары өтімді активтермен қамтамасыз етілген, ауыртпалық салынбаған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ауыртпалық салынбаған өзге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салынбаған екінші деңгейдегі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жылдан аз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 және одан көп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кезеңге ауыртпалық салынған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қалған өтеу мерзімі бар қаржы ұйымдарына, шет мемлекеттердің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ауыртпалық салынбаған ипотекалық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қаржы ұйымдарына берілген қарыздарды қоспағанда, ауыртпалық салынбаған өзге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90 (тоқсан) күннен артық мерзімі өткен берешегі бар қарыздарды қоспағанда, қаржы ұйымдарына берілген қарыздарды қоспағанда, 35 (отыз бес) пайыздан көп кредиттік тәуекел дәрежесі бойынша мөлшерленетін және 1 (бір) жыл және одан көп қалған өтеу мерзімі бар ауыртпалық салынбаған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сапасы жоғары өтімді активтер болып табылмайтын және қор биржаларында айналыстағы ауыртпалық салынбаған бағалы қағаздар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қоса алғанда, қор биржаларында айналыстағы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кезеңге ауыртпалық салынған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жоқ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