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2b60e" w14:textId="952b6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Ақмола облысы Зеренді ауданы Викторовка ауылдық округі әкімінің 2022 жылғы 3 маусымдағы № 3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ауданы Викторовка ауылдық округі әкімінің 2022 жылғы 9 қарашадағы № 11 шешімі. Қазақстан Республикасының Әділет министрлігінде 2022 жылғы 16 қарашада № 30556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Заңының 10-1-бабының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Зеренді ауданының бас мемлекеттік ветеринариялық-санитариялық инспекторының 2022 жылғы 14 шілдедегі №330 ұсынысы негізінде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Ақмола облысы Зеренді ауданы Викторовка ауылдық округінің Викторовка ауылының аумағында белгіленген шектеу іс-шаралары, ірі мүйізді қара малдың инфекциялық ринотрахеит ауруын жою жөніндегі кешенді ветеринариялық-санитариялық іс-шаралардың жүргізілуіне байланысты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Ақмола облысы Зеренді ауданы Викторовка ауылдық округі әкімінің 2022 жылғы 3 маусымдағы № 3 "Шектеу іс-шараларын белгілеу туралы" (Нормативтік құқықтық актілерді мемлекеттік тіркеу тізілімінде № 28434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Викторовка ауылдық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В.Рукавишников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