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fe9a" w14:textId="ff7fe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ауданының Ш. Берсиев атындағы ауылдық округінің Қаратал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2022 жылғы 18 қарашадағы № 34 шешімі. Қазақстан Республикасының Әділет министрлігінде 2022 жылғы 6 желтоқсанда № 30982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37–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Қаратал ауылы халқының пікірін ескере отырып және Ақтөбе облысы әкімдігі жанындағы облыстық ономастика комиссиясының 2021 жылғы 26 наурыздағы № 1 қорытындысы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Ш. Берсиев атындағы ауылдық округінің Қаратал ауылының Конституция көшесі Шәкәрім көшесіне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Ойыл ауданы Шығанақ Берсиев атындағы ауылдық округі әкімінің аппараты"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Берсиев атындағы ауылдық округі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