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6c617" w14:textId="d46c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аудандық мәслихатының "Талас ауданы бойынша аз қамтылған отбасыларына (азаматтарға) тұрғын үй көмегін көрсету қағидасын бекіту туралы" 2021 жылғы 25 ақпандағы №3-2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2022 жылғы 26 желтоқсандағы № 37-12 шешімі. Қазақстан Республикасының Әділет министрлігінде 2023 жылғы 5 қаңтарда № 31579 болып тіркелді</w:t>
      </w:r>
    </w:p>
    <w:p>
      <w:pPr>
        <w:spacing w:after="0"/>
        <w:ind w:left="0"/>
        <w:jc w:val="left"/>
      </w:pPr>
    </w:p>
    <w:bookmarkStart w:name="z7" w:id="0"/>
    <w:p>
      <w:pPr>
        <w:spacing w:after="0"/>
        <w:ind w:left="0"/>
        <w:jc w:val="both"/>
      </w:pPr>
      <w:r>
        <w:rPr>
          <w:rFonts w:ascii="Times New Roman"/>
          <w:b w:val="false"/>
          <w:i w:val="false"/>
          <w:color w:val="000000"/>
          <w:sz w:val="28"/>
        </w:rPr>
        <w:t>
      Талас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Талас аудандық мәслихатының "Талас ауданы бойынша аз қамтылған отбасыларына (азаматтарға) тұрғын үй көмегін көрсету қағидасын бекіту туралы" 2021 жылғы 25 ақпандағы №3-2 шешіміне (Нормативтік құқықтық актілерді мемлекеттік тіркеу тізілімінде </w:t>
      </w:r>
      <w:r>
        <w:rPr>
          <w:rFonts w:ascii="Times New Roman"/>
          <w:b w:val="false"/>
          <w:i w:val="false"/>
          <w:color w:val="000000"/>
          <w:sz w:val="28"/>
        </w:rPr>
        <w:t>№ 4906</w:t>
      </w:r>
      <w:r>
        <w:rPr>
          <w:rFonts w:ascii="Times New Roman"/>
          <w:b w:val="false"/>
          <w:i w:val="false"/>
          <w:color w:val="000000"/>
          <w:sz w:val="28"/>
        </w:rPr>
        <w:t xml:space="preserve"> болып тіркелген) шешіміне келесідей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0" w:id="1"/>
    <w:p>
      <w:pPr>
        <w:spacing w:after="0"/>
        <w:ind w:left="0"/>
        <w:jc w:val="both"/>
      </w:pPr>
      <w:r>
        <w:rPr>
          <w:rFonts w:ascii="Times New Roman"/>
          <w:b w:val="false"/>
          <w:i w:val="false"/>
          <w:color w:val="000000"/>
          <w:sz w:val="28"/>
        </w:rPr>
        <w:t>
      "Талас ауданында тұрғын үй көмегін көрсетудің мөлшері мен тәртібін айқындау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2" w:id="2"/>
    <w:p>
      <w:pPr>
        <w:spacing w:after="0"/>
        <w:ind w:left="0"/>
        <w:jc w:val="both"/>
      </w:pPr>
      <w:r>
        <w:rPr>
          <w:rFonts w:ascii="Times New Roman"/>
          <w:b w:val="false"/>
          <w:i w:val="false"/>
          <w:color w:val="000000"/>
          <w:sz w:val="28"/>
        </w:rPr>
        <w:t>
      "1. Осы шешімнің қосымшасына сәйкес Талас ауданында тұрғын үй көмегін көрсетудің мөлшері мен тәртібі айқындалсын.";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4" w:id="3"/>
    <w:p>
      <w:pPr>
        <w:spacing w:after="0"/>
        <w:ind w:left="0"/>
        <w:jc w:val="both"/>
      </w:pPr>
      <w:r>
        <w:rPr>
          <w:rFonts w:ascii="Times New Roman"/>
          <w:b w:val="false"/>
          <w:i w:val="false"/>
          <w:color w:val="000000"/>
          <w:sz w:val="28"/>
        </w:rPr>
        <w:t>
      1. Осы шешім оның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Талас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ауданының маслихаты</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 37-12</w:t>
            </w:r>
            <w:r>
              <w:rPr>
                <w:rFonts w:ascii="Times New Roman"/>
                <w:b w:val="false"/>
                <w:i w:val="false"/>
                <w:color w:val="000000"/>
                <w:sz w:val="20"/>
              </w:rPr>
              <w:t xml:space="preserve"> шешіміне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 xml:space="preserve"> 2021 жылғы 25 ақпандағы </w:t>
            </w:r>
            <w:r>
              <w:br/>
            </w:r>
            <w:r>
              <w:rPr>
                <w:rFonts w:ascii="Times New Roman"/>
                <w:b w:val="false"/>
                <w:i w:val="false"/>
                <w:color w:val="000000"/>
                <w:sz w:val="20"/>
              </w:rPr>
              <w:t>№ 3-2 шешіміне қосымша</w:t>
            </w:r>
          </w:p>
        </w:tc>
      </w:tr>
    </w:tbl>
    <w:bookmarkStart w:name="z22" w:id="4"/>
    <w:p>
      <w:pPr>
        <w:spacing w:after="0"/>
        <w:ind w:left="0"/>
        <w:jc w:val="left"/>
      </w:pPr>
      <w:r>
        <w:rPr>
          <w:rFonts w:ascii="Times New Roman"/>
          <w:b/>
          <w:i w:val="false"/>
          <w:color w:val="000000"/>
        </w:rPr>
        <w:t xml:space="preserve"> Талас ауданында тұрғын үй көмегін көрсетудің мөлшері мен тәртібі</w:t>
      </w:r>
    </w:p>
    <w:bookmarkEnd w:id="4"/>
    <w:bookmarkStart w:name="z23" w:id="5"/>
    <w:p>
      <w:pPr>
        <w:spacing w:after="0"/>
        <w:ind w:left="0"/>
        <w:jc w:val="both"/>
      </w:pPr>
      <w:r>
        <w:rPr>
          <w:rFonts w:ascii="Times New Roman"/>
          <w:b w:val="false"/>
          <w:i w:val="false"/>
          <w:color w:val="000000"/>
          <w:sz w:val="28"/>
        </w:rPr>
        <w:t>
      1. Тұрғын үй көмегі жергілікті бюджет қаражаты есебінен Талас ауданында тұратын, Қазақстан Республикасының аумағындағы жалғыз тұрғынжайы ретінде меншік құқығындағы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24"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25"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өсіуі бөлігінде көрсетілетін байланыс қызметтерін тұтынуға;</w:t>
      </w:r>
    </w:p>
    <w:bookmarkEnd w:id="7"/>
    <w:bookmarkStart w:name="z26"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7"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9"/>
    <w:bookmarkStart w:name="z28" w:id="1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9" w:id="11"/>
    <w:p>
      <w:pPr>
        <w:spacing w:after="0"/>
        <w:ind w:left="0"/>
        <w:jc w:val="both"/>
      </w:pPr>
      <w:r>
        <w:rPr>
          <w:rFonts w:ascii="Times New Roman"/>
          <w:b w:val="false"/>
          <w:i w:val="false"/>
          <w:color w:val="000000"/>
          <w:sz w:val="28"/>
        </w:rPr>
        <w:t>
      2. Тұрғын үй көмегін тағайындау "Жамбыл облысы Талас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1"/>
    <w:bookmarkStart w:name="z30" w:id="12"/>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w:t>
      </w:r>
    </w:p>
    <w:bookmarkEnd w:id="12"/>
    <w:bookmarkStart w:name="z31" w:id="13"/>
    <w:p>
      <w:pPr>
        <w:spacing w:after="0"/>
        <w:ind w:left="0"/>
        <w:jc w:val="both"/>
      </w:pPr>
      <w:r>
        <w:rPr>
          <w:rFonts w:ascii="Times New Roman"/>
          <w:b w:val="false"/>
          <w:i w:val="false"/>
          <w:color w:val="000000"/>
          <w:sz w:val="28"/>
        </w:rPr>
        <w:t xml:space="preserve">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w:t>
      </w:r>
      <w:r>
        <w:rPr>
          <w:rFonts w:ascii="Times New Roman"/>
          <w:b w:val="false"/>
          <w:i w:val="false"/>
          <w:color w:val="000000"/>
          <w:sz w:val="28"/>
        </w:rPr>
        <w:t>№ 20498</w:t>
      </w:r>
      <w:r>
        <w:rPr>
          <w:rFonts w:ascii="Times New Roman"/>
          <w:b w:val="false"/>
          <w:i w:val="false"/>
          <w:color w:val="000000"/>
          <w:sz w:val="28"/>
        </w:rPr>
        <w:t xml:space="preserve"> болып тіркелген) айқындалған тәртіппен есептейді.</w:t>
      </w:r>
    </w:p>
    <w:bookmarkEnd w:id="13"/>
    <w:bookmarkStart w:name="z32" w:id="1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4"/>
    <w:bookmarkStart w:name="z33" w:id="15"/>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5"/>
    <w:bookmarkStart w:name="z34" w:id="16"/>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6"/>
    <w:bookmarkStart w:name="z35" w:id="17"/>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7"/>
    <w:bookmarkStart w:name="z36" w:id="18"/>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8"/>
    <w:bookmarkStart w:name="z37" w:id="1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w:t>
      </w:r>
    </w:p>
    <w:bookmarkEnd w:id="19"/>
    <w:bookmarkStart w:name="z38" w:id="20"/>
    <w:p>
      <w:pPr>
        <w:spacing w:after="0"/>
        <w:ind w:left="0"/>
        <w:jc w:val="both"/>
      </w:pPr>
      <w:r>
        <w:rPr>
          <w:rFonts w:ascii="Times New Roman"/>
          <w:b w:val="false"/>
          <w:i w:val="false"/>
          <w:color w:val="000000"/>
          <w:sz w:val="28"/>
        </w:rPr>
        <w:t>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0"/>
    <w:bookmarkStart w:name="z39" w:id="2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1"/>
    <w:bookmarkStart w:name="z40" w:id="22"/>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