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4e14" w14:textId="27b4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әкімінің 2022 жылғы 7 сәуірдегі № 1 шешімі. Қазақстан Республикасының Әділет министрлігінде 2022 жылғы 8 сәуірде № 27502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қаласының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Қарағанды қаласы әкімінің орынбасары М.М. Кожухов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Қараганды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