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1aaf" w14:textId="9411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Қарағанды облысы Қарқаралы ауданы Угар ауылдық округі әкімінің 2021 жылғы 4 қарашадағы № 1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Угар ауылдық округінің әкімінің 2022 жылғы 10 қаңтардағы № 1 шешімі. Қазақстан Республикасының Әділет министрлігінде 2022 жылғы 19 қантарда № 26534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Қарқаралы ауданының бас мемлекеттік ветеринариялық-санитариялық инспекторының 2021 жылғы 13 желтоқсандағы № 06-05-02-16/705 ұсынысы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Угар ауылдық округінің Ақбұлақ ауылы аумағында мүйізді ірі қара малдарының арасында қарасан ауруын жою бойынша кешенді ветеринариялық-санитариялық іс-шаралардың жүргізілуіне байланысты,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Қарқаралы ауданы Угар ауылдық округі әкімінің "Карантин белгілеу туралы" 2021 жылғы 4 қарашадағы № 1 (Нормативтік құқықтық актілерді мемлекеттік тіркеу тізілімінде № 25026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Кошкинбай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