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9a7c" w14:textId="ad59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7 сәуірдегі № 145 "2022 жылға арналған басым дақылдардың тізбесін және субсидиялар нормаларын, сондай-ақ өсімдік шаруашылығы өнімінің шығымдылығы мен сапасын арттыруға арналған бюджет қаражатының көлемін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3 қазандағы № 433 қаулысы. Қазақстан Республикасының Әділет министрлігінде 2022 жылғы 10 қазанда № 30087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"2022 жылға арналған басым дақылдардың тізбесін және субсидиялар нормаларын, сондай-ақ өсімдік шаруашылығы өнімінің шығымдылығы мен сапасын арттыруға арналған бюджет қаражатының көлемін бекіту туралы" 2022 жылғы 7 сәуірдегі № 145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27591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өсімдік шаруашылығы өнімінің шығымдылығы мен сапасын арттыруға арналған бюджет қаражатының көлемі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бюджеттік қаражат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