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be7b9" w14:textId="f8be7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21 қыркүйектегі № 402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Амангелді ауданы мәслихатының 2022 жылғы 17 маусымдағы № 122 шешімі. Қазақстан Республикасының Әділет министрлігінде 2022 жылғы 23 маусымда № 28569 болып тіркелді. Күші жойылды - Қостанай облысы Амангелді ауданы мәслихатының 2023 жылғы 5 желтоқсандағы № 62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Амангелді ауданы мәслихатының 05.12.2023 </w:t>
      </w:r>
      <w:r>
        <w:rPr>
          <w:rFonts w:ascii="Times New Roman"/>
          <w:b w:val="false"/>
          <w:i w:val="false"/>
          <w:color w:val="ff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Амангелді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21 қыркүйектегі </w:t>
      </w:r>
      <w:r>
        <w:rPr>
          <w:rFonts w:ascii="Times New Roman"/>
          <w:b w:val="false"/>
          <w:i w:val="false"/>
          <w:color w:val="000000"/>
          <w:sz w:val="28"/>
        </w:rPr>
        <w:t>№ 402</w:t>
      </w:r>
      <w:r>
        <w:rPr>
          <w:rFonts w:ascii="Times New Roman"/>
          <w:b w:val="false"/>
          <w:i w:val="false"/>
          <w:color w:val="000000"/>
          <w:sz w:val="28"/>
        </w:rPr>
        <w:t xml:space="preserve"> шешіміне (Нормативтік құқықтық актілерді мемлекеттік тіркеу тізілімінде № 9476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"6. Әлеуметтік көмек мерзімді:</w:t>
      </w:r>
    </w:p>
    <w:bookmarkEnd w:id="3"/>
    <w:bookmarkStart w:name="z9" w:id="4"/>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4"/>
    <w:bookmarkStart w:name="z10" w:id="5"/>
    <w:p>
      <w:pPr>
        <w:spacing w:after="0"/>
        <w:ind w:left="0"/>
        <w:jc w:val="both"/>
      </w:pPr>
      <w:r>
        <w:rPr>
          <w:rFonts w:ascii="Times New Roman"/>
          <w:b w:val="false"/>
          <w:i w:val="false"/>
          <w:color w:val="000000"/>
          <w:sz w:val="28"/>
        </w:rPr>
        <w:t>
      2) Заңның 5, 6, 7, 8-баптарында көрсетілген ардагерлерге және басқа да адамдарға, тұрмыстық қажеттіліктеріне, табыстарын есепке алмай, ай сайын, 3 айлық есептік көрсеткіш мөлшерінде;</w:t>
      </w:r>
    </w:p>
    <w:bookmarkEnd w:id="5"/>
    <w:bookmarkStart w:name="z11" w:id="6"/>
    <w:p>
      <w:pPr>
        <w:spacing w:after="0"/>
        <w:ind w:left="0"/>
        <w:jc w:val="both"/>
      </w:pPr>
      <w:r>
        <w:rPr>
          <w:rFonts w:ascii="Times New Roman"/>
          <w:b w:val="false"/>
          <w:i w:val="false"/>
          <w:color w:val="000000"/>
          <w:sz w:val="28"/>
        </w:rPr>
        <w:t>
      3) адамның иммун тапшылығы вирусын жұқтырған балаларға, табыстарын есепке алмай, ай сайын, екі еселік ең төмен күнкөріс деңгейі мөлшерінде;</w:t>
      </w:r>
    </w:p>
    <w:bookmarkEnd w:id="6"/>
    <w:bookmarkStart w:name="z12" w:id="7"/>
    <w:p>
      <w:pPr>
        <w:spacing w:after="0"/>
        <w:ind w:left="0"/>
        <w:jc w:val="both"/>
      </w:pPr>
      <w:r>
        <w:rPr>
          <w:rFonts w:ascii="Times New Roman"/>
          <w:b w:val="false"/>
          <w:i w:val="false"/>
          <w:color w:val="000000"/>
          <w:sz w:val="28"/>
        </w:rPr>
        <w:t>
      4) туберкулездің белсенді түрімен ауыратын, мамандандырылған туберкулезге қарсы медициналық ұйымда диспансерлік есепте тұрған және амбулаториялық емдеудегі адамдарға, табыстарын есепке алмай, ай сайын, 10 айлық есептік көрсеткіштен артық емес мөлшерде;</w:t>
      </w:r>
    </w:p>
    <w:bookmarkEnd w:id="7"/>
    <w:bookmarkStart w:name="z13" w:id="8"/>
    <w:p>
      <w:pPr>
        <w:spacing w:after="0"/>
        <w:ind w:left="0"/>
        <w:jc w:val="both"/>
      </w:pPr>
      <w:r>
        <w:rPr>
          <w:rFonts w:ascii="Times New Roman"/>
          <w:b w:val="false"/>
          <w:i w:val="false"/>
          <w:color w:val="000000"/>
          <w:sz w:val="28"/>
        </w:rPr>
        <w:t>
      5)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жартыжылдықта 1 рет, оның ішінде:</w:t>
      </w:r>
    </w:p>
    <w:bookmarkEnd w:id="8"/>
    <w:bookmarkStart w:name="z14" w:id="9"/>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bookmarkEnd w:id="9"/>
    <w:bookmarkStart w:name="z15" w:id="10"/>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10"/>
    <w:bookmarkStart w:name="z16" w:id="11"/>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көрсетiледі.";</w:t>
      </w:r>
    </w:p>
    <w:bookmarkEnd w:id="11"/>
    <w:bookmarkStart w:name="z17" w:id="12"/>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4) тармақшасы</w:t>
      </w:r>
      <w:r>
        <w:rPr>
          <w:rFonts w:ascii="Times New Roman"/>
          <w:b w:val="false"/>
          <w:i w:val="false"/>
          <w:color w:val="000000"/>
          <w:sz w:val="28"/>
        </w:rPr>
        <w:t xml:space="preserve"> алынып тасталсын.</w:t>
      </w:r>
    </w:p>
    <w:bookmarkEnd w:id="12"/>
    <w:bookmarkStart w:name="z18" w:id="1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Кеделбаев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