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af58" w14:textId="b50a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2018 жылғы 26 қыркүйектегі № 251-VІ "Атырау облысы бойынша қоршаған ортаға эмиссиялар үшін төлемақы мөлшерлемелерін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2022 жылғы 20 маусымдағы № 160-VII шешімі. Қазақстан Республикасының Әділет министрлігінде 2022 жылғы 24 маусымда № 28589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2018 жылғы 26 қыркүйектегі № 251-VІ "Атырау облысы бойынша қоршаған ортаға эмиссиялар үшін төлемақы мөлшерлемелерін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"Атырау облысы бойынша қоршаған ортаға теріс әсер еткені үшін төлемақы мөлшерлемелерін көтеру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(Салық кодексі) Қазақстан Республикасы Кодексінің 576-бабының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облыстық мәслихаты ШЕШТІ:";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Атырау облысы бойынша қоршаған ортаға теріс әсер еткені үшін төлемақы мөлшерлемелері осы шешімнің қосымшасына сәйкес көтерілсін.";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№ 160-VII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қыркүйектегі № 251-VI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 қоршаған ортаға теріс әсер еткені үшін көтерілген төлемақы мөлшерлемелері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Күкіртсутек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заттардың төгінділері үшін төлемақы мөлшерлемелері мыналарды құрайды: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Оттегіне биологиялық қажеттілік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көмгені үшін төлемақы мөлшерлемелері мыналарды құрайды: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үшін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Көмірсутектерді барлау және (немесе) өндіру жөніндегі операцияларды жүргізу кезінде түзілетін күкіртті ашық түрде күкірт карталарында орналастыру үшін төлемақы мөлшерлемелері бір тонна үшін 7,54 АЕК құрайды.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Р/с- реттік саны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