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9ea3" w14:textId="e689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Қалғұты ауылдық округі әкімінің 2022 жылғы 30 наурыздағы № 1 шешімі. Қазақстан Республикасының Әділет министрлігінде 2022 жылғы 6 сәуірде № 27456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Қалғұты ауылдық округінің Ақши, Егіндібұлақ ауылдары тұрғындарының пікірін ескере отырып және Шығыс Қазақстан облыстық ономастикалық комиссиясының 2021 жылғы 11 маусымдағы қорытындысының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 Қалғұты ауылдық округінің Ақши ауылындағы атаусыз көшесіне Ақжал көшесі деп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Күршім ауданы Қалғұты ауылдық округінің Егіндібұлақ ауылындағы атаусыз көшесіне Аққайнар көшесі деп атау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"Қалғұты ауылдық округі әкімінің аппараты" мемлекеттік мекемесі Қазақстан Республикасының қолданыстағы заңнамасымен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Күршім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ауданының Қалғұты 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