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6fd7" w14:textId="0ed6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Қағидасын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21 ақпандағы № 129 шешімі. Қазақстан Республикасының Әділет министрлігінде 2022 жылғы 28 ақпанда № 26958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 тармағының 5) тармақшасына,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Ұлан аудандық мәслихаты ШЕШТІ:</w:t>
      </w:r>
    </w:p>
    <w:bookmarkEnd w:id="0"/>
    <w:bookmarkStart w:name="z8" w:id="1"/>
    <w:p>
      <w:pPr>
        <w:spacing w:after="0"/>
        <w:ind w:left="0"/>
        <w:jc w:val="both"/>
      </w:pPr>
      <w:r>
        <w:rPr>
          <w:rFonts w:ascii="Times New Roman"/>
          <w:b w:val="false"/>
          <w:i w:val="false"/>
          <w:color w:val="000000"/>
          <w:sz w:val="28"/>
        </w:rPr>
        <w:t xml:space="preserve">
      1.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Ұлан аудандық мәслихатының шешімдерінің күшi осы шешімнің </w:t>
      </w:r>
      <w:r>
        <w:rPr>
          <w:rFonts w:ascii="Times New Roman"/>
          <w:b w:val="false"/>
          <w:i w:val="false"/>
          <w:color w:val="000000"/>
          <w:sz w:val="28"/>
        </w:rPr>
        <w:t xml:space="preserve">2 қосымшасына </w:t>
      </w:r>
      <w:r>
        <w:rPr>
          <w:rFonts w:ascii="Times New Roman"/>
          <w:b w:val="false"/>
          <w:i w:val="false"/>
          <w:color w:val="000000"/>
          <w:sz w:val="28"/>
        </w:rPr>
        <w:t xml:space="preserve"> сәйкес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r>
              <w:br/>
            </w:r>
            <w:r>
              <w:rPr>
                <w:rFonts w:ascii="Times New Roman"/>
                <w:b w:val="false"/>
                <w:i w:val="false"/>
                <w:color w:val="000000"/>
                <w:sz w:val="20"/>
              </w:rPr>
              <w:t>№ 129 Шешімге</w:t>
            </w:r>
            <w:r>
              <w:br/>
            </w:r>
            <w:r>
              <w:rPr>
                <w:rFonts w:ascii="Times New Roman"/>
                <w:b w:val="false"/>
                <w:i w:val="false"/>
                <w:color w:val="000000"/>
                <w:sz w:val="20"/>
              </w:rPr>
              <w:t>1 қосымша</w:t>
            </w:r>
          </w:p>
        </w:tc>
      </w:tr>
    </w:tbl>
    <w:bookmarkStart w:name="z2" w:id="3"/>
    <w:p>
      <w:pPr>
        <w:spacing w:after="0"/>
        <w:ind w:left="0"/>
        <w:jc w:val="left"/>
      </w:pPr>
      <w:r>
        <w:rPr>
          <w:rFonts w:ascii="Times New Roman"/>
          <w:b/>
          <w:i w:val="false"/>
          <w:color w:val="000000"/>
        </w:rPr>
        <w:t xml:space="preserve">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w:t>
      </w:r>
    </w:p>
    <w:bookmarkEnd w:id="3"/>
    <w:bookmarkStart w:name="z3"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Қағида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Қазақстан Заңына сәйкес әзірленеді және Катонқарағай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11" w:id="6"/>
    <w:p>
      <w:pPr>
        <w:spacing w:after="0"/>
        <w:ind w:left="0"/>
        <w:jc w:val="both"/>
      </w:pPr>
      <w:r>
        <w:rPr>
          <w:rFonts w:ascii="Times New Roman"/>
          <w:b w:val="false"/>
          <w:i w:val="false"/>
          <w:color w:val="000000"/>
          <w:sz w:val="28"/>
        </w:rPr>
        <w:t>
      2. Әлеуметтік қолдауды тағайындау уәкілетті орган – "Ұлан ауданының жұмыспен қамту және әлеуметтік бағдарламалар бөлімі" мемлекеттік мекемесімен жүзеге асырылады.</w:t>
      </w:r>
    </w:p>
    <w:bookmarkEnd w:id="6"/>
    <w:bookmarkStart w:name="z4" w:id="7"/>
    <w:p>
      <w:pPr>
        <w:spacing w:after="0"/>
        <w:ind w:left="0"/>
        <w:jc w:val="left"/>
      </w:pPr>
      <w:r>
        <w:rPr>
          <w:rFonts w:ascii="Times New Roman"/>
          <w:b/>
          <w:i w:val="false"/>
          <w:color w:val="000000"/>
        </w:rPr>
        <w:t xml:space="preserve"> 2. Әлеуметтік қолдау көрсету тәртібі және мөлшері</w:t>
      </w:r>
    </w:p>
    <w:bookmarkEnd w:id="7"/>
    <w:bookmarkStart w:name="z12" w:id="8"/>
    <w:p>
      <w:pPr>
        <w:spacing w:after="0"/>
        <w:ind w:left="0"/>
        <w:jc w:val="both"/>
      </w:pPr>
      <w:r>
        <w:rPr>
          <w:rFonts w:ascii="Times New Roman"/>
          <w:b w:val="false"/>
          <w:i w:val="false"/>
          <w:color w:val="000000"/>
          <w:sz w:val="28"/>
        </w:rPr>
        <w:t>
      3.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екінші деңгейдегі банктер немесе "Қазпошта" акционерлік қоғамы бөлімшелері арқылы алушылардың дербес шоттарына аудару жолымен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Ұлан ауданы мәслихатының 27.06.2023 </w:t>
      </w:r>
      <w:r>
        <w:rPr>
          <w:rFonts w:ascii="Times New Roman"/>
          <w:b w:val="false"/>
          <w:i w:val="false"/>
          <w:color w:val="00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4. Әлеуметтік қолдау Катонқарағай ауданы аумағындағы ауылдық елді мекендерде тұрақты тұратын және жұмыс істейтін тұлғаларға көрсетіледі.</w:t>
      </w:r>
    </w:p>
    <w:bookmarkEnd w:id="9"/>
    <w:bookmarkStart w:name="z14" w:id="10"/>
    <w:p>
      <w:pPr>
        <w:spacing w:after="0"/>
        <w:ind w:left="0"/>
        <w:jc w:val="both"/>
      </w:pPr>
      <w:r>
        <w:rPr>
          <w:rFonts w:ascii="Times New Roman"/>
          <w:b w:val="false"/>
          <w:i w:val="false"/>
          <w:color w:val="000000"/>
          <w:sz w:val="28"/>
        </w:rPr>
        <w:t>
      5. Әлеуметтік қолдау жылына бір рет бюджет қаражаты есебінен 11,1971 айлық есептік көрсеткіш мөлшерінде көрсетіледі.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r>
              <w:br/>
            </w:r>
            <w:r>
              <w:rPr>
                <w:rFonts w:ascii="Times New Roman"/>
                <w:b w:val="false"/>
                <w:i w:val="false"/>
                <w:color w:val="000000"/>
                <w:sz w:val="20"/>
              </w:rPr>
              <w:t>№ 129 Шешімге</w:t>
            </w:r>
            <w:r>
              <w:br/>
            </w:r>
            <w:r>
              <w:rPr>
                <w:rFonts w:ascii="Times New Roman"/>
                <w:b w:val="false"/>
                <w:i w:val="false"/>
                <w:color w:val="000000"/>
                <w:sz w:val="20"/>
              </w:rPr>
              <w:t>2 қосымша</w:t>
            </w:r>
          </w:p>
        </w:tc>
      </w:tr>
    </w:tbl>
    <w:bookmarkStart w:name="z6" w:id="11"/>
    <w:p>
      <w:pPr>
        <w:spacing w:after="0"/>
        <w:ind w:left="0"/>
        <w:jc w:val="left"/>
      </w:pPr>
      <w:r>
        <w:rPr>
          <w:rFonts w:ascii="Times New Roman"/>
          <w:b/>
          <w:i w:val="false"/>
          <w:color w:val="000000"/>
        </w:rPr>
        <w:t xml:space="preserve"> Күші жойылған шешімдердің тізбесі</w:t>
      </w:r>
    </w:p>
    <w:bookmarkEnd w:id="11"/>
    <w:bookmarkStart w:name="z15" w:id="12"/>
    <w:p>
      <w:pPr>
        <w:spacing w:after="0"/>
        <w:ind w:left="0"/>
        <w:jc w:val="both"/>
      </w:pPr>
      <w:r>
        <w:rPr>
          <w:rFonts w:ascii="Times New Roman"/>
          <w:b w:val="false"/>
          <w:i w:val="false"/>
          <w:color w:val="000000"/>
          <w:sz w:val="28"/>
        </w:rPr>
        <w:t xml:space="preserve">
      1) Ұлан аудандық мәслихатының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көрсетілетін коммуналдық қызметтерге ақы төлеу және отын сатып алу бойынша әлеуметтік қолдау көрсету туралы" 2020 жылғы 27 сәуірдегі </w:t>
      </w:r>
      <w:r>
        <w:rPr>
          <w:rFonts w:ascii="Times New Roman"/>
          <w:b w:val="false"/>
          <w:i w:val="false"/>
          <w:color w:val="000000"/>
          <w:sz w:val="28"/>
        </w:rPr>
        <w:t>№ 376</w:t>
      </w:r>
      <w:r>
        <w:rPr>
          <w:rFonts w:ascii="Times New Roman"/>
          <w:b w:val="false"/>
          <w:i w:val="false"/>
          <w:color w:val="000000"/>
          <w:sz w:val="28"/>
        </w:rPr>
        <w:t xml:space="preserve"> (нормативтік құқықтық актілерді мемлекеттік тіркеу Тізілімінде № 7063 тіркелген);</w:t>
      </w:r>
    </w:p>
    <w:bookmarkEnd w:id="12"/>
    <w:bookmarkStart w:name="z16" w:id="13"/>
    <w:p>
      <w:pPr>
        <w:spacing w:after="0"/>
        <w:ind w:left="0"/>
        <w:jc w:val="both"/>
      </w:pPr>
      <w:r>
        <w:rPr>
          <w:rFonts w:ascii="Times New Roman"/>
          <w:b w:val="false"/>
          <w:i w:val="false"/>
          <w:color w:val="000000"/>
          <w:sz w:val="28"/>
        </w:rPr>
        <w:t xml:space="preserve">
      2) Ұлан аудандық мәслихатының "Ұлан аудандық мәслихатының 2016 жылғы 29 маусымдағы № 37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және коммуналдық қызмет шығындарын жабуға әлеуметтік көмек беру туралы" шешіміне өзгеріс еңгізу туралы" 2017 жылғы 30 наурыздағы </w:t>
      </w:r>
      <w:r>
        <w:rPr>
          <w:rFonts w:ascii="Times New Roman"/>
          <w:b w:val="false"/>
          <w:i w:val="false"/>
          <w:color w:val="000000"/>
          <w:sz w:val="28"/>
        </w:rPr>
        <w:t xml:space="preserve">№ 87 </w:t>
      </w:r>
      <w:r>
        <w:rPr>
          <w:rFonts w:ascii="Times New Roman"/>
          <w:b w:val="false"/>
          <w:i w:val="false"/>
          <w:color w:val="000000"/>
          <w:sz w:val="28"/>
        </w:rPr>
        <w:t>(нормативтік құқықтық актілерді мемлекеттік тіркеу Тізілімінде № 4967 тіркелген);</w:t>
      </w:r>
    </w:p>
    <w:bookmarkEnd w:id="13"/>
    <w:bookmarkStart w:name="z17" w:id="14"/>
    <w:p>
      <w:pPr>
        <w:spacing w:after="0"/>
        <w:ind w:left="0"/>
        <w:jc w:val="both"/>
      </w:pPr>
      <w:r>
        <w:rPr>
          <w:rFonts w:ascii="Times New Roman"/>
          <w:b w:val="false"/>
          <w:i w:val="false"/>
          <w:color w:val="000000"/>
          <w:sz w:val="28"/>
        </w:rPr>
        <w:t xml:space="preserve">
      3) Ұлан аудандық мәслихатының "Ұлан аудандық мәслихатының 2016 жылғы 29 маусымдағы № 37 "Ұлан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және коммуналдық қызмет шығындарын жабуға әлеуметтік көмек беру туралы" шешіміне өзгерістер мен толықтырулар енгізу туралы" 2018 жылғы 11 қазандағы </w:t>
      </w:r>
      <w:r>
        <w:rPr>
          <w:rFonts w:ascii="Times New Roman"/>
          <w:b w:val="false"/>
          <w:i w:val="false"/>
          <w:color w:val="000000"/>
          <w:sz w:val="28"/>
        </w:rPr>
        <w:t>№ 236</w:t>
      </w:r>
      <w:r>
        <w:rPr>
          <w:rFonts w:ascii="Times New Roman"/>
          <w:b w:val="false"/>
          <w:i w:val="false"/>
          <w:color w:val="000000"/>
          <w:sz w:val="28"/>
        </w:rPr>
        <w:t xml:space="preserve"> (нормативтік құқықтық актілерді мемлекеттік тіркеу Тізілімінде № 5-17-202 тіркелген);</w:t>
      </w:r>
    </w:p>
    <w:bookmarkEnd w:id="14"/>
    <w:bookmarkStart w:name="z18" w:id="15"/>
    <w:p>
      <w:pPr>
        <w:spacing w:after="0"/>
        <w:ind w:left="0"/>
        <w:jc w:val="both"/>
      </w:pPr>
      <w:r>
        <w:rPr>
          <w:rFonts w:ascii="Times New Roman"/>
          <w:b w:val="false"/>
          <w:i w:val="false"/>
          <w:color w:val="000000"/>
          <w:sz w:val="28"/>
        </w:rPr>
        <w:t xml:space="preserve">
      4) Ұлан аудандық мәслихатының "Ұлан аудандық мәслихатының 2016 жылғы 29 маусымдағы № 37 "Ұлан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туралы" шешіміне өзгерістер енгізу туралы" 2019 жылғы 26 желтоқсандағы </w:t>
      </w:r>
      <w:r>
        <w:rPr>
          <w:rFonts w:ascii="Times New Roman"/>
          <w:b w:val="false"/>
          <w:i w:val="false"/>
          <w:color w:val="000000"/>
          <w:sz w:val="28"/>
        </w:rPr>
        <w:t>№ 334</w:t>
      </w:r>
      <w:r>
        <w:rPr>
          <w:rFonts w:ascii="Times New Roman"/>
          <w:b w:val="false"/>
          <w:i w:val="false"/>
          <w:color w:val="000000"/>
          <w:sz w:val="28"/>
        </w:rPr>
        <w:t xml:space="preserve"> (нормативтік құқықтық актілерді мемлекеттік тіркеу Тізілімінде № 6504 тіркелген).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