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1b0ea" w14:textId="9a1b0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 лауазымдарының санаттарына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2023 жылғы 17 мамырдағы № 255 бұйрығы. Қазақстан Республикасының Әділет министрлігінде 2023 жылғы 18 мамырда № 32519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"Құқық қорғау қызметі туралы" Қазақстан Республикасы Заңының 29-бабының </w:t>
      </w:r>
      <w:r>
        <w:rPr>
          <w:rFonts w:ascii="Times New Roman"/>
          <w:b w:val="false"/>
          <w:i w:val="false"/>
          <w:color w:val="000000"/>
          <w:sz w:val="28"/>
        </w:rPr>
        <w:t>3-тармағына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"Қазақстан Республикасының Қарулы Күштерiнде, басқа да әскерлерi мен әскери құралымдарында әскери қызмет өткеру қағидаларын бекiту туралы" Қазақстан Республикасы Президентінің 2006 жылғы 25 мамырдағы № 124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Қарулы Күштерінде, басқа да әскерлері мен әскери құралымдарында әскери қызмет өткеру қағидаларының 43-тармағына, сондай-ақ "Құқық қорғау органдары лауазымдарының санаттарына қойылатын үлгілік біліктілік талаптарын бекіту туралы" Қазақстан Республикасының Мемлекеттік қызмет істері агенттігі Төрағасының 2020 жылғы 13 сәуірдегі № 67 (Нормативтік құқықтық актілерді мемлекеттік тіркеу тізілімінде № 20391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Құқық қорғау органдары лауазымдарының санаттарына қойылатын үлгілік біліктілік талаптарының 1 және 2-тармақтарына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1 - қосымшаға</w:t>
      </w:r>
      <w:r>
        <w:rPr>
          <w:rFonts w:ascii="Times New Roman"/>
          <w:b w:val="false"/>
          <w:i w:val="false"/>
          <w:color w:val="000000"/>
          <w:sz w:val="28"/>
        </w:rPr>
        <w:t xml:space="preserve"> сәйкес Қазақстан Республикасы Төтенше жағдайлар министрлігі (бұдан әрі - ТЖМ) аппараты лауазымдарының санаттарына қойылатын біліктілік талаптары;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 қосымшаға</w:t>
      </w:r>
      <w:r>
        <w:rPr>
          <w:rFonts w:ascii="Times New Roman"/>
          <w:b w:val="false"/>
          <w:i w:val="false"/>
          <w:color w:val="000000"/>
          <w:sz w:val="28"/>
        </w:rPr>
        <w:t xml:space="preserve"> сәйкес ТЖМ ведомстволары лауазымдарының санаттарына қойылатын біліктілік талаптары;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ТЖМ облыстық (республикалық маңызы бар қалалар мен астананың) аумақтық органдары лауазымдарының санаттарына қойылатын біліктілік талаптары;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ТЖМ қалалық, аудандық (қалалардағы аудандар) аумақтық органдары лауазымдарының санаттарына қойылатын біліктілік талаптары;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ТЖМ қарамағындағы мемлекеттік мекемелер лауазымдарының санаттарына қойылатын біліктілік талаптары бекітілсін.</w:t>
      </w:r>
    </w:p>
    <w:bookmarkEnd w:id="6"/>
    <w:bookmarkStart w:name="z8" w:id="7"/>
    <w:p>
      <w:pPr>
        <w:spacing w:after="0"/>
        <w:ind w:left="0"/>
        <w:jc w:val="both"/>
      </w:pPr>
      <w:r>
        <w:rPr>
          <w:rFonts w:ascii="Times New Roman"/>
          <w:b w:val="false"/>
          <w:i w:val="false"/>
          <w:color w:val="000000"/>
          <w:sz w:val="28"/>
        </w:rPr>
        <w:t>
      2. Қазақстан Республикасы Төтенше жағдайлар министрлігінің Кадр саясаты департаменті Қазақстан Республикасының заңнамасында белгіленген тәртіппен:</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9"/>
    <w:bookmarkStart w:name="z11" w:id="10"/>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10"/>
    <w:bookmarkStart w:name="z12"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11"/>
    <w:bookmarkStart w:name="z13"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Кульшимбаев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Мемлекеттік қызмет істері агенттігі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255 бұйрығына</w:t>
            </w:r>
            <w:r>
              <w:br/>
            </w:r>
            <w:r>
              <w:rPr>
                <w:rFonts w:ascii="Times New Roman"/>
                <w:b w:val="false"/>
                <w:i w:val="false"/>
                <w:color w:val="000000"/>
                <w:sz w:val="20"/>
              </w:rPr>
              <w:t>1-қосымша</w:t>
            </w:r>
          </w:p>
        </w:tc>
      </w:tr>
    </w:tbl>
    <w:bookmarkStart w:name="z15" w:id="13"/>
    <w:p>
      <w:pPr>
        <w:spacing w:after="0"/>
        <w:ind w:left="0"/>
        <w:jc w:val="left"/>
      </w:pPr>
      <w:r>
        <w:rPr>
          <w:rFonts w:ascii="Times New Roman"/>
          <w:b/>
          <w:i w:val="false"/>
          <w:color w:val="000000"/>
        </w:rPr>
        <w:t xml:space="preserve"> Қазақстан Республикасы Төтенше жағдайлар министрлігі аппараты лауазымдарының санаттарына қойылатын біліктілік талаптары</w:t>
      </w:r>
    </w:p>
    <w:bookmarkEnd w:id="13"/>
    <w:p>
      <w:pPr>
        <w:spacing w:after="0"/>
        <w:ind w:left="0"/>
        <w:jc w:val="both"/>
      </w:pPr>
      <w:r>
        <w:rPr>
          <w:rFonts w:ascii="Times New Roman"/>
          <w:b w:val="false"/>
          <w:i w:val="false"/>
          <w:color w:val="ff0000"/>
          <w:sz w:val="28"/>
        </w:rPr>
        <w:t xml:space="preserve">
      Ескерту. Біліктілік талаптарына өзгеріс енгізілді - ҚР Төтенше жағдайлар министрінің 22.12.2023 </w:t>
      </w:r>
      <w:r>
        <w:rPr>
          <w:rFonts w:ascii="Times New Roman"/>
          <w:b w:val="false"/>
          <w:i w:val="false"/>
          <w:color w:val="ff0000"/>
          <w:sz w:val="28"/>
        </w:rPr>
        <w:t>№ 696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мамандықтарына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 Республикасы Төтенше жағдайлар министрлігі (бұдан әрі - ТЖМ) аппаратының басшысы лауазымы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басшысы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телекоммуникациялар</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көліктік техника және технологиялар</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 санатындағы лауазымдарға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бұйрығымен бекітілген Құқық құқық қорғау органдары лауазымдарының санаттарына қойылатын үлгілік біліктілік талаптарының (Нормативтік құқықтық актілерді мемлекеттік тіркеу тізілімінде № 20391 болып тіркелген) (бұдан әрі - № 67 бұйрық) 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Қазақстан Республикасы Төтенше жағдайлар министрінің (бұдан әрі – Министр) кеңесшісі лауазымы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кеңесшісі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телекоммуникациялар</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көліктік техника және технологиялар</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Министрдің көмекшісі лауазымы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Министрдің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телекоммуникациялар</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көліктік техника және технологиялар</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C-SV-6 санатындағы лауазымға орналасу үшін жұмыс өтілі № 67 бұйрықтың 13-тармағында көзделген талаптардың біріне сәйкес келуі тиіс.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ТЖМ Төтенше жағдайлардың алдын алу 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Жер кадастры</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Су ресурстары және суды пайдалану</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ТЖМ Төтенше жағдайларды жою 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басқарушы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ТЖМ Дағдарыстық жағдайларында басқару орталығының лауазымдары бойынша (Департамент құқығында)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p>
            <w:pPr>
              <w:spacing w:after="20"/>
              <w:ind w:left="20"/>
              <w:jc w:val="both"/>
            </w:pPr>
            <w:r>
              <w:rPr>
                <w:rFonts w:ascii="Times New Roman"/>
                <w:b w:val="false"/>
                <w:i w:val="false"/>
                <w:color w:val="000000"/>
                <w:sz w:val="20"/>
              </w:rPr>
              <w:t>
Кезекші бөлімнің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Кезекші бөлім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p>
            <w:pPr>
              <w:spacing w:after="20"/>
              <w:ind w:left="20"/>
              <w:jc w:val="both"/>
            </w:pPr>
            <w:r>
              <w:rPr>
                <w:rFonts w:ascii="Times New Roman"/>
                <w:b w:val="false"/>
                <w:i w:val="false"/>
                <w:color w:val="000000"/>
                <w:sz w:val="20"/>
              </w:rPr>
              <w:t>
Жедел кезекші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p>
            <w:pPr>
              <w:spacing w:after="20"/>
              <w:ind w:left="20"/>
              <w:jc w:val="both"/>
            </w:pPr>
            <w:r>
              <w:rPr>
                <w:rFonts w:ascii="Times New Roman"/>
                <w:b w:val="false"/>
                <w:i w:val="false"/>
                <w:color w:val="000000"/>
                <w:sz w:val="20"/>
              </w:rPr>
              <w:t>
Аға инспектор-кезекші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C-SV-9 санатындағы лауазымға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ТЖМ Стратегиялық жоспарлау және ақпараттық-талдау жұмысы 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Информатика</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Математикалық және компьютерлік модельдеу</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Геодезия</w:t>
            </w:r>
          </w:p>
          <w:p>
            <w:pPr>
              <w:spacing w:after="20"/>
              <w:ind w:left="20"/>
              <w:jc w:val="both"/>
            </w:pPr>
            <w:r>
              <w:rPr>
                <w:rFonts w:ascii="Times New Roman"/>
                <w:b w:val="false"/>
                <w:i w:val="false"/>
                <w:color w:val="000000"/>
                <w:sz w:val="20"/>
              </w:rPr>
              <w:t>
Картография</w:t>
            </w:r>
          </w:p>
          <w:p>
            <w:pPr>
              <w:spacing w:after="20"/>
              <w:ind w:left="20"/>
              <w:jc w:val="both"/>
            </w:pPr>
            <w:r>
              <w:rPr>
                <w:rFonts w:ascii="Times New Roman"/>
                <w:b w:val="false"/>
                <w:i w:val="false"/>
                <w:color w:val="000000"/>
                <w:sz w:val="20"/>
              </w:rPr>
              <w:t>
Физика</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Жобаларды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ТЖМ Ақпараттандыру, цифрландыру және байланыс 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Есептеу техникасы мен автоматтандырылған жүйелерді бағдарламалық қамтамасыз ету</w:t>
            </w:r>
          </w:p>
          <w:p>
            <w:pPr>
              <w:spacing w:after="20"/>
              <w:ind w:left="20"/>
              <w:jc w:val="both"/>
            </w:pPr>
            <w:r>
              <w:rPr>
                <w:rFonts w:ascii="Times New Roman"/>
                <w:b w:val="false"/>
                <w:i w:val="false"/>
                <w:color w:val="000000"/>
                <w:sz w:val="20"/>
              </w:rPr>
              <w:t>
Информатика</w:t>
            </w:r>
          </w:p>
          <w:p>
            <w:pPr>
              <w:spacing w:after="20"/>
              <w:ind w:left="20"/>
              <w:jc w:val="both"/>
            </w:pPr>
            <w:r>
              <w:rPr>
                <w:rFonts w:ascii="Times New Roman"/>
                <w:b w:val="false"/>
                <w:i w:val="false"/>
                <w:color w:val="000000"/>
                <w:sz w:val="20"/>
              </w:rPr>
              <w:t>
Математикалық және компьютерлік модельдеу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басқарушы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ТЖМ Кадр және тәрбие жұмысы 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ТЖМ Штаб-департаментінің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Есеп және аудит</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Техникалық-құқықтық сараптама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Департамент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ТЖМ Медициналық-психологиялық қызмет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 (медициналық-психологиялық қызмет басқармасының бастығы лауазымына орналасу үшін)</w:t>
            </w:r>
          </w:p>
          <w:p>
            <w:pPr>
              <w:spacing w:after="20"/>
              <w:ind w:left="20"/>
              <w:jc w:val="both"/>
            </w:pPr>
            <w:r>
              <w:rPr>
                <w:rFonts w:ascii="Times New Roman"/>
                <w:b w:val="false"/>
                <w:i w:val="false"/>
                <w:color w:val="000000"/>
                <w:sz w:val="20"/>
              </w:rPr>
              <w:t>
Педагогика және психология (психология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Психология (психология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Жалпы медицина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Қоғамдық денсаулық сақтау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Медициналық-профилактикалық іс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Медициналық-биологиялық іс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Экология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Гигиена және эпидемиология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Жұқпалы аурулар, оның ішінде балалар аурулары (медицина бойынша функцияларды жүзеге асыратын лауазымдарына орналасу үшін)</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Азаматтық қорғаныс күштерінің командалық тактикалық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p>
            <w:pPr>
              <w:spacing w:after="20"/>
              <w:ind w:left="20"/>
              <w:jc w:val="both"/>
            </w:pPr>
            <w:r>
              <w:rPr>
                <w:rFonts w:ascii="Times New Roman"/>
                <w:b w:val="false"/>
                <w:i w:val="false"/>
                <w:color w:val="000000"/>
                <w:sz w:val="20"/>
              </w:rPr>
              <w:t>
Бас маман-психолог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ТЖМ Жұмылдыру жұмысы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Ақпараттық қауіпсіздік жүйесі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ТЖМ Қорғалған байланыс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C-SV-3 санатындағы лауазымға орналасу үшін жұмыс өтілі № 67 бұйрықтың 10-тармағында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ТЖМ Мемлекеттік құпияларды қорғау бөлімінің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4"/>
    <w:p>
      <w:pPr>
        <w:spacing w:after="0"/>
        <w:ind w:left="0"/>
        <w:jc w:val="both"/>
      </w:pPr>
      <w:r>
        <w:rPr>
          <w:rFonts w:ascii="Times New Roman"/>
          <w:b w:val="false"/>
          <w:i w:val="false"/>
          <w:color w:val="000000"/>
          <w:sz w:val="28"/>
        </w:rPr>
        <w:t>
      Ескертпе:</w:t>
      </w:r>
    </w:p>
    <w:bookmarkEnd w:id="14"/>
    <w:p>
      <w:pPr>
        <w:spacing w:after="0"/>
        <w:ind w:left="0"/>
        <w:jc w:val="both"/>
      </w:pPr>
      <w:r>
        <w:rPr>
          <w:rFonts w:ascii="Times New Roman"/>
          <w:b w:val="false"/>
          <w:i w:val="false"/>
          <w:color w:val="000000"/>
          <w:sz w:val="28"/>
        </w:rPr>
        <w:t>
      Министрдің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255 бұйрығына</w:t>
            </w:r>
            <w:r>
              <w:br/>
            </w:r>
            <w:r>
              <w:rPr>
                <w:rFonts w:ascii="Times New Roman"/>
                <w:b w:val="false"/>
                <w:i w:val="false"/>
                <w:color w:val="000000"/>
                <w:sz w:val="20"/>
              </w:rPr>
              <w:t>2-қосымша</w:t>
            </w:r>
          </w:p>
        </w:tc>
      </w:tr>
    </w:tbl>
    <w:bookmarkStart w:name="z18" w:id="15"/>
    <w:p>
      <w:pPr>
        <w:spacing w:after="0"/>
        <w:ind w:left="0"/>
        <w:jc w:val="left"/>
      </w:pPr>
      <w:r>
        <w:rPr>
          <w:rFonts w:ascii="Times New Roman"/>
          <w:b/>
          <w:i w:val="false"/>
          <w:color w:val="000000"/>
        </w:rPr>
        <w:t xml:space="preserve"> Қазақстан Республикасы Төтенше жағдайлар министрлігі ведомстволары лауазымдарының санаттарына қойылатын біліктілік талаптары</w:t>
      </w:r>
    </w:p>
    <w:bookmarkEnd w:id="15"/>
    <w:bookmarkStart w:name="z19" w:id="16"/>
    <w:p>
      <w:pPr>
        <w:spacing w:after="0"/>
        <w:ind w:left="0"/>
        <w:jc w:val="left"/>
      </w:pPr>
      <w:r>
        <w:rPr>
          <w:rFonts w:ascii="Times New Roman"/>
          <w:b/>
          <w:i w:val="false"/>
          <w:color w:val="000000"/>
        </w:rPr>
        <w:t xml:space="preserve"> 1-бөлім. Қазақстан Республикасы Төтенше жағдайлар министрлігі Өртке қарсы қызмет комитетінің (бұдан әрі – ТЖМ ӨҚҚК) лауазымдар санаттарына қойылатын біліктілік талаптары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мамандықтарына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ТЖМ ӨҚҚК Төрағасы және Төрағасының орынбасары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ӨҚҚК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 санатындағы лауазымға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Республикасының Мемлекеттік қызмет істері агенттігі Төрағасының 2020 жылғы 13 сәуірдегі № 67 бұйрығымен бекітілген Құқық қорғау органдары лауазымдарының санаттарына қойылатын үлгілік біліктілік талаптарының (Нормативтік құқықтық актілерді мемлекеттік тіркеу тізілімінде № 20391 тіркелген) (бұдан әрі – № 67 бұйрық) 6-тармағында көзделген талаптардың біріне сай болуы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ӨҚҚК төрағасының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санатындағы лауазымға орналасу үшін жұмыс өтілі № 67 бұйрықтың 8-тармағында көзделген талаптардың біріне сай болуы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ТЖМ ӨҚҚК Мемлекеттік өрт бақылау және өртке қарсы нормалау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ТЖМ ӨҚҚК Өрт сөндіруді ұйымдастыру және авариялық-құтқару жұмыстарын жүргізу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ТЖМ ӨҚҚК Анықтау басқармасының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санатындағы лауазымға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санатындағы лауазымға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бойынша аға анықтаушы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санатындағы лауазымға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 w:id="17"/>
    <w:p>
      <w:pPr>
        <w:spacing w:after="0"/>
        <w:ind w:left="0"/>
        <w:jc w:val="left"/>
      </w:pPr>
      <w:r>
        <w:rPr>
          <w:rFonts w:ascii="Times New Roman"/>
          <w:b/>
          <w:i w:val="false"/>
          <w:color w:val="000000"/>
        </w:rPr>
        <w:t xml:space="preserve"> 2-бөлім. Қазақстан Республикасы Төтенше жағдайлар министрлігінің Азаматтық қорғаныс және әскери бөлімдер комитетінің (бұдан әрі - ТЖМ АҚжӘБК) лауазымдарының санаттарына қойылатын біліктілік талаптары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мамандықтарына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ТЖМ АҚжӘБК Төрағасының және Төрағасының орынбасары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ТЖМ АҚжӘБК төрағасы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он жылдан кем емес, оның ішінде C-GP-2, C-OGP-1, C-AGP-1, В-PK-2, В-PKО-1, C-SV-2, C-SVО-1, C-SVU-1, С-FM-2, С-FMО-1 санаттарынан төмен емес лауазымдарда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он жылдан кем емес, оның ішінде басқарушы лауазымдарда төрт жылдан кем емес;</w:t>
            </w:r>
          </w:p>
          <w:p>
            <w:pPr>
              <w:spacing w:after="20"/>
              <w:ind w:left="20"/>
              <w:jc w:val="both"/>
            </w:pPr>
            <w:r>
              <w:rPr>
                <w:rFonts w:ascii="Times New Roman"/>
                <w:b w:val="false"/>
                <w:i w:val="false"/>
                <w:color w:val="000000"/>
                <w:sz w:val="20"/>
              </w:rPr>
              <w:t>
3) судья лауазымында жұмыс өтілі он бір жылдан кем емес;</w:t>
            </w:r>
          </w:p>
          <w:p>
            <w:pPr>
              <w:spacing w:after="20"/>
              <w:ind w:left="20"/>
              <w:jc w:val="both"/>
            </w:pPr>
            <w:r>
              <w:rPr>
                <w:rFonts w:ascii="Times New Roman"/>
                <w:b w:val="false"/>
                <w:i w:val="false"/>
                <w:color w:val="000000"/>
                <w:sz w:val="20"/>
              </w:rPr>
              <w:t>
4) мемлекеттік қызметте жұмыс өтілі он бір жылдан кем емес, оның ішінде саяси лауазымдарда не "А" корпусының лауазымдарында не А-1, В-1, С-1, C-O-1, D-1, D-O-1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екі жылдан кем емес, оның ішінде басқарушы лауазымдарда алты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АҚжӘБК төрағасының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C-SV-2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басқарушы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АҚжӘБК Басқармаларының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Жалпы медицина</w:t>
            </w:r>
          </w:p>
          <w:p>
            <w:pPr>
              <w:spacing w:after="20"/>
              <w:ind w:left="20"/>
              <w:jc w:val="both"/>
            </w:pPr>
            <w:r>
              <w:rPr>
                <w:rFonts w:ascii="Times New Roman"/>
                <w:b w:val="false"/>
                <w:i w:val="false"/>
                <w:color w:val="000000"/>
                <w:sz w:val="20"/>
              </w:rPr>
              <w:t>
Гигиена және эпидемиология</w:t>
            </w:r>
          </w:p>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C-SV-4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C-SV-5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C-SV-8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үш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төрт жылдан кем емес;</w:t>
            </w:r>
          </w:p>
          <w:p>
            <w:pPr>
              <w:spacing w:after="20"/>
              <w:ind w:left="20"/>
              <w:jc w:val="both"/>
            </w:pPr>
            <w:r>
              <w:rPr>
                <w:rFonts w:ascii="Times New Roman"/>
                <w:b w:val="false"/>
                <w:i w:val="false"/>
                <w:color w:val="000000"/>
                <w:sz w:val="20"/>
              </w:rPr>
              <w:t>
3) мемлекеттік қызметте жұмыс өтілі төрт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алты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 w:id="18"/>
    <w:p>
      <w:pPr>
        <w:spacing w:after="0"/>
        <w:ind w:left="0"/>
        <w:jc w:val="both"/>
      </w:pPr>
      <w:r>
        <w:rPr>
          <w:rFonts w:ascii="Times New Roman"/>
          <w:b w:val="false"/>
          <w:i w:val="false"/>
          <w:color w:val="000000"/>
          <w:sz w:val="28"/>
        </w:rPr>
        <w:t>
      Ескертпе:</w:t>
      </w:r>
    </w:p>
    <w:bookmarkEnd w:id="18"/>
    <w:p>
      <w:pPr>
        <w:spacing w:after="0"/>
        <w:ind w:left="0"/>
        <w:jc w:val="both"/>
      </w:pPr>
      <w:r>
        <w:rPr>
          <w:rFonts w:ascii="Times New Roman"/>
          <w:b w:val="false"/>
          <w:i w:val="false"/>
          <w:color w:val="000000"/>
          <w:sz w:val="28"/>
        </w:rPr>
        <w:t>
      Қазақстан Республикасының Төтенше жағдайлар министрінің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2023 жылғы 17 мамырдағы</w:t>
            </w:r>
            <w:r>
              <w:br/>
            </w:r>
            <w:r>
              <w:rPr>
                <w:rFonts w:ascii="Times New Roman"/>
                <w:b w:val="false"/>
                <w:i w:val="false"/>
                <w:color w:val="000000"/>
                <w:sz w:val="20"/>
              </w:rPr>
              <w:t>№ 255 бұйрығына</w:t>
            </w:r>
            <w:r>
              <w:br/>
            </w:r>
            <w:r>
              <w:rPr>
                <w:rFonts w:ascii="Times New Roman"/>
                <w:b w:val="false"/>
                <w:i w:val="false"/>
                <w:color w:val="000000"/>
                <w:sz w:val="20"/>
              </w:rPr>
              <w:t>3-қосымша</w:t>
            </w:r>
          </w:p>
        </w:tc>
      </w:tr>
    </w:tbl>
    <w:bookmarkStart w:name="z23" w:id="19"/>
    <w:p>
      <w:pPr>
        <w:spacing w:after="0"/>
        <w:ind w:left="0"/>
        <w:jc w:val="left"/>
      </w:pPr>
      <w:r>
        <w:rPr>
          <w:rFonts w:ascii="Times New Roman"/>
          <w:b/>
          <w:i w:val="false"/>
          <w:color w:val="000000"/>
        </w:rPr>
        <w:t xml:space="preserve"> Қазақстан Республикасы Төтенше жағдайлар министрлігінің облыстық (республикалық маңызы бар қалалардың және астананың) аумақтық органдары лауазымдарының санаттарына қойылатын біліктілік талаптары</w:t>
      </w:r>
    </w:p>
    <w:bookmarkEnd w:id="19"/>
    <w:p>
      <w:pPr>
        <w:spacing w:after="0"/>
        <w:ind w:left="0"/>
        <w:jc w:val="both"/>
      </w:pPr>
      <w:r>
        <w:rPr>
          <w:rFonts w:ascii="Times New Roman"/>
          <w:b w:val="false"/>
          <w:i w:val="false"/>
          <w:color w:val="ff0000"/>
          <w:sz w:val="28"/>
        </w:rPr>
        <w:t xml:space="preserve">
      Ескерту. 3-қосымшаға өзгеріс енгізілді - ҚР Төтенше жағдайлар министрінің 22.12.2023 </w:t>
      </w:r>
      <w:r>
        <w:rPr>
          <w:rFonts w:ascii="Times New Roman"/>
          <w:b w:val="false"/>
          <w:i w:val="false"/>
          <w:color w:val="ff0000"/>
          <w:sz w:val="28"/>
        </w:rPr>
        <w:t>№ 696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Мамандықтарға (жоғары және жоғары оқу орнынан кейінгі немесе техникалық және кәсіптік, орта білімнен кейінгі білім беру)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Қазақстан Республикасы Төтенше жағдайлар министрлігі облыстардың, республикалық маңызы бар қалалардың және астананың Төтенше жағдайлар департаментінің (бұдан әрі - ТЖД) бастығы және бастығының орынбасары лауазымы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ТЖД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C-SVО-1</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C-SVO-1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басқарушы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ТЖД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C-SVO-2 санаты лауазымдарына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бұйрығымен бекітілген Құқық қорғау органдары лауазымдарының санаттарына қойылатын үлгілік біліктілік талаптарының (Нормативтік құқықтық актілерді мемлекеттік тіркеу тізілімінде № 20391 болып тіркелген) (бұдан әрі - № 67 бұйрық)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ТЖД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C-SVО-2</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C-SVO-2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Мемлекеттік өрт бақылау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Журналистика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Жабдықты пайдалану және жөндеу жөніндегі техник</w:t>
            </w:r>
          </w:p>
          <w:p>
            <w:pPr>
              <w:spacing w:after="20"/>
              <w:ind w:left="20"/>
              <w:jc w:val="both"/>
            </w:pPr>
            <w:r>
              <w:rPr>
                <w:rFonts w:ascii="Times New Roman"/>
                <w:b w:val="false"/>
                <w:i w:val="false"/>
                <w:color w:val="000000"/>
                <w:sz w:val="20"/>
              </w:rPr>
              <w:t>
Техник-жобалаушы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қауіпсіздік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C-SVО-7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Анықтау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w:t>
            </w:r>
          </w:p>
          <w:p>
            <w:pPr>
              <w:spacing w:after="20"/>
              <w:ind w:left="20"/>
              <w:jc w:val="both"/>
            </w:pPr>
            <w:r>
              <w:rPr>
                <w:rFonts w:ascii="Times New Roman"/>
                <w:b w:val="false"/>
                <w:i w:val="false"/>
                <w:color w:val="000000"/>
                <w:sz w:val="20"/>
              </w:rPr>
              <w:t>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Жабдықты пайдалану және жөндеу жөніндегі техник</w:t>
            </w:r>
          </w:p>
          <w:p>
            <w:pPr>
              <w:spacing w:after="20"/>
              <w:ind w:left="20"/>
              <w:jc w:val="both"/>
            </w:pPr>
            <w:r>
              <w:rPr>
                <w:rFonts w:ascii="Times New Roman"/>
                <w:b w:val="false"/>
                <w:i w:val="false"/>
                <w:color w:val="000000"/>
                <w:sz w:val="20"/>
              </w:rPr>
              <w:t>
Техник-жобалаушы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Өрт қауіпсіздік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бойынша аға анықтаушы: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анықтаушы: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Анықтаушы: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Төтенше жағдайлардың алдын алу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Жер кадастры</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Су ресурстары және суды пайдалану</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w:t>
            </w:r>
          </w:p>
          <w:p>
            <w:pPr>
              <w:spacing w:after="20"/>
              <w:ind w:left="20"/>
              <w:jc w:val="both"/>
            </w:pPr>
            <w:r>
              <w:rPr>
                <w:rFonts w:ascii="Times New Roman"/>
                <w:b w:val="false"/>
                <w:i w:val="false"/>
                <w:color w:val="000000"/>
                <w:sz w:val="20"/>
              </w:rPr>
              <w:t>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Жабдықты пайдалану және жөндеу жөніндегі техник</w:t>
            </w:r>
          </w:p>
          <w:p>
            <w:pPr>
              <w:spacing w:after="20"/>
              <w:ind w:left="20"/>
              <w:jc w:val="both"/>
            </w:pPr>
            <w:r>
              <w:rPr>
                <w:rFonts w:ascii="Times New Roman"/>
                <w:b w:val="false"/>
                <w:i w:val="false"/>
                <w:color w:val="000000"/>
                <w:sz w:val="20"/>
              </w:rPr>
              <w:t>
Техник-жобалаушы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Төтенше жағдайларды жою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Жабдықты пайдалану және жөндеу жөніндегі техник</w:t>
            </w:r>
          </w:p>
          <w:p>
            <w:pPr>
              <w:spacing w:after="20"/>
              <w:ind w:left="20"/>
              <w:jc w:val="both"/>
            </w:pPr>
            <w:r>
              <w:rPr>
                <w:rFonts w:ascii="Times New Roman"/>
                <w:b w:val="false"/>
                <w:i w:val="false"/>
                <w:color w:val="000000"/>
                <w:sz w:val="20"/>
              </w:rPr>
              <w:t>
Техник-жобалаушы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Дағдарыс жағдайындағы бөлімшелердің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көмекшісі</w:t>
            </w:r>
          </w:p>
          <w:p>
            <w:pPr>
              <w:spacing w:after="20"/>
              <w:ind w:left="20"/>
              <w:jc w:val="both"/>
            </w:pPr>
            <w:r>
              <w:rPr>
                <w:rFonts w:ascii="Times New Roman"/>
                <w:b w:val="false"/>
                <w:i w:val="false"/>
                <w:color w:val="000000"/>
                <w:sz w:val="20"/>
              </w:rPr>
              <w:t>
Аға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Кадр және тәрбие жұмысы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қауіпсіздігі технигі</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Құтқарушы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Штабтық бөлімшелердің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Есеп және аудит</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Техникалық-құқықтық сараптама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қауіпсіздігі технигі</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Құтқарушы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Ақпараттандыру, цифрландыру және байланыс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Есептеу техникасы мен автоматтандырылған жүйелерді бағдарламалық қамтамасыз ету</w:t>
            </w:r>
          </w:p>
          <w:p>
            <w:pPr>
              <w:spacing w:after="20"/>
              <w:ind w:left="20"/>
              <w:jc w:val="both"/>
            </w:pPr>
            <w:r>
              <w:rPr>
                <w:rFonts w:ascii="Times New Roman"/>
                <w:b w:val="false"/>
                <w:i w:val="false"/>
                <w:color w:val="000000"/>
                <w:sz w:val="20"/>
              </w:rPr>
              <w:t>
Информатика</w:t>
            </w:r>
          </w:p>
          <w:p>
            <w:pPr>
              <w:spacing w:after="20"/>
              <w:ind w:left="20"/>
              <w:jc w:val="both"/>
            </w:pPr>
            <w:r>
              <w:rPr>
                <w:rFonts w:ascii="Times New Roman"/>
                <w:b w:val="false"/>
                <w:i w:val="false"/>
                <w:color w:val="000000"/>
                <w:sz w:val="20"/>
              </w:rPr>
              <w:t>
Математикалық және компьютерлік модельдеу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мамандықтар</w:t>
            </w:r>
          </w:p>
          <w:p>
            <w:pPr>
              <w:spacing w:after="20"/>
              <w:ind w:left="20"/>
              <w:jc w:val="both"/>
            </w:pPr>
            <w:r>
              <w:rPr>
                <w:rFonts w:ascii="Times New Roman"/>
                <w:b w:val="false"/>
                <w:i w:val="false"/>
                <w:color w:val="000000"/>
                <w:sz w:val="20"/>
              </w:rPr>
              <w:t>
және орта білімнен кейінгі білім:</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Техник-бағдарламашы</w:t>
            </w:r>
          </w:p>
          <w:p>
            <w:pPr>
              <w:spacing w:after="20"/>
              <w:ind w:left="20"/>
              <w:jc w:val="both"/>
            </w:pPr>
            <w:r>
              <w:rPr>
                <w:rFonts w:ascii="Times New Roman"/>
                <w:b w:val="false"/>
                <w:i w:val="false"/>
                <w:color w:val="000000"/>
                <w:sz w:val="20"/>
              </w:rPr>
              <w:t>
Ақпаратты қорғау жөніндегі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Ақпараттық-талдау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Информатика</w:t>
            </w:r>
          </w:p>
          <w:p>
            <w:pPr>
              <w:spacing w:after="20"/>
              <w:ind w:left="20"/>
              <w:jc w:val="both"/>
            </w:pPr>
            <w:r>
              <w:rPr>
                <w:rFonts w:ascii="Times New Roman"/>
                <w:b w:val="false"/>
                <w:i w:val="false"/>
                <w:color w:val="000000"/>
                <w:sz w:val="20"/>
              </w:rPr>
              <w:t>
География</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Математикалық және компьютерлік модельдеу</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Геодезия</w:t>
            </w:r>
          </w:p>
          <w:p>
            <w:pPr>
              <w:spacing w:after="20"/>
              <w:ind w:left="20"/>
              <w:jc w:val="both"/>
            </w:pPr>
            <w:r>
              <w:rPr>
                <w:rFonts w:ascii="Times New Roman"/>
                <w:b w:val="false"/>
                <w:i w:val="false"/>
                <w:color w:val="000000"/>
                <w:sz w:val="20"/>
              </w:rPr>
              <w:t>
Картография</w:t>
            </w:r>
          </w:p>
          <w:p>
            <w:pPr>
              <w:spacing w:after="20"/>
              <w:ind w:left="20"/>
              <w:jc w:val="both"/>
            </w:pPr>
            <w:r>
              <w:rPr>
                <w:rFonts w:ascii="Times New Roman"/>
                <w:b w:val="false"/>
                <w:i w:val="false"/>
                <w:color w:val="000000"/>
                <w:sz w:val="20"/>
              </w:rPr>
              <w:t>
Физика</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Жобаларды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қауіпсіздігі технигі</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Мемлекеттік құпияларды қорғау жөніндегі бөлімшелердің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C-SVО-3 санаты лауазымдарына орналасу үшін жұмыс өтілі № 67 бұйрықтың 12-тармағында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C-SVО-4 санаты лауазымдарына орналасу үшін жұмыс өтілі № 67 бұйрықтың 13-тармағында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C-SVО-6 және C-SVO-7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 басқарма, бөлім, бөлімше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C-SVО-8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C-SVO-9</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Психологиялық қызмет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Педагогика және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 санаты лауазымына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Азаматтық қорғаныс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C-SVO-3</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Жалпы медицина</w:t>
            </w:r>
          </w:p>
          <w:p>
            <w:pPr>
              <w:spacing w:after="20"/>
              <w:ind w:left="20"/>
              <w:jc w:val="both"/>
            </w:pPr>
            <w:r>
              <w:rPr>
                <w:rFonts w:ascii="Times New Roman"/>
                <w:b w:val="false"/>
                <w:i w:val="false"/>
                <w:color w:val="000000"/>
                <w:sz w:val="20"/>
              </w:rPr>
              <w:t>
Гигиена және эпидемиология</w:t>
            </w:r>
          </w:p>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С-SVО-3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алты жылдан кем емес, оның ішінде C-GP-5, C-OGP-5, C-RGP-2, C-AGP-6, C-KGP-3, C-OKGP-3, В-PK-5, В-PKО-4, C-SV-5, С-SVО-4, C-SVR-3, C-SVU-4, C-SN-4, С-SSP-4, C-SGU-7, С-FM-4, С-FMО-4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алты жылдан кем емес;</w:t>
            </w:r>
          </w:p>
          <w:p>
            <w:pPr>
              <w:spacing w:after="20"/>
              <w:ind w:left="20"/>
              <w:jc w:val="both"/>
            </w:pPr>
            <w:r>
              <w:rPr>
                <w:rFonts w:ascii="Times New Roman"/>
                <w:b w:val="false"/>
                <w:i w:val="false"/>
                <w:color w:val="000000"/>
                <w:sz w:val="20"/>
              </w:rPr>
              <w:t>
3) мемлекеттік қызметте жұмыс өтілі жеті жылдан кем емес, оның ішінде саяси лауазымдарда не "А" корпусының лауазымдарында не А-4, В-5, С-4, C-O-5, C-R-2, D-4, D-O-4, Е-3, E-R-2, E-G-1 санаттарынан төмен емес лауазымдарда бір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сегіз жылдан кем емес, оның ішінде басқарушы лауазымдарда үш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C-SVO-4</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С-SVО-4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бес жылдан кем емес, оның ішінде C-GP-6, C-OGP-6, C-RGP-3, C-AGP-7, C-KGP-4, C-OKGP-4, В-PK-6, В-PKО-5, C-SV-8, С-SVО-5, C-SVR-4, C-SVU-5, C-SN-6, С-SSP-5, C-SGU-8, С-FM-5 (аса маңызды істер жөніндегі тергеуші, аса маңызды істер жөніндегі жедел уәкіл (анықтаушы)) санаттарынан төмен емес лауазымдарда немесе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не судья лауазымында жұмыс өтілі бес жылдан кем емес;</w:t>
            </w:r>
          </w:p>
          <w:p>
            <w:pPr>
              <w:spacing w:after="20"/>
              <w:ind w:left="20"/>
              <w:jc w:val="both"/>
            </w:pPr>
            <w:r>
              <w:rPr>
                <w:rFonts w:ascii="Times New Roman"/>
                <w:b w:val="false"/>
                <w:i w:val="false"/>
                <w:color w:val="000000"/>
                <w:sz w:val="20"/>
              </w:rPr>
              <w:t>
3) мемлекеттік қызметте жұмыс өтілі алты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жеті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С-SVО-7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C-SVO-8</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С-SVО-8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құқық қорғау органдарының білім беру ұйымдарын жоғары білім беру бағдарламалары бойынша бітірген адамдарға С-SVО-8 санаттары лауазымдарына орналасу үшн жұмыс өтілі талап етілмейді;</w:t>
            </w:r>
          </w:p>
          <w:p>
            <w:pPr>
              <w:spacing w:after="20"/>
              <w:ind w:left="20"/>
              <w:jc w:val="both"/>
            </w:pPr>
            <w:r>
              <w:rPr>
                <w:rFonts w:ascii="Times New Roman"/>
                <w:b w:val="false"/>
                <w:i w:val="false"/>
                <w:color w:val="000000"/>
                <w:sz w:val="20"/>
              </w:rPr>
              <w:t>
3) мемлекеттік қызметте жұмыс өтілі екі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Жұмылдыру жұмысы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Ақпараттық қауіпсіздік жүйесі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С-SVО-7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Қорғалған байланыс бөлімшелерінің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C-SVO-7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C-SVО-7 санаты лауазымдарына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 w:id="20"/>
    <w:p>
      <w:pPr>
        <w:spacing w:after="0"/>
        <w:ind w:left="0"/>
        <w:jc w:val="both"/>
      </w:pPr>
      <w:r>
        <w:rPr>
          <w:rFonts w:ascii="Times New Roman"/>
          <w:b w:val="false"/>
          <w:i w:val="false"/>
          <w:color w:val="000000"/>
          <w:sz w:val="28"/>
        </w:rPr>
        <w:t>
      Ескертпе:</w:t>
      </w:r>
    </w:p>
    <w:bookmarkEnd w:id="20"/>
    <w:p>
      <w:pPr>
        <w:spacing w:after="0"/>
        <w:ind w:left="0"/>
        <w:jc w:val="both"/>
      </w:pPr>
      <w:r>
        <w:rPr>
          <w:rFonts w:ascii="Times New Roman"/>
          <w:b w:val="false"/>
          <w:i w:val="false"/>
          <w:color w:val="000000"/>
          <w:sz w:val="28"/>
        </w:rPr>
        <w:t>
      Қазақстан Республикасының Төтенше жағдайлар министрінің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255 бұйрығына</w:t>
            </w:r>
            <w:r>
              <w:br/>
            </w:r>
            <w:r>
              <w:rPr>
                <w:rFonts w:ascii="Times New Roman"/>
                <w:b w:val="false"/>
                <w:i w:val="false"/>
                <w:color w:val="000000"/>
                <w:sz w:val="20"/>
              </w:rPr>
              <w:t>4-қосымша</w:t>
            </w:r>
          </w:p>
        </w:tc>
      </w:tr>
    </w:tbl>
    <w:bookmarkStart w:name="z26" w:id="21"/>
    <w:p>
      <w:pPr>
        <w:spacing w:after="0"/>
        <w:ind w:left="0"/>
        <w:jc w:val="left"/>
      </w:pPr>
      <w:r>
        <w:rPr>
          <w:rFonts w:ascii="Times New Roman"/>
          <w:b/>
          <w:i w:val="false"/>
          <w:color w:val="000000"/>
        </w:rPr>
        <w:t xml:space="preserve"> Қазақстан Республикасы Төтенше жағдайлар министрлігінің қалалық, аудандық (қалалардағы аудандар) аумақтық органдары лауазымдарының санаттарына қойылатын біліктілік талаптары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Мамандықтарға (жоғары және жоғары оқу орнынан кейінгі немесе техникалық және кәсіптік, орта білімнен кейінгі білім беру)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ауданындағы) аумақтық органның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w:t>
            </w:r>
          </w:p>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C-SVR-1 санатындағы лауазымға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Республикасының Мемлекеттік қызмет істері агенттігі Төрағасының 2020 жылғы 13 сәуірдегі № 67 бұйрығымен (бекітілген Құқық қорғау органдары лауазымдарының санаттарына қойылатын үлгілік біліктілік талаптарының (Нормативтік құқықтық актілерді мемлекеттік тіркеу тізілімінде № 20391 болып тіркелген) бұдан әрі – № 67 бұйрық) 12-тармағында көзделген талаптардың біріне сай болуы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қаладағы (республикалық маңызы бар қала ауданындағы) аумақтық орган бастығының орынбасары</w:t>
            </w:r>
          </w:p>
          <w:p>
            <w:pPr>
              <w:spacing w:after="20"/>
              <w:ind w:left="20"/>
              <w:jc w:val="both"/>
            </w:pPr>
            <w:r>
              <w:rPr>
                <w:rFonts w:ascii="Times New Roman"/>
                <w:b w:val="false"/>
                <w:i w:val="false"/>
                <w:color w:val="000000"/>
                <w:sz w:val="20"/>
              </w:rPr>
              <w:t>
Қалалық, аудандық аумақтық органның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w:t>
            </w:r>
          </w:p>
          <w:p>
            <w:pPr>
              <w:spacing w:after="20"/>
              <w:ind w:left="20"/>
              <w:jc w:val="both"/>
            </w:pPr>
            <w:r>
              <w:rPr>
                <w:rFonts w:ascii="Times New Roman"/>
                <w:b w:val="false"/>
                <w:i w:val="false"/>
                <w:color w:val="000000"/>
                <w:sz w:val="20"/>
              </w:rPr>
              <w:t>
(сотрудник)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C-SVR-2 және C-SVR-3 санатындағы лауазымға орналасу үшін жұмыс өтілі № 67 бұйрықтың 13-тармағында көзделген талаптардың біріне сай болуы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аудандық аумақтық органның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C-SVR-4 санатындағы лауазымға орналасу үшін жұмыс өтілі № 67 бұйрықтың 14-тармағында көзделген талаптардың біріне сай болуы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 санатындағы лауазымға орналасу үшін жұмыс өтілі № 67 бұйрықтың 16-тармағында көзделген талаптардың біріне сай болуы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істер бойынша аға анықтаушы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Биология</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Жалпы медицина</w:t>
            </w:r>
          </w:p>
          <w:p>
            <w:pPr>
              <w:spacing w:after="20"/>
              <w:ind w:left="20"/>
              <w:jc w:val="both"/>
            </w:pPr>
            <w:r>
              <w:rPr>
                <w:rFonts w:ascii="Times New Roman"/>
                <w:b w:val="false"/>
                <w:i w:val="false"/>
                <w:color w:val="000000"/>
                <w:sz w:val="20"/>
              </w:rPr>
              <w:t>
Гигиена және эпидемиология</w:t>
            </w:r>
          </w:p>
          <w:p>
            <w:pPr>
              <w:spacing w:after="20"/>
              <w:ind w:left="20"/>
              <w:jc w:val="both"/>
            </w:pPr>
            <w:r>
              <w:rPr>
                <w:rFonts w:ascii="Times New Roman"/>
                <w:b w:val="false"/>
                <w:i w:val="false"/>
                <w:color w:val="000000"/>
                <w:sz w:val="20"/>
              </w:rPr>
              <w:t>
Биотехнология</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C-SVR-6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құқық қорғау органдарының білім беру ұйымдарын жоғары білім беру бағдарламалары бойынша бітірген адамдарға С-SVО-8 санаттары лауазымдарына орналасу үшн жұмыс өтілі талап етілмейді;</w:t>
            </w:r>
          </w:p>
          <w:p>
            <w:pPr>
              <w:spacing w:after="20"/>
              <w:ind w:left="20"/>
              <w:jc w:val="both"/>
            </w:pPr>
            <w:r>
              <w:rPr>
                <w:rFonts w:ascii="Times New Roman"/>
                <w:b w:val="false"/>
                <w:i w:val="false"/>
                <w:color w:val="000000"/>
                <w:sz w:val="20"/>
              </w:rPr>
              <w:t>
3) мемлекеттік қызметте жұмыс өтілі екі жылдан кем емес;</w:t>
            </w:r>
          </w:p>
          <w:p>
            <w:pPr>
              <w:spacing w:after="20"/>
              <w:ind w:left="20"/>
              <w:jc w:val="both"/>
            </w:pPr>
            <w:r>
              <w:rPr>
                <w:rFonts w:ascii="Times New Roman"/>
                <w:b w:val="false"/>
                <w:i w:val="false"/>
                <w:color w:val="000000"/>
                <w:sz w:val="20"/>
              </w:rPr>
              <w:t>
4)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5)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p>
            <w:pPr>
              <w:spacing w:after="20"/>
              <w:ind w:left="20"/>
              <w:jc w:val="both"/>
            </w:pPr>
            <w:r>
              <w:rPr>
                <w:rFonts w:ascii="Times New Roman"/>
                <w:b w:val="false"/>
                <w:i w:val="false"/>
                <w:color w:val="000000"/>
                <w:sz w:val="20"/>
              </w:rPr>
              <w:t>
(әскери қызметші)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мемлекеттік қызметте не судья лауазымында не осы санаттардағы нақты лауазымның функционалдық бағыттарына сәйкес салаларда жұмысы өтілі бір жылдан кем емес;</w:t>
            </w:r>
          </w:p>
          <w:p>
            <w:pPr>
              <w:spacing w:after="20"/>
              <w:ind w:left="20"/>
              <w:jc w:val="both"/>
            </w:pPr>
            <w:r>
              <w:rPr>
                <w:rFonts w:ascii="Times New Roman"/>
                <w:b w:val="false"/>
                <w:i w:val="false"/>
                <w:color w:val="000000"/>
                <w:sz w:val="20"/>
              </w:rPr>
              <w:t>
2) құқық қорғау органдарының білім беру ұйымдарын жоғары білім беру бағдарламалары бойынша бітірген адамдарға C-SVR-7 санаттары лауазымдарына орналасу үшн жұмыс өтілі талап етілмейді;</w:t>
            </w:r>
          </w:p>
          <w:p>
            <w:pPr>
              <w:spacing w:after="20"/>
              <w:ind w:left="20"/>
              <w:jc w:val="both"/>
            </w:pPr>
            <w:r>
              <w:rPr>
                <w:rFonts w:ascii="Times New Roman"/>
                <w:b w:val="false"/>
                <w:i w:val="false"/>
                <w:color w:val="000000"/>
                <w:sz w:val="20"/>
              </w:rPr>
              <w:t>
3) Президенттік жастар кадр резервіне алынған адамдар үшін жұмыс өтілі бес жылдан кем емес.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 санатындағы лауазымға орналасу үшін жұмыс өтілі № 67 бұйрықтың 18-тармағында көзделген талаптардың біріне сай болуы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анықтаушы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C-SVR-7</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C-SVR-8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Жабдықты пайдалану және жөндеу жөніндегі техник</w:t>
            </w:r>
          </w:p>
          <w:p>
            <w:pPr>
              <w:spacing w:after="20"/>
              <w:ind w:left="20"/>
              <w:jc w:val="both"/>
            </w:pPr>
            <w:r>
              <w:rPr>
                <w:rFonts w:ascii="Times New Roman"/>
                <w:b w:val="false"/>
                <w:i w:val="false"/>
                <w:color w:val="000000"/>
                <w:sz w:val="20"/>
              </w:rPr>
              <w:t>
Техник-жобалаушы</w:t>
            </w:r>
          </w:p>
          <w:p>
            <w:pPr>
              <w:spacing w:after="20"/>
              <w:ind w:left="20"/>
              <w:jc w:val="both"/>
            </w:pPr>
            <w:r>
              <w:rPr>
                <w:rFonts w:ascii="Times New Roman"/>
                <w:b w:val="false"/>
                <w:i w:val="false"/>
                <w:color w:val="000000"/>
                <w:sz w:val="20"/>
              </w:rPr>
              <w:t>
Өрт инспекторы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7" w:id="22"/>
    <w:p>
      <w:pPr>
        <w:spacing w:after="0"/>
        <w:ind w:left="0"/>
        <w:jc w:val="both"/>
      </w:pPr>
      <w:r>
        <w:rPr>
          <w:rFonts w:ascii="Times New Roman"/>
          <w:b w:val="false"/>
          <w:i w:val="false"/>
          <w:color w:val="000000"/>
          <w:sz w:val="28"/>
        </w:rPr>
        <w:t>
      Ескертпе:</w:t>
      </w:r>
    </w:p>
    <w:bookmarkEnd w:id="22"/>
    <w:p>
      <w:pPr>
        <w:spacing w:after="0"/>
        <w:ind w:left="0"/>
        <w:jc w:val="both"/>
      </w:pPr>
      <w:r>
        <w:rPr>
          <w:rFonts w:ascii="Times New Roman"/>
          <w:b w:val="false"/>
          <w:i w:val="false"/>
          <w:color w:val="000000"/>
          <w:sz w:val="28"/>
        </w:rPr>
        <w:t>
      Қазақстан Республикасының Төтенше жағдайлар министрінің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 міндетін</w:t>
            </w:r>
            <w:r>
              <w:br/>
            </w:r>
            <w:r>
              <w:rPr>
                <w:rFonts w:ascii="Times New Roman"/>
                <w:b w:val="false"/>
                <w:i w:val="false"/>
                <w:color w:val="000000"/>
                <w:sz w:val="20"/>
              </w:rPr>
              <w:t xml:space="preserve">атқарушы </w:t>
            </w:r>
            <w:r>
              <w:br/>
            </w:r>
            <w:r>
              <w:rPr>
                <w:rFonts w:ascii="Times New Roman"/>
                <w:b w:val="false"/>
                <w:i w:val="false"/>
                <w:color w:val="000000"/>
                <w:sz w:val="20"/>
              </w:rPr>
              <w:t xml:space="preserve">2023 жылғы 17 мамырдағы </w:t>
            </w:r>
            <w:r>
              <w:br/>
            </w:r>
            <w:r>
              <w:rPr>
                <w:rFonts w:ascii="Times New Roman"/>
                <w:b w:val="false"/>
                <w:i w:val="false"/>
                <w:color w:val="000000"/>
                <w:sz w:val="20"/>
              </w:rPr>
              <w:t>№ 255 бұйрығына</w:t>
            </w:r>
            <w:r>
              <w:br/>
            </w:r>
            <w:r>
              <w:rPr>
                <w:rFonts w:ascii="Times New Roman"/>
                <w:b w:val="false"/>
                <w:i w:val="false"/>
                <w:color w:val="000000"/>
                <w:sz w:val="20"/>
              </w:rPr>
              <w:t>5-қосымша</w:t>
            </w:r>
          </w:p>
        </w:tc>
      </w:tr>
    </w:tbl>
    <w:bookmarkStart w:name="z29" w:id="23"/>
    <w:p>
      <w:pPr>
        <w:spacing w:after="0"/>
        <w:ind w:left="0"/>
        <w:jc w:val="left"/>
      </w:pPr>
      <w:r>
        <w:rPr>
          <w:rFonts w:ascii="Times New Roman"/>
          <w:b/>
          <w:i w:val="false"/>
          <w:color w:val="000000"/>
        </w:rPr>
        <w:t xml:space="preserve"> Қазақстан Республикасы Төтенше жағдайлар министрлігінің (бұдан әрі - ТЖМ) қарамағындағы мемлекеттік мекемелер лауазымдарының санаттарына қойылатын біліктілік талаптары</w:t>
      </w:r>
    </w:p>
    <w:bookmarkEnd w:id="23"/>
    <w:bookmarkStart w:name="z30" w:id="24"/>
    <w:p>
      <w:pPr>
        <w:spacing w:after="0"/>
        <w:ind w:left="0"/>
        <w:jc w:val="left"/>
      </w:pPr>
      <w:r>
        <w:rPr>
          <w:rFonts w:ascii="Times New Roman"/>
          <w:b/>
          <w:i w:val="false"/>
          <w:color w:val="000000"/>
        </w:rPr>
        <w:t xml:space="preserve"> 1-бөлім. "ТЖМ Мәлік Ғабдуллин атындағы Азаматтық қорғау академиясы" мемлекеттік мекемесінің (бұдан әрі - ММ) лауазымдар санаттарына қойылатын біліктілік талаптары (бұдан әрі - Академия)</w:t>
      </w:r>
    </w:p>
    <w:bookmarkEnd w:id="24"/>
    <w:p>
      <w:pPr>
        <w:spacing w:after="0"/>
        <w:ind w:left="0"/>
        <w:jc w:val="both"/>
      </w:pPr>
      <w:r>
        <w:rPr>
          <w:rFonts w:ascii="Times New Roman"/>
          <w:b w:val="false"/>
          <w:i w:val="false"/>
          <w:color w:val="ff0000"/>
          <w:sz w:val="28"/>
        </w:rPr>
        <w:t xml:space="preserve">
      Ескерту. 5-қосымшаға өзгеріс енгізілді - ҚР Төтенше жағдайлар министрінің 22.12.2023 </w:t>
      </w:r>
      <w:r>
        <w:rPr>
          <w:rFonts w:ascii="Times New Roman"/>
          <w:b w:val="false"/>
          <w:i w:val="false"/>
          <w:color w:val="ff0000"/>
          <w:sz w:val="28"/>
        </w:rPr>
        <w:t>№ 696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Мамандықтарға (жоғары және жоғары оқу орнынан кейінгі немесе техникалық және кәсіптік, орта білімнен кейінгі білім беру)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Академия бастығы және бастығының орынбасары лауазымдары бойынша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w:t>
            </w:r>
          </w:p>
          <w:p>
            <w:pPr>
              <w:spacing w:after="20"/>
              <w:ind w:left="20"/>
              <w:jc w:val="both"/>
            </w:pPr>
            <w:r>
              <w:rPr>
                <w:rFonts w:ascii="Times New Roman"/>
                <w:b w:val="false"/>
                <w:i w:val="false"/>
                <w:color w:val="000000"/>
                <w:sz w:val="20"/>
              </w:rPr>
              <w:t>
(әскери қызметші)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Математика</w:t>
            </w:r>
          </w:p>
          <w:p>
            <w:pPr>
              <w:spacing w:after="20"/>
              <w:ind w:left="20"/>
              <w:jc w:val="both"/>
            </w:pPr>
            <w:r>
              <w:rPr>
                <w:rFonts w:ascii="Times New Roman"/>
                <w:b w:val="false"/>
                <w:i w:val="false"/>
                <w:color w:val="000000"/>
                <w:sz w:val="20"/>
              </w:rPr>
              <w:t>
Физика</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сегіз жылдан кем емес, оның ішінде C-GP-3, C-OGP-3, C-AGP-3, В-PK-3, В-PKО-2, C-SV-3, С-SVО-2, C-SVU-2, C-SN-2, С-SSP-2, C-SGU-3, С-FMО-2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сегіз жылдан кем емес, оның ішінде басқарушы лауазымдарда екі жылдан кем емес;</w:t>
            </w:r>
          </w:p>
          <w:p>
            <w:pPr>
              <w:spacing w:after="20"/>
              <w:ind w:left="20"/>
              <w:jc w:val="both"/>
            </w:pPr>
            <w:r>
              <w:rPr>
                <w:rFonts w:ascii="Times New Roman"/>
                <w:b w:val="false"/>
                <w:i w:val="false"/>
                <w:color w:val="000000"/>
                <w:sz w:val="20"/>
              </w:rPr>
              <w:t>
3) судья лауазымында жұмыс өтілі он жылдан кем емес;</w:t>
            </w:r>
          </w:p>
          <w:p>
            <w:pPr>
              <w:spacing w:after="20"/>
              <w:ind w:left="20"/>
              <w:jc w:val="both"/>
            </w:pPr>
            <w:r>
              <w:rPr>
                <w:rFonts w:ascii="Times New Roman"/>
                <w:b w:val="false"/>
                <w:i w:val="false"/>
                <w:color w:val="000000"/>
                <w:sz w:val="20"/>
              </w:rPr>
              <w:t>
4) мемлекеттік қызметте жұмыс өтілі он жылдан кем емес, оның ішінде саяси лауазымдарда не "А" корпусының лауазымдарында не А-2, В-2, С-2, C-O-2, D-2, D-O-2, Е-1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бір жылдан кем емес, оның ішінде басқарушы лауазымдарда бес жылдан кем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p>
            <w:pPr>
              <w:spacing w:after="20"/>
              <w:ind w:left="20"/>
              <w:jc w:val="both"/>
            </w:pPr>
            <w:r>
              <w:rPr>
                <w:rFonts w:ascii="Times New Roman"/>
                <w:b w:val="false"/>
                <w:i w:val="false"/>
                <w:color w:val="000000"/>
                <w:sz w:val="20"/>
              </w:rPr>
              <w:t>
Ғылыми дәрежесінің немесе ғылыми атағының болуы (Академия бастығы және Академия бастығының оқу және ғылыми жұмысқа жетекшілік ететін орынбасары үшін).</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 санаты лауазымдарына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бұйрығымен бекітілген құқық Құқық қорғау органдары лауазымдарының санаттарына қойылатын үлгілік біліктілік талаптарының 10-тармағында көзделген талаптардың біріне сәйкес келуі тиіс (бұдан әрі - № 67 бұйрық).</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 бастығының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w:t>
            </w:r>
          </w:p>
          <w:p>
            <w:pPr>
              <w:spacing w:after="20"/>
              <w:ind w:left="20"/>
              <w:jc w:val="both"/>
            </w:pPr>
            <w:r>
              <w:rPr>
                <w:rFonts w:ascii="Times New Roman"/>
                <w:b w:val="false"/>
                <w:i w:val="false"/>
                <w:color w:val="000000"/>
                <w:sz w:val="20"/>
              </w:rPr>
              <w:t>
(әскери қызметші)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C-SVU-2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қызметінде жұмыс өтілі жеті жылдан кем емес, оның ішінде C-GP-4, C-OGP-4, C-RGP-1, C-AGP-4, C-KGP-2, C-OKGP-2, В-PK-4, В-PKО-3, C-SV-4, С-SVО-3, C-SVR-1, C-SVU-3, C-SN-3, С-SSP-3, C-SGU-5, С-FM-3, С-FMО-3 санаттарынан төмен емес лауазымдарда не нақты құрылымдық бөлімшенің штат кестесінде көзделген келесі төмен тұрған санатының лауазымында бір жылдан кем емес;</w:t>
            </w:r>
          </w:p>
          <w:p>
            <w:pPr>
              <w:spacing w:after="20"/>
              <w:ind w:left="20"/>
              <w:jc w:val="both"/>
            </w:pPr>
            <w:r>
              <w:rPr>
                <w:rFonts w:ascii="Times New Roman"/>
                <w:b w:val="false"/>
                <w:i w:val="false"/>
                <w:color w:val="000000"/>
                <w:sz w:val="20"/>
              </w:rPr>
              <w:t>
2) арнаулы мемлекеттік органдарда не әскери қызметте жұмыс өтілі жеті жылдан кем емес, оның ішінде басқарушы лауазымдарда бір жылдан кем емес;</w:t>
            </w:r>
          </w:p>
          <w:p>
            <w:pPr>
              <w:spacing w:after="20"/>
              <w:ind w:left="20"/>
              <w:jc w:val="both"/>
            </w:pPr>
            <w:r>
              <w:rPr>
                <w:rFonts w:ascii="Times New Roman"/>
                <w:b w:val="false"/>
                <w:i w:val="false"/>
                <w:color w:val="000000"/>
                <w:sz w:val="20"/>
              </w:rPr>
              <w:t>
3) судья лауазымында жұмыс өтілі тоғыз жылдан кем емес;</w:t>
            </w:r>
          </w:p>
          <w:p>
            <w:pPr>
              <w:spacing w:after="20"/>
              <w:ind w:left="20"/>
              <w:jc w:val="both"/>
            </w:pPr>
            <w:r>
              <w:rPr>
                <w:rFonts w:ascii="Times New Roman"/>
                <w:b w:val="false"/>
                <w:i w:val="false"/>
                <w:color w:val="000000"/>
                <w:sz w:val="20"/>
              </w:rPr>
              <w:t>
4) мемлекеттік қызметте жұмыс өтілі тоғыз жылдан кем емес, оның ішінде саяси лауазымдарда не "А" корпусының лауазымдарында не А-3, В-3, С-3, C-O-3, C-R-1, D-3, D-O-3, Е-2, E-R-1 санаттарынан төмен емес лауазымдарда бір жылдан кем емес;</w:t>
            </w:r>
          </w:p>
          <w:p>
            <w:pPr>
              <w:spacing w:after="20"/>
              <w:ind w:left="20"/>
              <w:jc w:val="both"/>
            </w:pPr>
            <w:r>
              <w:rPr>
                <w:rFonts w:ascii="Times New Roman"/>
                <w:b w:val="false"/>
                <w:i w:val="false"/>
                <w:color w:val="000000"/>
                <w:sz w:val="20"/>
              </w:rPr>
              <w:t>
5) осы санаттардағы нақты лауазымның функционалдық бағыттарына сәйкес салаларда жұмыс өтілі он жылдан кем емес, оның ішінде басқарушы лауазымдарда төрт жылдан кем емес;</w:t>
            </w:r>
          </w:p>
          <w:p>
            <w:pPr>
              <w:spacing w:after="20"/>
              <w:ind w:left="20"/>
              <w:jc w:val="both"/>
            </w:pPr>
            <w:r>
              <w:rPr>
                <w:rFonts w:ascii="Times New Roman"/>
                <w:b w:val="false"/>
                <w:i w:val="false"/>
                <w:color w:val="000000"/>
                <w:sz w:val="20"/>
              </w:rPr>
              <w:t>
6) Президенттік жастар кадр резервіне алынған адамдар үшін жұмыс өтілі бес жылдан кем емес.</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Факультеттер лауазымдары бойынша</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Факультет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С-SVU-5</w:t>
            </w:r>
          </w:p>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С-SVU-5 санаты лауазымдарына орналасу үшін жұмыс өтілі № 67 бұйрықтың 14-тармағында көзделген талаптардың біріне сәйкес келуі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оқытушы-әдіскер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 санаты лауазымдарына орналасу үшін жұмыс өтілі № 67 бұйрықтың 16-тармағында көзделген талаптардың біріне сәйкес келуі тиіс.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Оқытушы-әдіскер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аға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Кафедралардың лауазымдары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p>
            <w:pPr>
              <w:spacing w:after="20"/>
              <w:ind w:left="20"/>
              <w:jc w:val="both"/>
            </w:pPr>
            <w:r>
              <w:rPr>
                <w:rFonts w:ascii="Times New Roman"/>
                <w:b w:val="false"/>
                <w:i w:val="false"/>
                <w:color w:val="000000"/>
                <w:sz w:val="20"/>
              </w:rPr>
              <w:t>
Ғылыми дәрежесінің немесе ғылыми атағының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бастығының орынбасары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 С-SVU-8 және С-SVU-9 санаты лауазымдарына орналасу үшін жұмыс өтілі № 67 бұйрықтың 16-тармағында көзделген талаптардың біріне сәйкес келуі тиіс.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С-SVU-8</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С-SVU-8</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Азаматтық қорғаныс және әскери дайындық, төтенше жағдайларда қорғау кафедраларының лауазымдары бойынша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екі жылдан кем емес;</w:t>
            </w:r>
          </w:p>
          <w:p>
            <w:pPr>
              <w:spacing w:after="20"/>
              <w:ind w:left="20"/>
              <w:jc w:val="both"/>
            </w:pPr>
            <w:r>
              <w:rPr>
                <w:rFonts w:ascii="Times New Roman"/>
                <w:b w:val="false"/>
                <w:i w:val="false"/>
                <w:color w:val="000000"/>
                <w:sz w:val="20"/>
              </w:rPr>
              <w:t>
2) мемлекеттік қызметте жұмыс өтілі үш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бес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p>
            <w:pPr>
              <w:spacing w:after="20"/>
              <w:ind w:left="20"/>
              <w:jc w:val="both"/>
            </w:pPr>
            <w:r>
              <w:rPr>
                <w:rFonts w:ascii="Times New Roman"/>
                <w:b w:val="false"/>
                <w:i w:val="false"/>
                <w:color w:val="000000"/>
                <w:sz w:val="20"/>
              </w:rPr>
              <w:t>
Ғылыми дәрежесінің немесе ғылыми атағының болуы.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Кафедра бастығының орынбасары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 C-SVU-8 және C-SVU-9 санаты лауазымдарына орналасу үшін жұмыс өтілі келесі талаптардың біріне сай болуы тиіс:</w:t>
            </w:r>
          </w:p>
          <w:p>
            <w:pPr>
              <w:spacing w:after="20"/>
              <w:ind w:left="20"/>
              <w:jc w:val="both"/>
            </w:pPr>
            <w:r>
              <w:rPr>
                <w:rFonts w:ascii="Times New Roman"/>
                <w:b w:val="false"/>
                <w:i w:val="false"/>
                <w:color w:val="000000"/>
                <w:sz w:val="20"/>
              </w:rPr>
              <w:t>
1) құқық қорғау не арнаулы мемлекеттік органдарда не әскери қызметте не судья лауазымында жұмыс өтілі бір жылдан кем емес;</w:t>
            </w:r>
          </w:p>
          <w:p>
            <w:pPr>
              <w:spacing w:after="20"/>
              <w:ind w:left="20"/>
              <w:jc w:val="both"/>
            </w:pPr>
            <w:r>
              <w:rPr>
                <w:rFonts w:ascii="Times New Roman"/>
                <w:b w:val="false"/>
                <w:i w:val="false"/>
                <w:color w:val="000000"/>
                <w:sz w:val="20"/>
              </w:rPr>
              <w:t>
2) мемлекеттік қызметте жұмыс өтілі екі жылдан кем емес;</w:t>
            </w:r>
          </w:p>
          <w:p>
            <w:pPr>
              <w:spacing w:after="20"/>
              <w:ind w:left="20"/>
              <w:jc w:val="both"/>
            </w:pPr>
            <w:r>
              <w:rPr>
                <w:rFonts w:ascii="Times New Roman"/>
                <w:b w:val="false"/>
                <w:i w:val="false"/>
                <w:color w:val="000000"/>
                <w:sz w:val="20"/>
              </w:rPr>
              <w:t>
3) осы санаттардағы нақты лауазымның функционалдық бағыттарына сәйкес салаларда жұмыс өтілі төрт жылдан кем емес;</w:t>
            </w:r>
          </w:p>
          <w:p>
            <w:pPr>
              <w:spacing w:after="20"/>
              <w:ind w:left="20"/>
              <w:jc w:val="both"/>
            </w:pPr>
            <w:r>
              <w:rPr>
                <w:rFonts w:ascii="Times New Roman"/>
                <w:b w:val="false"/>
                <w:i w:val="false"/>
                <w:color w:val="000000"/>
                <w:sz w:val="20"/>
              </w:rPr>
              <w:t>
4) Президенттік жастар кадр резервіне алынған адамдар үшін жұмыс өтілі бес жылдан кем емес.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Профессор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С-SVU-8</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С-SVU-8</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(әскери қызметші)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Ғылыми-зерттеу орталығының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p>
            <w:pPr>
              <w:spacing w:after="20"/>
              <w:ind w:left="20"/>
              <w:jc w:val="both"/>
            </w:pPr>
            <w:r>
              <w:rPr>
                <w:rFonts w:ascii="Times New Roman"/>
                <w:b w:val="false"/>
                <w:i w:val="false"/>
                <w:color w:val="000000"/>
                <w:sz w:val="20"/>
              </w:rPr>
              <w:t>
Ғылыми дәрежесінің немесе ғылыми атағының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 санаты лауазымдарына орналасу үшін жұмыс өтілі № 67 бұйрықтың 16-тармағында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Редакциялық-баспа жұмысы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Денсаулық сақтау және әлеуметтік қамсыздандыру</w:t>
            </w:r>
          </w:p>
          <w:p>
            <w:pPr>
              <w:spacing w:after="20"/>
              <w:ind w:left="20"/>
              <w:jc w:val="both"/>
            </w:pPr>
            <w:r>
              <w:rPr>
                <w:rFonts w:ascii="Times New Roman"/>
                <w:b w:val="false"/>
                <w:i w:val="false"/>
                <w:color w:val="000000"/>
                <w:sz w:val="20"/>
              </w:rPr>
              <w:t>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Инновациялық технологиялар, оқытудың техникалық құралдары және байланыс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мамандықтар</w:t>
            </w:r>
          </w:p>
          <w:p>
            <w:pPr>
              <w:spacing w:after="20"/>
              <w:ind w:left="20"/>
              <w:jc w:val="both"/>
            </w:pPr>
            <w:r>
              <w:rPr>
                <w:rFonts w:ascii="Times New Roman"/>
                <w:b w:val="false"/>
                <w:i w:val="false"/>
                <w:color w:val="000000"/>
                <w:sz w:val="20"/>
              </w:rPr>
              <w:t>
және орта білімнен кейінгі білім:</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Денсаулық сақтау және әлеуметтік қамсыздандыру</w:t>
            </w:r>
          </w:p>
          <w:p>
            <w:pPr>
              <w:spacing w:after="20"/>
              <w:ind w:left="20"/>
              <w:jc w:val="both"/>
            </w:pPr>
            <w:r>
              <w:rPr>
                <w:rFonts w:ascii="Times New Roman"/>
                <w:b w:val="false"/>
                <w:i w:val="false"/>
                <w:color w:val="000000"/>
                <w:sz w:val="20"/>
              </w:rPr>
              <w:t>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және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байланыс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Практикалық оқыту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мамандықтар</w:t>
            </w:r>
          </w:p>
          <w:p>
            <w:pPr>
              <w:spacing w:after="20"/>
              <w:ind w:left="20"/>
              <w:jc w:val="both"/>
            </w:pPr>
            <w:r>
              <w:rPr>
                <w:rFonts w:ascii="Times New Roman"/>
                <w:b w:val="false"/>
                <w:i w:val="false"/>
                <w:color w:val="000000"/>
                <w:sz w:val="20"/>
              </w:rPr>
              <w:t>
және орта білімнен кейінгі білім:</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Маман-қарауыл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көлігін жүргізу бойынша аға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жүргізушілер үшін тиісті санаттағы көлік құралын басқару құқығын растайтын жүргізуші куәлігінің болуы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Газ-түтіннен қорғау қызметінің аға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Кадр жұмысы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 санаты лауазымдарына орналасу үшін жұмыс өтілі № 67 бұйрықтың 16-тармағында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инспектор по профессиональной подготовке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және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Тәрбие жұмысы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мамандықтар</w:t>
            </w:r>
          </w:p>
          <w:p>
            <w:pPr>
              <w:spacing w:after="20"/>
              <w:ind w:left="20"/>
              <w:jc w:val="both"/>
            </w:pPr>
            <w:r>
              <w:rPr>
                <w:rFonts w:ascii="Times New Roman"/>
                <w:b w:val="false"/>
                <w:i w:val="false"/>
                <w:color w:val="000000"/>
                <w:sz w:val="20"/>
              </w:rPr>
              <w:t>
және орта білімнен кейінгі білім:</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 санаты лауазымдарына орналасу үшін жұмыс өтілі № 67 бұйрықтың 16-тармағында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инспектор-психолог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және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Оқу-саптық бөлімшелердің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 және С-SVU-9 санаты лауазымдарына орналасу үшін жұмыс өтілі № 67 бұйрықтың 16-тармағында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бастығының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С-SVU-9</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Взвод командирі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С-SVU-14</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С-SVU-14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старшинасы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Кезекші бөлімнің лауазымдары бойынша (бөлім құқықтарында)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бөлімнің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Инспектор-кезекші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Кезекшінің көмекшісі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13-тарау. Әскери және арнайы қамтамасыз ету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қоймасының меңгерушісі, ол қару-жарақ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14-тарау. Мемлекеттік құпияларды қорғау жөніндегі бөлімшелердің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15-тарау. Жоспарлау, үйлестіру және бақылау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Білім</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Денсаулық сақтау және әлеуметтік қамсыздандыру</w:t>
            </w:r>
          </w:p>
          <w:p>
            <w:pPr>
              <w:spacing w:after="20"/>
              <w:ind w:left="20"/>
              <w:jc w:val="both"/>
            </w:pPr>
            <w:r>
              <w:rPr>
                <w:rFonts w:ascii="Times New Roman"/>
                <w:b w:val="false"/>
                <w:i w:val="false"/>
                <w:color w:val="000000"/>
                <w:sz w:val="20"/>
              </w:rPr>
              <w:t>
Қызметтер</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және С-SVU-13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жұмысы және азаматтық қорғаныс жөніндегі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16-тарау. Білім беру сапасын мониторингілеу және бақылау (бағалау)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аға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17-тарау. Оқу орталықтарының лауазымдары бойынша</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1-параграф. Оқу орталықтары бастықтары мен бастықтарының орынбасарлары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C-SVU-6</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С-SVU-6 санаты лауазымдарына орналасу үшін жұмыс өтілі № 67 бұйрықтың 15-тармағында көзделген талаптардың біріне сәйкес келуі тиіс.</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C-SVU-7</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С-SVU-7 санаты лауазымдарына орналасу үшін жұмыс өтілі № 67 бұйрықтың 16-тармағында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параграф. Оқу-әдістемелік жұмысты ұйымдастыру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оқытушы-әдіскер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параграф. Жедел-тактикалық даярлық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параграф. Өрт профилактикасы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Өнер және гуманитарлық ғылымдар</w:t>
            </w:r>
          </w:p>
          <w:p>
            <w:pPr>
              <w:spacing w:after="20"/>
              <w:ind w:left="20"/>
              <w:jc w:val="both"/>
            </w:pPr>
            <w:r>
              <w:rPr>
                <w:rFonts w:ascii="Times New Roman"/>
                <w:b w:val="false"/>
                <w:i w:val="false"/>
                <w:color w:val="000000"/>
                <w:sz w:val="20"/>
              </w:rPr>
              <w:t>
Әлеуметтік ғылымдар, журналистика және ақпарат</w:t>
            </w:r>
          </w:p>
          <w:p>
            <w:pPr>
              <w:spacing w:after="20"/>
              <w:ind w:left="20"/>
              <w:jc w:val="both"/>
            </w:pPr>
            <w:r>
              <w:rPr>
                <w:rFonts w:ascii="Times New Roman"/>
                <w:b w:val="false"/>
                <w:i w:val="false"/>
                <w:color w:val="000000"/>
                <w:sz w:val="20"/>
              </w:rPr>
              <w:t>
Бизнес басқару және құқық</w:t>
            </w:r>
          </w:p>
          <w:p>
            <w:pPr>
              <w:spacing w:after="20"/>
              <w:ind w:left="20"/>
              <w:jc w:val="both"/>
            </w:pPr>
            <w:r>
              <w:rPr>
                <w:rFonts w:ascii="Times New Roman"/>
                <w:b w:val="false"/>
                <w:i w:val="false"/>
                <w:color w:val="000000"/>
                <w:sz w:val="20"/>
              </w:rPr>
              <w:t>
Жаратылыстану ғылымдары, математика және статистика</w:t>
            </w:r>
          </w:p>
          <w:p>
            <w:pPr>
              <w:spacing w:after="20"/>
              <w:ind w:left="20"/>
              <w:jc w:val="both"/>
            </w:pPr>
            <w:r>
              <w:rPr>
                <w:rFonts w:ascii="Times New Roman"/>
                <w:b w:val="false"/>
                <w:i w:val="false"/>
                <w:color w:val="000000"/>
                <w:sz w:val="20"/>
              </w:rPr>
              <w:t>
Ақпараттық-коммуникациялық технологиялар</w:t>
            </w:r>
          </w:p>
          <w:p>
            <w:pPr>
              <w:spacing w:after="20"/>
              <w:ind w:left="20"/>
              <w:jc w:val="both"/>
            </w:pPr>
            <w:r>
              <w:rPr>
                <w:rFonts w:ascii="Times New Roman"/>
                <w:b w:val="false"/>
                <w:i w:val="false"/>
                <w:color w:val="000000"/>
                <w:sz w:val="20"/>
              </w:rPr>
              <w:t>
Инженерлік, өңдеу және құрылыс салалары</w:t>
            </w:r>
          </w:p>
          <w:p>
            <w:pPr>
              <w:spacing w:after="20"/>
              <w:ind w:left="20"/>
              <w:jc w:val="both"/>
            </w:pPr>
            <w:r>
              <w:rPr>
                <w:rFonts w:ascii="Times New Roman"/>
                <w:b w:val="false"/>
                <w:i w:val="false"/>
                <w:color w:val="000000"/>
                <w:sz w:val="20"/>
              </w:rPr>
              <w:t>
Ауыл шаруашылығы және биоресурстар</w:t>
            </w:r>
          </w:p>
          <w:p>
            <w:pPr>
              <w:spacing w:after="20"/>
              <w:ind w:left="20"/>
              <w:jc w:val="both"/>
            </w:pPr>
            <w:r>
              <w:rPr>
                <w:rFonts w:ascii="Times New Roman"/>
                <w:b w:val="false"/>
                <w:i w:val="false"/>
                <w:color w:val="000000"/>
                <w:sz w:val="20"/>
              </w:rPr>
              <w:t>
Қызметтер</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Денсаулық сақтау және әлеуметтік қамсыздандыру (медицина)</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 параграф. Төтенше жағдайларды жою және психологиялық даярлық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Педагогикалық ғылымдар</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Гидрология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Авиациялық техника және технологиялар</w:t>
            </w:r>
          </w:p>
          <w:p>
            <w:pPr>
              <w:spacing w:after="20"/>
              <w:ind w:left="20"/>
              <w:jc w:val="both"/>
            </w:pPr>
            <w:r>
              <w:rPr>
                <w:rFonts w:ascii="Times New Roman"/>
                <w:b w:val="false"/>
                <w:i w:val="false"/>
                <w:color w:val="000000"/>
                <w:sz w:val="20"/>
              </w:rPr>
              <w:t>
Теңіз техникасы және технологиясы</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Ядролық физика</w:t>
            </w:r>
          </w:p>
          <w:p>
            <w:pPr>
              <w:spacing w:after="20"/>
              <w:ind w:left="20"/>
              <w:jc w:val="both"/>
            </w:pPr>
            <w:r>
              <w:rPr>
                <w:rFonts w:ascii="Times New Roman"/>
                <w:b w:val="false"/>
                <w:i w:val="false"/>
                <w:color w:val="000000"/>
                <w:sz w:val="20"/>
              </w:rPr>
              <w:t>
Ғарыштық техника және технологиялар</w:t>
            </w:r>
          </w:p>
          <w:p>
            <w:pPr>
              <w:spacing w:after="20"/>
              <w:ind w:left="20"/>
              <w:jc w:val="both"/>
            </w:pPr>
            <w:r>
              <w:rPr>
                <w:rFonts w:ascii="Times New Roman"/>
                <w:b w:val="false"/>
                <w:i w:val="false"/>
                <w:color w:val="000000"/>
                <w:sz w:val="20"/>
              </w:rPr>
              <w:t>
Техникалық физика</w:t>
            </w:r>
          </w:p>
          <w:p>
            <w:pPr>
              <w:spacing w:after="20"/>
              <w:ind w:left="20"/>
              <w:jc w:val="both"/>
            </w:pPr>
            <w:r>
              <w:rPr>
                <w:rFonts w:ascii="Times New Roman"/>
                <w:b w:val="false"/>
                <w:i w:val="false"/>
                <w:color w:val="000000"/>
                <w:sz w:val="20"/>
              </w:rPr>
              <w:t>
Көлік құрылысы</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Психология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C-SVU-13</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 параграф. Оқу өрт сөндіру бөлімінің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C-SVU-15</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Кезекшінің көмекшісі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сөндіру көлігін жүргізу бойынша аға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параграф. Кадр жұмысы бөлімшелерінің лауазымдары бойынша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p>
            <w:pPr>
              <w:spacing w:after="20"/>
              <w:ind w:left="20"/>
              <w:jc w:val="both"/>
            </w:pPr>
            <w:r>
              <w:rPr>
                <w:rFonts w:ascii="Times New Roman"/>
                <w:b w:val="false"/>
                <w:i w:val="false"/>
                <w:color w:val="000000"/>
                <w:sz w:val="20"/>
              </w:rPr>
              <w:t>
Бас маман-психолог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С-SVU-12 және С-SVU-14 санаты лауазымдарына орналасу үшін жұмыс өтілі № 67 бұйрықтың 18-тармағында көзделген талаптардың біріне сәйкес келуі тиіс.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С-SVU-14</w:t>
            </w:r>
          </w:p>
          <w:p>
            <w:pPr>
              <w:spacing w:after="20"/>
              <w:ind w:left="20"/>
              <w:jc w:val="both"/>
            </w:pPr>
            <w:r>
              <w:rPr>
                <w:rFonts w:ascii="Times New Roman"/>
                <w:b w:val="false"/>
                <w:i w:val="false"/>
                <w:color w:val="000000"/>
                <w:sz w:val="20"/>
              </w:rPr>
              <w:t>
(қызметкер)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25"/>
    <w:p>
      <w:pPr>
        <w:spacing w:after="0"/>
        <w:ind w:left="0"/>
        <w:jc w:val="both"/>
      </w:pPr>
      <w:r>
        <w:rPr>
          <w:rFonts w:ascii="Times New Roman"/>
          <w:b w:val="false"/>
          <w:i w:val="false"/>
          <w:color w:val="000000"/>
          <w:sz w:val="28"/>
        </w:rPr>
        <w:t>
      Ескертпе:</w:t>
      </w:r>
    </w:p>
    <w:bookmarkEnd w:id="25"/>
    <w:p>
      <w:pPr>
        <w:spacing w:after="0"/>
        <w:ind w:left="0"/>
        <w:jc w:val="both"/>
      </w:pPr>
      <w:r>
        <w:rPr>
          <w:rFonts w:ascii="Times New Roman"/>
          <w:b w:val="false"/>
          <w:i w:val="false"/>
          <w:color w:val="000000"/>
          <w:sz w:val="28"/>
        </w:rPr>
        <w:t>
      Қазақстан Республикасының Төтенше жағдайлар министрінің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bookmarkStart w:name="z32" w:id="26"/>
    <w:p>
      <w:pPr>
        <w:spacing w:after="0"/>
        <w:ind w:left="0"/>
        <w:jc w:val="left"/>
      </w:pPr>
      <w:r>
        <w:rPr>
          <w:rFonts w:ascii="Times New Roman"/>
          <w:b/>
          <w:i w:val="false"/>
          <w:color w:val="000000"/>
        </w:rPr>
        <w:t xml:space="preserve"> 2-бөлім. ТЖМ облыстардың, республикалық маңызы бар қалалардың және астананың Төтенше жағдайлар департаменті Өрт сөндіру және авариялық-құтқару жұмыстары қызметі (бұдан әрі - қызмет)лауазымдарының санаттарына қойылатын біліктілік талаптары</w:t>
      </w:r>
    </w:p>
    <w:bookmarkEnd w:id="26"/>
    <w:p>
      <w:pPr>
        <w:spacing w:after="0"/>
        <w:ind w:left="0"/>
        <w:jc w:val="both"/>
      </w:pPr>
      <w:r>
        <w:rPr>
          <w:rFonts w:ascii="Times New Roman"/>
          <w:b w:val="false"/>
          <w:i w:val="false"/>
          <w:color w:val="ff0000"/>
          <w:sz w:val="28"/>
        </w:rPr>
        <w:t xml:space="preserve">
      Ескерту. 2-бөлімге өзгеріс енгізілді - ҚР Төтенше жағдайлар министрінің 22.12.2023 </w:t>
      </w:r>
      <w:r>
        <w:rPr>
          <w:rFonts w:ascii="Times New Roman"/>
          <w:b w:val="false"/>
          <w:i w:val="false"/>
          <w:color w:val="ff0000"/>
          <w:sz w:val="28"/>
        </w:rPr>
        <w:t>№ 696</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 санаты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деңгейіне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Мамандықтарға (жоғары және жоғары оқу орнынан кейінгі немесе техникалық және кәсіптік, орта білімнен кейінгі білім беру) қойылатын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өтіліне қойылатын талаптар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1-тарау. Қызмет бастығы және бастығының орынбасары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Стандарттау, сертификаттау және метрология (салалар бойынша)</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 санаты лауазымдарына орналасу үшін жұмыс өтілі "Құқық қорғау органдары лауазымдарының санаттарына қойылатын үлгілік біліктілік талаптарын бекіту туралы" Қазақстан Республикасы Мемлекеттік қызмет істері агенттігі Төрағасының 2020 жылғы 13 сәуірдегі № 67 бұйрығымен бекітілген құқық Құқық қорғау органдары лауазымдарының санаттарына қойылатын үлгілік біліктілік талаптарының 8-тармағында көзделген талаптардың біріне сәйкес келуі тиіс (бұдан әрі - № 67 бұйрық).</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Орынбасары қызмет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C-SGU-2 санаты лауазымдарына орналасу үшін жұмыс өтілі № 67 бұйрықтың 10-тармағында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2-тарау. Жасақ бастығының орынбасары лауазымы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Логистика (салалар бойынша)</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Стандарттау, сертификаттау және метрология (салалар бойынша)</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C-SGU-4 санаты лауазымдарына орналасу үшін жұмыс өтілі № 67 бұйрықтың 12-тармағында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3-тарау. Өрт сөндіруді ұйымдастыру және авариялық-құтқару жұмыстарын жүргізу бөлімшесінің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 санаты лауазымдарына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4-тарау. Өрт сөндіру кезекші қызметінің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 (өртті сөндіру басшысының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дело</w:t>
            </w:r>
          </w:p>
          <w:p>
            <w:pPr>
              <w:spacing w:after="20"/>
              <w:ind w:left="20"/>
              <w:jc w:val="both"/>
            </w:pPr>
            <w:r>
              <w:rPr>
                <w:rFonts w:ascii="Times New Roman"/>
                <w:b w:val="false"/>
                <w:i w:val="false"/>
                <w:color w:val="000000"/>
                <w:sz w:val="20"/>
              </w:rPr>
              <w:t>
Төтенше жағдайларды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дело</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Химия</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кәсіптік және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 санаты лауазымдарына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орынбасары (өрт сөндіру басшысының аға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 санаты лауазымдарына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көмекшісі (өрт сөндіру басшысының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жүргізушілер үшін тиісті санаттағы көлік құралын басқару құқығын растайтын жүргізуші куәлігінің болуы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5-тарау. Жұмылдыру жұмысы бөлімшесінің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Ақпараттық қауіпсіздік жүйесі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6-тарау. Ақпараттандыру, цифрландыру және байланыс бөлімшесінің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Есептеу техникасы мен автоматтандырылған жүйелерді бағдарламалық қамтамасыз ету</w:t>
            </w:r>
          </w:p>
          <w:p>
            <w:pPr>
              <w:spacing w:after="20"/>
              <w:ind w:left="20"/>
              <w:jc w:val="both"/>
            </w:pPr>
            <w:r>
              <w:rPr>
                <w:rFonts w:ascii="Times New Roman"/>
                <w:b w:val="false"/>
                <w:i w:val="false"/>
                <w:color w:val="000000"/>
                <w:sz w:val="20"/>
              </w:rPr>
              <w:t>
Информатика</w:t>
            </w:r>
          </w:p>
          <w:p>
            <w:pPr>
              <w:spacing w:after="20"/>
              <w:ind w:left="20"/>
              <w:jc w:val="both"/>
            </w:pPr>
            <w:r>
              <w:rPr>
                <w:rFonts w:ascii="Times New Roman"/>
                <w:b w:val="false"/>
                <w:i w:val="false"/>
                <w:color w:val="000000"/>
                <w:sz w:val="20"/>
              </w:rPr>
              <w:t>
Математикалық және компьютерлік модельдеу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 санаты лауазымдарына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Назначается из числа сотрудников и военнослужащих, зачисленных в кадровый резерв для занятия вышестоящих руководящих должностей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байланыс шебері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7-тарау. Мемлекеттік құпияларды қорғау жөніндегі бөлімшенің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жүйелері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8-тарау. Кадр және тәрбие жұмысы бөлімшесінің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Әлеуметтану</w:t>
            </w:r>
          </w:p>
          <w:p>
            <w:pPr>
              <w:spacing w:after="20"/>
              <w:ind w:left="20"/>
              <w:jc w:val="both"/>
            </w:pPr>
            <w:r>
              <w:rPr>
                <w:rFonts w:ascii="Times New Roman"/>
                <w:b w:val="false"/>
                <w:i w:val="false"/>
                <w:color w:val="000000"/>
                <w:sz w:val="20"/>
              </w:rPr>
              <w:t>
Саясаттану</w:t>
            </w:r>
          </w:p>
          <w:p>
            <w:pPr>
              <w:spacing w:after="20"/>
              <w:ind w:left="20"/>
              <w:jc w:val="both"/>
            </w:pPr>
            <w:r>
              <w:rPr>
                <w:rFonts w:ascii="Times New Roman"/>
                <w:b w:val="false"/>
                <w:i w:val="false"/>
                <w:color w:val="000000"/>
                <w:sz w:val="20"/>
              </w:rPr>
              <w:t>
Психология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Экономика</w:t>
            </w:r>
          </w:p>
          <w:p>
            <w:pPr>
              <w:spacing w:after="20"/>
              <w:ind w:left="20"/>
              <w:jc w:val="both"/>
            </w:pPr>
            <w:r>
              <w:rPr>
                <w:rFonts w:ascii="Times New Roman"/>
                <w:b w:val="false"/>
                <w:i w:val="false"/>
                <w:color w:val="000000"/>
                <w:sz w:val="20"/>
              </w:rPr>
              <w:t>
Халықаралық құқық</w:t>
            </w:r>
          </w:p>
          <w:p>
            <w:pPr>
              <w:spacing w:after="20"/>
              <w:ind w:left="20"/>
              <w:jc w:val="both"/>
            </w:pPr>
            <w:r>
              <w:rPr>
                <w:rFonts w:ascii="Times New Roman"/>
                <w:b w:val="false"/>
                <w:i w:val="false"/>
                <w:color w:val="000000"/>
                <w:sz w:val="20"/>
              </w:rPr>
              <w:t>
Педагогика және психология</w:t>
            </w:r>
          </w:p>
          <w:p>
            <w:pPr>
              <w:spacing w:after="20"/>
              <w:ind w:left="20"/>
              <w:jc w:val="both"/>
            </w:pPr>
            <w:r>
              <w:rPr>
                <w:rFonts w:ascii="Times New Roman"/>
                <w:b w:val="false"/>
                <w:i w:val="false"/>
                <w:color w:val="000000"/>
                <w:sz w:val="20"/>
              </w:rPr>
              <w:t>
Бастауыш білім берудің педагогикасы мен әдістемесі</w:t>
            </w:r>
          </w:p>
          <w:p>
            <w:pPr>
              <w:spacing w:after="20"/>
              <w:ind w:left="20"/>
              <w:jc w:val="both"/>
            </w:pPr>
            <w:r>
              <w:rPr>
                <w:rFonts w:ascii="Times New Roman"/>
                <w:b w:val="false"/>
                <w:i w:val="false"/>
                <w:color w:val="000000"/>
                <w:sz w:val="20"/>
              </w:rPr>
              <w:t>
Құқық және экономика негіздері</w:t>
            </w:r>
          </w:p>
          <w:p>
            <w:pPr>
              <w:spacing w:after="20"/>
              <w:ind w:left="20"/>
              <w:jc w:val="both"/>
            </w:pPr>
            <w:r>
              <w:rPr>
                <w:rFonts w:ascii="Times New Roman"/>
                <w:b w:val="false"/>
                <w:i w:val="false"/>
                <w:color w:val="000000"/>
                <w:sz w:val="20"/>
              </w:rPr>
              <w:t>
Еңбекті ұйымдастыру және нормалау</w:t>
            </w:r>
          </w:p>
          <w:p>
            <w:pPr>
              <w:spacing w:after="20"/>
              <w:ind w:left="20"/>
              <w:jc w:val="both"/>
            </w:pPr>
            <w:r>
              <w:rPr>
                <w:rFonts w:ascii="Times New Roman"/>
                <w:b w:val="false"/>
                <w:i w:val="false"/>
                <w:color w:val="000000"/>
                <w:sz w:val="20"/>
              </w:rPr>
              <w:t>
Мемлекеттік және жергілікті басқару</w:t>
            </w:r>
          </w:p>
          <w:p>
            <w:pPr>
              <w:spacing w:after="20"/>
              <w:ind w:left="20"/>
              <w:jc w:val="both"/>
            </w:pPr>
            <w:r>
              <w:rPr>
                <w:rFonts w:ascii="Times New Roman"/>
                <w:b w:val="false"/>
                <w:i w:val="false"/>
                <w:color w:val="000000"/>
                <w:sz w:val="20"/>
              </w:rPr>
              <w:t>
Дене шынықтыру және спорт</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және кәсіптік, орта білімнен кейінгі,білім ьеру мамандықтары:</w:t>
            </w:r>
          </w:p>
          <w:p>
            <w:pPr>
              <w:spacing w:after="20"/>
              <w:ind w:left="20"/>
              <w:jc w:val="both"/>
            </w:pPr>
            <w:r>
              <w:rPr>
                <w:rFonts w:ascii="Times New Roman"/>
                <w:b w:val="false"/>
                <w:i w:val="false"/>
                <w:color w:val="000000"/>
                <w:sz w:val="20"/>
              </w:rPr>
              <w:t>
Заңгер</w:t>
            </w:r>
          </w:p>
          <w:p>
            <w:pPr>
              <w:spacing w:after="20"/>
              <w:ind w:left="20"/>
              <w:jc w:val="both"/>
            </w:pPr>
            <w:r>
              <w:rPr>
                <w:rFonts w:ascii="Times New Roman"/>
                <w:b w:val="false"/>
                <w:i w:val="false"/>
                <w:color w:val="000000"/>
                <w:sz w:val="20"/>
              </w:rPr>
              <w:t>
Заң кеңесшісі</w:t>
            </w:r>
          </w:p>
          <w:p>
            <w:pPr>
              <w:spacing w:after="20"/>
              <w:ind w:left="20"/>
              <w:jc w:val="both"/>
            </w:pPr>
            <w:r>
              <w:rPr>
                <w:rFonts w:ascii="Times New Roman"/>
                <w:b w:val="false"/>
                <w:i w:val="false"/>
                <w:color w:val="000000"/>
                <w:sz w:val="20"/>
              </w:rPr>
              <w:t>
Спорт бойынша жаттықтырушы-оқытушы</w:t>
            </w:r>
          </w:p>
          <w:p>
            <w:pPr>
              <w:spacing w:after="20"/>
              <w:ind w:left="20"/>
              <w:jc w:val="both"/>
            </w:pPr>
            <w:r>
              <w:rPr>
                <w:rFonts w:ascii="Times New Roman"/>
                <w:b w:val="false"/>
                <w:i w:val="false"/>
                <w:color w:val="000000"/>
                <w:sz w:val="20"/>
              </w:rPr>
              <w:t>
Дене шынықтыру және спорт мұғалімі</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қауіпсіздігі технигі</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Құтқарушы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 санаты лауазымдарына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маман-полиграфолог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9-тарау. Психологиялық қызмет бөлімшесінің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Педагогика және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10-тарау. Күштер мен құралдарды жедел басқару орталығының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Заңтану</w:t>
            </w:r>
          </w:p>
          <w:p>
            <w:pPr>
              <w:spacing w:after="20"/>
              <w:ind w:left="20"/>
              <w:jc w:val="both"/>
            </w:pPr>
            <w:r>
              <w:rPr>
                <w:rFonts w:ascii="Times New Roman"/>
                <w:b w:val="false"/>
                <w:i w:val="false"/>
                <w:color w:val="000000"/>
                <w:sz w:val="20"/>
              </w:rPr>
              <w:t>
Құқық</w:t>
            </w:r>
          </w:p>
          <w:p>
            <w:pPr>
              <w:spacing w:after="20"/>
              <w:ind w:left="20"/>
              <w:jc w:val="both"/>
            </w:pPr>
            <w:r>
              <w:rPr>
                <w:rFonts w:ascii="Times New Roman"/>
                <w:b w:val="false"/>
                <w:i w:val="false"/>
                <w:color w:val="000000"/>
                <w:sz w:val="20"/>
              </w:rPr>
              <w:t>
Құқық қорғау қызметі</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Геодезия және картография</w:t>
            </w:r>
          </w:p>
          <w:p>
            <w:pPr>
              <w:spacing w:after="20"/>
              <w:ind w:left="20"/>
              <w:jc w:val="both"/>
            </w:pPr>
            <w:r>
              <w:rPr>
                <w:rFonts w:ascii="Times New Roman"/>
                <w:b w:val="false"/>
                <w:i w:val="false"/>
                <w:color w:val="000000"/>
                <w:sz w:val="20"/>
              </w:rPr>
              <w:t>
Информатика, есептеу техникасы және басқару</w:t>
            </w:r>
          </w:p>
          <w:p>
            <w:pPr>
              <w:spacing w:after="20"/>
              <w:ind w:left="20"/>
              <w:jc w:val="both"/>
            </w:pPr>
            <w:r>
              <w:rPr>
                <w:rFonts w:ascii="Times New Roman"/>
                <w:b w:val="false"/>
                <w:i w:val="false"/>
                <w:color w:val="000000"/>
                <w:sz w:val="20"/>
              </w:rPr>
              <w:t>
Әскери іс және қауіпсіздік</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және кәсіптік,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 санаты лауазымдарына орналасу үшін жұмыс өтілі № 67 бұйрықтың 14-тармағында көзделген талаптардың біріне сәйкес келуі тиіс.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басшы лауазымдарға орналасу үшін кадр резервіне алынған қызметкерлер мен әскери қызметшілер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бастығының орынбасары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 санаты лауазымдарына орналасу үшін жұмыс өтілі № 67 бұйрықтың 15-тармағында көзделген талаптардың біріне сәйкес келуі тиіс.</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маман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байланыс шебері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Радиотелефоншы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11-тарау. Өрт сөндіру бөлімшелерінің лауазымдары бойынша (бөлімдер, мамандандырылған бөлімдер, бекеттер, жасақтар)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w:t>
            </w:r>
          </w:p>
          <w:p>
            <w:pPr>
              <w:spacing w:after="20"/>
              <w:ind w:left="20"/>
              <w:jc w:val="both"/>
            </w:pPr>
            <w:r>
              <w:rPr>
                <w:rFonts w:ascii="Times New Roman"/>
                <w:b w:val="false"/>
                <w:i w:val="false"/>
                <w:color w:val="000000"/>
                <w:sz w:val="20"/>
              </w:rPr>
              <w:t>
Мамандандырылған жасақ бастығы</w:t>
            </w:r>
          </w:p>
          <w:p>
            <w:pPr>
              <w:spacing w:after="20"/>
              <w:ind w:left="20"/>
              <w:jc w:val="both"/>
            </w:pPr>
            <w:r>
              <w:rPr>
                <w:rFonts w:ascii="Times New Roman"/>
                <w:b w:val="false"/>
                <w:i w:val="false"/>
                <w:color w:val="000000"/>
                <w:sz w:val="20"/>
              </w:rPr>
              <w:t>
Бөлім бастығы</w:t>
            </w:r>
          </w:p>
          <w:p>
            <w:pPr>
              <w:spacing w:after="20"/>
              <w:ind w:left="20"/>
              <w:jc w:val="both"/>
            </w:pPr>
            <w:r>
              <w:rPr>
                <w:rFonts w:ascii="Times New Roman"/>
                <w:b w:val="false"/>
                <w:i w:val="false"/>
                <w:color w:val="000000"/>
                <w:sz w:val="20"/>
              </w:rPr>
              <w:t>
Орталық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Заңтану (мемлекеттік меншіктің аса маңызды объектілерін күзету жөніндегі жасақ лауазымдарына орналасу үшін)</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жүйесі</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және кәсіптік, орта білімнен кейінгбілім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C-SGU-8 санаты лауазымдарына орналасу үшін жұмыс өтілі № 67 бұйрықтың 14-тармағында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қатарынан тағайындалады.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бастығы</w:t>
            </w:r>
          </w:p>
          <w:p>
            <w:pPr>
              <w:spacing w:after="20"/>
              <w:ind w:left="20"/>
              <w:jc w:val="both"/>
            </w:pPr>
            <w:r>
              <w:rPr>
                <w:rFonts w:ascii="Times New Roman"/>
                <w:b w:val="false"/>
                <w:i w:val="false"/>
                <w:color w:val="000000"/>
                <w:sz w:val="20"/>
              </w:rPr>
              <w:t>
Жасақ бастығының орынбасары</w:t>
            </w:r>
          </w:p>
          <w:p>
            <w:pPr>
              <w:spacing w:after="20"/>
              <w:ind w:left="20"/>
              <w:jc w:val="both"/>
            </w:pPr>
            <w:r>
              <w:rPr>
                <w:rFonts w:ascii="Times New Roman"/>
                <w:b w:val="false"/>
                <w:i w:val="false"/>
                <w:color w:val="000000"/>
                <w:sz w:val="20"/>
              </w:rPr>
              <w:t>
Арнайы жасақ бастығының орынбасары</w:t>
            </w:r>
          </w:p>
          <w:p>
            <w:pPr>
              <w:spacing w:after="20"/>
              <w:ind w:left="20"/>
              <w:jc w:val="both"/>
            </w:pPr>
            <w:r>
              <w:rPr>
                <w:rFonts w:ascii="Times New Roman"/>
                <w:b w:val="false"/>
                <w:i w:val="false"/>
                <w:color w:val="000000"/>
                <w:sz w:val="20"/>
              </w:rPr>
              <w:t>
Орталық бастығының орынбасары</w:t>
            </w:r>
          </w:p>
          <w:p>
            <w:pPr>
              <w:spacing w:after="20"/>
              <w:ind w:left="20"/>
              <w:jc w:val="both"/>
            </w:pPr>
            <w:r>
              <w:rPr>
                <w:rFonts w:ascii="Times New Roman"/>
                <w:b w:val="false"/>
                <w:i w:val="false"/>
                <w:color w:val="000000"/>
                <w:sz w:val="20"/>
              </w:rPr>
              <w:t>
Жедел кезекшінің орынбасары (өрт сөндіру басшысының аға көмекшісі)</w:t>
            </w:r>
          </w:p>
          <w:p>
            <w:pPr>
              <w:spacing w:after="20"/>
              <w:ind w:left="20"/>
              <w:jc w:val="both"/>
            </w:pPr>
            <w:r>
              <w:rPr>
                <w:rFonts w:ascii="Times New Roman"/>
                <w:b w:val="false"/>
                <w:i w:val="false"/>
                <w:color w:val="000000"/>
                <w:sz w:val="20"/>
              </w:rPr>
              <w:t>
Бөлім бастығының орынбасары</w:t>
            </w:r>
          </w:p>
          <w:p>
            <w:pPr>
              <w:spacing w:after="20"/>
              <w:ind w:left="20"/>
              <w:jc w:val="both"/>
            </w:pPr>
            <w:r>
              <w:rPr>
                <w:rFonts w:ascii="Times New Roman"/>
                <w:b w:val="false"/>
                <w:i w:val="false"/>
                <w:color w:val="000000"/>
                <w:sz w:val="20"/>
              </w:rPr>
              <w:t>
Өрт сөндіру бекетінің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C-SGU-10 санаты лауазымдарына орналасу үшін жұмыс өтілі № 67 бұйрықтың 15-тармағында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лауазымдарға орналасу үшін кадр резервіне алынған қызметкерлер қатарынан тағайындалады (жедел кезекшінің орынбасары лауазымын қоспағанда).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Жасақ бастығының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 санаты лауазымдарына орналасу үшін жұмыс өтілі № 67 бұйрықтың 16-тармағында көзделген талаптардың біріне сәйкес келуі тиіс.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кезекшінің көмекшісі (өрт сөндіру басшысының көмекшісі)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C-SGU-11</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инспектор</w:t>
            </w:r>
          </w:p>
          <w:p>
            <w:pPr>
              <w:spacing w:after="20"/>
              <w:ind w:left="20"/>
              <w:jc w:val="both"/>
            </w:pPr>
            <w:r>
              <w:rPr>
                <w:rFonts w:ascii="Times New Roman"/>
                <w:b w:val="false"/>
                <w:i w:val="false"/>
                <w:color w:val="000000"/>
                <w:sz w:val="20"/>
              </w:rPr>
              <w:t>
Аға нұсқаушы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Жоғарыдан төмен емес</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диспетчер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деңгейден төмен емес</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 (бейіндік білім болған жағдайда)</w:t>
            </w:r>
          </w:p>
          <w:p>
            <w:pPr>
              <w:spacing w:after="20"/>
              <w:ind w:left="20"/>
              <w:jc w:val="both"/>
            </w:pPr>
            <w:r>
              <w:rPr>
                <w:rFonts w:ascii="Times New Roman"/>
                <w:b w:val="false"/>
                <w:i w:val="false"/>
                <w:color w:val="000000"/>
                <w:sz w:val="20"/>
              </w:rPr>
              <w:t>
Тіршілік қауіпсіздігі және қоршаған ортаны қорғау (қайта даярлау туралы сертификат болған жағдайда)</w:t>
            </w:r>
          </w:p>
          <w:p>
            <w:pPr>
              <w:spacing w:after="20"/>
              <w:ind w:left="20"/>
              <w:jc w:val="both"/>
            </w:pPr>
            <w:r>
              <w:rPr>
                <w:rFonts w:ascii="Times New Roman"/>
                <w:b w:val="false"/>
                <w:i w:val="false"/>
                <w:color w:val="000000"/>
                <w:sz w:val="20"/>
              </w:rPr>
              <w:t>
Төтенше жағдайларда қорғау (қайта даярлау туралы сертификат болған жағдайда)</w:t>
            </w:r>
          </w:p>
          <w:p>
            <w:pPr>
              <w:spacing w:after="20"/>
              <w:ind w:left="20"/>
              <w:jc w:val="both"/>
            </w:pPr>
            <w:r>
              <w:rPr>
                <w:rFonts w:ascii="Times New Roman"/>
                <w:b w:val="false"/>
                <w:i w:val="false"/>
                <w:color w:val="000000"/>
                <w:sz w:val="20"/>
              </w:rPr>
              <w:t>
Азаматтық қорғаныс күштерінің командалық тактикалық (қайта даярлау туралы сертификат болған жағдайда)</w:t>
            </w:r>
          </w:p>
          <w:p>
            <w:pPr>
              <w:spacing w:after="20"/>
              <w:ind w:left="20"/>
              <w:jc w:val="both"/>
            </w:pPr>
            <w:r>
              <w:rPr>
                <w:rFonts w:ascii="Times New Roman"/>
                <w:b w:val="false"/>
                <w:i w:val="false"/>
                <w:color w:val="000000"/>
                <w:sz w:val="20"/>
              </w:rPr>
              <w:t>
Механика (қайта даярлау туралы сертификат болған жағдайда)</w:t>
            </w:r>
          </w:p>
          <w:p>
            <w:pPr>
              <w:spacing w:after="20"/>
              <w:ind w:left="20"/>
              <w:jc w:val="both"/>
            </w:pPr>
            <w:r>
              <w:rPr>
                <w:rFonts w:ascii="Times New Roman"/>
                <w:b w:val="false"/>
                <w:i w:val="false"/>
                <w:color w:val="000000"/>
                <w:sz w:val="20"/>
              </w:rPr>
              <w:t>
Құрылыс (қайта даярлау туралы сертификат болған жағдайда)</w:t>
            </w:r>
          </w:p>
          <w:p>
            <w:pPr>
              <w:spacing w:after="20"/>
              <w:ind w:left="20"/>
              <w:jc w:val="both"/>
            </w:pPr>
            <w:r>
              <w:rPr>
                <w:rFonts w:ascii="Times New Roman"/>
                <w:b w:val="false"/>
                <w:i w:val="false"/>
                <w:color w:val="000000"/>
                <w:sz w:val="20"/>
              </w:rPr>
              <w:t>
Мұнай-газ ісі (қайта даярлау туралы сертификат болған жағдайда)</w:t>
            </w:r>
          </w:p>
          <w:p>
            <w:pPr>
              <w:spacing w:after="20"/>
              <w:ind w:left="20"/>
              <w:jc w:val="both"/>
            </w:pPr>
            <w:r>
              <w:rPr>
                <w:rFonts w:ascii="Times New Roman"/>
                <w:b w:val="false"/>
                <w:i w:val="false"/>
                <w:color w:val="000000"/>
                <w:sz w:val="20"/>
              </w:rPr>
              <w:t>
Материалтану және жаңа материалдар технологиясы (қайта даярлау туралы сертификат болған жағдайда)</w:t>
            </w:r>
          </w:p>
          <w:p>
            <w:pPr>
              <w:spacing w:after="20"/>
              <w:ind w:left="20"/>
              <w:jc w:val="both"/>
            </w:pPr>
            <w:r>
              <w:rPr>
                <w:rFonts w:ascii="Times New Roman"/>
                <w:b w:val="false"/>
                <w:i w:val="false"/>
                <w:color w:val="000000"/>
                <w:sz w:val="20"/>
              </w:rPr>
              <w:t>
Машина жасау (қайта даярлау туралы сертификат болған жағдайда)</w:t>
            </w:r>
          </w:p>
          <w:p>
            <w:pPr>
              <w:spacing w:after="20"/>
              <w:ind w:left="20"/>
              <w:jc w:val="both"/>
            </w:pPr>
            <w:r>
              <w:rPr>
                <w:rFonts w:ascii="Times New Roman"/>
                <w:b w:val="false"/>
                <w:i w:val="false"/>
                <w:color w:val="000000"/>
                <w:sz w:val="20"/>
              </w:rPr>
              <w:t>
Көлік, көлік техникасы және технологиялары (қайта даярлау туралы сертификат болған жағдайда)</w:t>
            </w:r>
          </w:p>
          <w:p>
            <w:pPr>
              <w:spacing w:after="20"/>
              <w:ind w:left="20"/>
              <w:jc w:val="both"/>
            </w:pPr>
            <w:r>
              <w:rPr>
                <w:rFonts w:ascii="Times New Roman"/>
                <w:b w:val="false"/>
                <w:i w:val="false"/>
                <w:color w:val="000000"/>
                <w:sz w:val="20"/>
              </w:rPr>
              <w:t>
Жылу энергетикасы (қайта даярлау туралы сертификат болған жағдайда)</w:t>
            </w:r>
          </w:p>
          <w:p>
            <w:pPr>
              <w:spacing w:after="20"/>
              <w:ind w:left="20"/>
              <w:jc w:val="both"/>
            </w:pPr>
            <w:r>
              <w:rPr>
                <w:rFonts w:ascii="Times New Roman"/>
                <w:b w:val="false"/>
                <w:i w:val="false"/>
                <w:color w:val="000000"/>
                <w:sz w:val="20"/>
              </w:rPr>
              <w:t>
Электр энергетикасы (қайта даярлау туралы сертификат болған жағдайда)</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 (қайта даярлау туралы сертификат болған кезде)</w:t>
            </w:r>
          </w:p>
          <w:p>
            <w:pPr>
              <w:spacing w:after="20"/>
              <w:ind w:left="20"/>
              <w:jc w:val="both"/>
            </w:pPr>
            <w:r>
              <w:rPr>
                <w:rFonts w:ascii="Times New Roman"/>
                <w:b w:val="false"/>
                <w:i w:val="false"/>
                <w:color w:val="000000"/>
                <w:sz w:val="20"/>
              </w:rPr>
              <w:t>
Көлік құрылысы (қайта даярлау туралы сертификат болған жағдайда)</w:t>
            </w:r>
          </w:p>
          <w:p>
            <w:pPr>
              <w:spacing w:after="20"/>
              <w:ind w:left="20"/>
              <w:jc w:val="both"/>
            </w:pPr>
            <w:r>
              <w:rPr>
                <w:rFonts w:ascii="Times New Roman"/>
                <w:b w:val="false"/>
                <w:i w:val="false"/>
                <w:color w:val="000000"/>
                <w:sz w:val="20"/>
              </w:rPr>
              <w:t>
Тасымалдауды, қозғалысты ұйымдастыру және көлікті пайдалану (қайта даярлау туралы сертификат болған жағдайда)</w:t>
            </w:r>
          </w:p>
          <w:p>
            <w:pPr>
              <w:spacing w:after="20"/>
              <w:ind w:left="20"/>
              <w:jc w:val="both"/>
            </w:pPr>
            <w:r>
              <w:rPr>
                <w:rFonts w:ascii="Times New Roman"/>
                <w:b w:val="false"/>
                <w:i w:val="false"/>
                <w:color w:val="000000"/>
                <w:sz w:val="20"/>
              </w:rPr>
              <w:t>
Химия (қайта даярлау туралы сертификат болған жағдайда)</w:t>
            </w:r>
          </w:p>
          <w:p>
            <w:pPr>
              <w:spacing w:after="20"/>
              <w:ind w:left="20"/>
              <w:jc w:val="both"/>
            </w:pPr>
            <w:r>
              <w:rPr>
                <w:rFonts w:ascii="Times New Roman"/>
                <w:b w:val="false"/>
                <w:i w:val="false"/>
                <w:color w:val="000000"/>
                <w:sz w:val="20"/>
              </w:rPr>
              <w:t>
Бастапқы әскери даярлық (қайта даярлау туралы сертификат болған кезде)</w:t>
            </w:r>
          </w:p>
          <w:p>
            <w:pPr>
              <w:spacing w:after="20"/>
              <w:ind w:left="20"/>
              <w:jc w:val="both"/>
            </w:pPr>
            <w:r>
              <w:rPr>
                <w:rFonts w:ascii="Times New Roman"/>
                <w:b w:val="false"/>
                <w:i w:val="false"/>
                <w:color w:val="000000"/>
                <w:sz w:val="20"/>
              </w:rPr>
              <w:t>
Сот сараптамасы (қайта даярлау туралы сертификат болған жағдайда)</w:t>
            </w:r>
          </w:p>
          <w:p>
            <w:pPr>
              <w:spacing w:after="20"/>
              <w:ind w:left="20"/>
              <w:jc w:val="both"/>
            </w:pPr>
            <w:r>
              <w:rPr>
                <w:rFonts w:ascii="Times New Roman"/>
                <w:b w:val="false"/>
                <w:i w:val="false"/>
                <w:color w:val="000000"/>
                <w:sz w:val="20"/>
              </w:rPr>
              <w:t>
Техносфералық қауіпсіздік(қайта даярлау туралы сертификат болған жағдайда)</w:t>
            </w:r>
          </w:p>
          <w:p>
            <w:pPr>
              <w:spacing w:after="20"/>
              <w:ind w:left="20"/>
              <w:jc w:val="both"/>
            </w:pPr>
            <w:r>
              <w:rPr>
                <w:rFonts w:ascii="Times New Roman"/>
                <w:b w:val="false"/>
                <w:i w:val="false"/>
                <w:color w:val="000000"/>
                <w:sz w:val="20"/>
              </w:rPr>
              <w:t>
Төтенше жағдайлардың алдын алу және жою (қайта даярлау туралы сертификат болған жағдайда)</w:t>
            </w:r>
          </w:p>
          <w:p>
            <w:pPr>
              <w:spacing w:after="20"/>
              <w:ind w:left="20"/>
              <w:jc w:val="both"/>
            </w:pPr>
            <w:r>
              <w:rPr>
                <w:rFonts w:ascii="Times New Roman"/>
                <w:b w:val="false"/>
                <w:i w:val="false"/>
                <w:color w:val="000000"/>
                <w:sz w:val="20"/>
              </w:rPr>
              <w:t>
Техникалық және кәсіптік,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 (қайта даярлау туралы сертификат болған жағдайда)</w:t>
            </w:r>
          </w:p>
          <w:p>
            <w:pPr>
              <w:spacing w:after="20"/>
              <w:ind w:left="20"/>
              <w:jc w:val="both"/>
            </w:pPr>
            <w:r>
              <w:rPr>
                <w:rFonts w:ascii="Times New Roman"/>
                <w:b w:val="false"/>
                <w:i w:val="false"/>
                <w:color w:val="000000"/>
                <w:sz w:val="20"/>
              </w:rPr>
              <w:t>
Стандарттау жөніндегі техник (қайта даярлау туралы сертификат болған жағдайда)</w:t>
            </w:r>
          </w:p>
          <w:p>
            <w:pPr>
              <w:spacing w:after="20"/>
              <w:ind w:left="20"/>
              <w:jc w:val="both"/>
            </w:pPr>
            <w:r>
              <w:rPr>
                <w:rFonts w:ascii="Times New Roman"/>
                <w:b w:val="false"/>
                <w:i w:val="false"/>
                <w:color w:val="000000"/>
                <w:sz w:val="20"/>
              </w:rPr>
              <w:t>
Техник-механик (қайта даярлау туралы сертификат болған жағдайда)</w:t>
            </w:r>
          </w:p>
          <w:p>
            <w:pPr>
              <w:spacing w:after="20"/>
              <w:ind w:left="20"/>
              <w:jc w:val="both"/>
            </w:pPr>
            <w:r>
              <w:rPr>
                <w:rFonts w:ascii="Times New Roman"/>
                <w:b w:val="false"/>
                <w:i w:val="false"/>
                <w:color w:val="000000"/>
                <w:sz w:val="20"/>
              </w:rPr>
              <w:t>
Өрт инспекторы (қайта даярлау туралы сертификат болған жағдайда)</w:t>
            </w:r>
          </w:p>
          <w:p>
            <w:pPr>
              <w:spacing w:after="20"/>
              <w:ind w:left="20"/>
              <w:jc w:val="both"/>
            </w:pPr>
            <w:r>
              <w:rPr>
                <w:rFonts w:ascii="Times New Roman"/>
                <w:b w:val="false"/>
                <w:i w:val="false"/>
                <w:color w:val="000000"/>
                <w:sz w:val="20"/>
              </w:rPr>
              <w:t>
Құтқарушы (қайта даярлау туралы сертификат болған жағдайда)</w:t>
            </w:r>
          </w:p>
          <w:p>
            <w:pPr>
              <w:spacing w:after="20"/>
              <w:ind w:left="20"/>
              <w:jc w:val="both"/>
            </w:pPr>
            <w:r>
              <w:rPr>
                <w:rFonts w:ascii="Times New Roman"/>
                <w:b w:val="false"/>
                <w:i w:val="false"/>
                <w:color w:val="000000"/>
                <w:sz w:val="20"/>
              </w:rPr>
              <w:t>
Техник (қайта даярлау туралы сертификат болған жағдайда)</w:t>
            </w:r>
          </w:p>
          <w:p>
            <w:pPr>
              <w:spacing w:after="20"/>
              <w:ind w:left="20"/>
              <w:jc w:val="both"/>
            </w:pPr>
            <w:r>
              <w:rPr>
                <w:rFonts w:ascii="Times New Roman"/>
                <w:b w:val="false"/>
                <w:i w:val="false"/>
                <w:color w:val="000000"/>
                <w:sz w:val="20"/>
              </w:rPr>
              <w:t>
Өрт сөндіруші (қайта даярлау туралы сертификат болған жағдайда)</w:t>
            </w:r>
          </w:p>
          <w:p>
            <w:pPr>
              <w:spacing w:after="20"/>
              <w:ind w:left="20"/>
              <w:jc w:val="both"/>
            </w:pPr>
            <w:r>
              <w:rPr>
                <w:rFonts w:ascii="Times New Roman"/>
                <w:b w:val="false"/>
                <w:i w:val="false"/>
                <w:color w:val="000000"/>
                <w:sz w:val="20"/>
              </w:rPr>
              <w:t>
Өрт қауіпсіздігі технигі (қайта даярлау туралы сертификат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бастығы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Жалпы медицина</w:t>
            </w:r>
          </w:p>
          <w:p>
            <w:pPr>
              <w:spacing w:after="20"/>
              <w:ind w:left="20"/>
              <w:jc w:val="both"/>
            </w:pPr>
            <w:r>
              <w:rPr>
                <w:rFonts w:ascii="Times New Roman"/>
                <w:b w:val="false"/>
                <w:i w:val="false"/>
                <w:color w:val="000000"/>
                <w:sz w:val="20"/>
              </w:rPr>
              <w:t>
Қоғамдық денсаулық сақтау</w:t>
            </w:r>
          </w:p>
          <w:p>
            <w:pPr>
              <w:spacing w:after="20"/>
              <w:ind w:left="20"/>
              <w:jc w:val="both"/>
            </w:pPr>
            <w:r>
              <w:rPr>
                <w:rFonts w:ascii="Times New Roman"/>
                <w:b w:val="false"/>
                <w:i w:val="false"/>
                <w:color w:val="000000"/>
                <w:sz w:val="20"/>
              </w:rPr>
              <w:t>
Медициналық-профилактикалық іс Медициналық-биологиялық іс</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Гигиена және эпидемиология</w:t>
            </w:r>
          </w:p>
          <w:p>
            <w:pPr>
              <w:spacing w:after="20"/>
              <w:ind w:left="20"/>
              <w:jc w:val="both"/>
            </w:pPr>
            <w:r>
              <w:rPr>
                <w:rFonts w:ascii="Times New Roman"/>
                <w:b w:val="false"/>
                <w:i w:val="false"/>
                <w:color w:val="000000"/>
                <w:sz w:val="20"/>
              </w:rPr>
              <w:t>
Жұқпалы аурулар, оның ішінде балалар аурулары</w:t>
            </w:r>
          </w:p>
          <w:p>
            <w:pPr>
              <w:spacing w:after="20"/>
              <w:ind w:left="20"/>
              <w:jc w:val="both"/>
            </w:pPr>
            <w:r>
              <w:rPr>
                <w:rFonts w:ascii="Times New Roman"/>
                <w:b w:val="false"/>
                <w:i w:val="false"/>
                <w:color w:val="000000"/>
                <w:sz w:val="20"/>
              </w:rPr>
              <w:t>
Техникалық және кәсіптік, орта білімнен кейінгі білім беру мамандықтары:</w:t>
            </w:r>
          </w:p>
          <w:p>
            <w:pPr>
              <w:spacing w:after="20"/>
              <w:ind w:left="20"/>
              <w:jc w:val="both"/>
            </w:pPr>
            <w:r>
              <w:rPr>
                <w:rFonts w:ascii="Times New Roman"/>
                <w:b w:val="false"/>
                <w:i w:val="false"/>
                <w:color w:val="000000"/>
                <w:sz w:val="20"/>
              </w:rPr>
              <w:t>
Емдеу дело (фельдшер)</w:t>
            </w:r>
          </w:p>
          <w:p>
            <w:pPr>
              <w:spacing w:after="20"/>
              <w:ind w:left="20"/>
              <w:jc w:val="both"/>
            </w:pPr>
            <w:r>
              <w:rPr>
                <w:rFonts w:ascii="Times New Roman"/>
                <w:b w:val="false"/>
                <w:i w:val="false"/>
                <w:color w:val="000000"/>
                <w:sz w:val="20"/>
              </w:rPr>
              <w:t>
Мейірбике (жалпы мейірбике, кіші мейірбике</w:t>
            </w:r>
          </w:p>
          <w:p>
            <w:pPr>
              <w:spacing w:after="20"/>
              <w:ind w:left="20"/>
              <w:jc w:val="both"/>
            </w:pPr>
            <w:r>
              <w:rPr>
                <w:rFonts w:ascii="Times New Roman"/>
                <w:b w:val="false"/>
                <w:i w:val="false"/>
                <w:color w:val="000000"/>
                <w:sz w:val="20"/>
              </w:rPr>
              <w:t>
күтім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p>
            <w:pPr>
              <w:spacing w:after="20"/>
              <w:ind w:left="20"/>
              <w:jc w:val="both"/>
            </w:pPr>
            <w:r>
              <w:rPr>
                <w:rFonts w:ascii="Times New Roman"/>
                <w:b w:val="false"/>
                <w:i w:val="false"/>
                <w:color w:val="000000"/>
                <w:sz w:val="20"/>
              </w:rPr>
              <w:t>
Нұсқаушы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Өрт қауіпсіздігі</w:t>
            </w:r>
          </w:p>
          <w:p>
            <w:pPr>
              <w:spacing w:after="20"/>
              <w:ind w:left="20"/>
              <w:jc w:val="both"/>
            </w:pPr>
            <w:r>
              <w:rPr>
                <w:rFonts w:ascii="Times New Roman"/>
                <w:b w:val="false"/>
                <w:i w:val="false"/>
                <w:color w:val="000000"/>
                <w:sz w:val="20"/>
              </w:rPr>
              <w:t>
Өрт сөндіру және авариялық-құтқару ісі</w:t>
            </w:r>
          </w:p>
          <w:p>
            <w:pPr>
              <w:spacing w:after="20"/>
              <w:ind w:left="20"/>
              <w:jc w:val="both"/>
            </w:pPr>
            <w:r>
              <w:rPr>
                <w:rFonts w:ascii="Times New Roman"/>
                <w:b w:val="false"/>
                <w:i w:val="false"/>
                <w:color w:val="000000"/>
                <w:sz w:val="20"/>
              </w:rPr>
              <w:t>
Төтенше жағдайларда қорғау</w:t>
            </w:r>
          </w:p>
          <w:p>
            <w:pPr>
              <w:spacing w:after="20"/>
              <w:ind w:left="20"/>
              <w:jc w:val="both"/>
            </w:pPr>
            <w:r>
              <w:rPr>
                <w:rFonts w:ascii="Times New Roman"/>
                <w:b w:val="false"/>
                <w:i w:val="false"/>
                <w:color w:val="000000"/>
                <w:sz w:val="20"/>
              </w:rPr>
              <w:t>
Азаматтық қорғаныс күштерінің командалық тактикалық</w:t>
            </w:r>
          </w:p>
          <w:p>
            <w:pPr>
              <w:spacing w:after="20"/>
              <w:ind w:left="20"/>
              <w:jc w:val="both"/>
            </w:pPr>
            <w:r>
              <w:rPr>
                <w:rFonts w:ascii="Times New Roman"/>
                <w:b w:val="false"/>
                <w:i w:val="false"/>
                <w:color w:val="000000"/>
                <w:sz w:val="20"/>
              </w:rPr>
              <w:t>
Құрылыс</w:t>
            </w:r>
          </w:p>
          <w:p>
            <w:pPr>
              <w:spacing w:after="20"/>
              <w:ind w:left="20"/>
              <w:jc w:val="both"/>
            </w:pPr>
            <w:r>
              <w:rPr>
                <w:rFonts w:ascii="Times New Roman"/>
                <w:b w:val="false"/>
                <w:i w:val="false"/>
                <w:color w:val="000000"/>
                <w:sz w:val="20"/>
              </w:rPr>
              <w:t>
Құрылыс материалдарын, бұйымдары мен конструкцияларын өндіру</w:t>
            </w:r>
          </w:p>
          <w:p>
            <w:pPr>
              <w:spacing w:after="20"/>
              <w:ind w:left="20"/>
              <w:jc w:val="both"/>
            </w:pPr>
            <w:r>
              <w:rPr>
                <w:rFonts w:ascii="Times New Roman"/>
                <w:b w:val="false"/>
                <w:i w:val="false"/>
                <w:color w:val="000000"/>
                <w:sz w:val="20"/>
              </w:rPr>
              <w:t>
Электр энергетикасы</w:t>
            </w:r>
          </w:p>
          <w:p>
            <w:pPr>
              <w:spacing w:after="20"/>
              <w:ind w:left="20"/>
              <w:jc w:val="both"/>
            </w:pPr>
            <w:r>
              <w:rPr>
                <w:rFonts w:ascii="Times New Roman"/>
                <w:b w:val="false"/>
                <w:i w:val="false"/>
                <w:color w:val="000000"/>
                <w:sz w:val="20"/>
              </w:rPr>
              <w:t>
Жылу энергетикасы</w:t>
            </w:r>
          </w:p>
          <w:p>
            <w:pPr>
              <w:spacing w:after="20"/>
              <w:ind w:left="20"/>
              <w:jc w:val="both"/>
            </w:pPr>
            <w:r>
              <w:rPr>
                <w:rFonts w:ascii="Times New Roman"/>
                <w:b w:val="false"/>
                <w:i w:val="false"/>
                <w:color w:val="000000"/>
                <w:sz w:val="20"/>
              </w:rPr>
              <w:t>
Радиотехника, электроника және телекоммуникация</w:t>
            </w:r>
          </w:p>
          <w:p>
            <w:pPr>
              <w:spacing w:after="20"/>
              <w:ind w:left="20"/>
              <w:jc w:val="both"/>
            </w:pPr>
            <w:r>
              <w:rPr>
                <w:rFonts w:ascii="Times New Roman"/>
                <w:b w:val="false"/>
                <w:i w:val="false"/>
                <w:color w:val="000000"/>
                <w:sz w:val="20"/>
              </w:rPr>
              <w:t>
Тіршілік қауіпсіздігі және қоршаған ортаны қорғау</w:t>
            </w:r>
          </w:p>
          <w:p>
            <w:pPr>
              <w:spacing w:after="20"/>
              <w:ind w:left="20"/>
              <w:jc w:val="both"/>
            </w:pPr>
            <w:r>
              <w:rPr>
                <w:rFonts w:ascii="Times New Roman"/>
                <w:b w:val="false"/>
                <w:i w:val="false"/>
                <w:color w:val="000000"/>
                <w:sz w:val="20"/>
              </w:rPr>
              <w:t>
Механика</w:t>
            </w:r>
          </w:p>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Көлік, көлік техникасы және технологиялары</w:t>
            </w:r>
          </w:p>
          <w:p>
            <w:pPr>
              <w:spacing w:after="20"/>
              <w:ind w:left="20"/>
              <w:jc w:val="both"/>
            </w:pPr>
            <w:r>
              <w:rPr>
                <w:rFonts w:ascii="Times New Roman"/>
                <w:b w:val="false"/>
                <w:i w:val="false"/>
                <w:color w:val="000000"/>
                <w:sz w:val="20"/>
              </w:rPr>
              <w:t>
Мұнай-газ ісі</w:t>
            </w:r>
          </w:p>
          <w:p>
            <w:pPr>
              <w:spacing w:after="20"/>
              <w:ind w:left="20"/>
              <w:jc w:val="both"/>
            </w:pPr>
            <w:r>
              <w:rPr>
                <w:rFonts w:ascii="Times New Roman"/>
                <w:b w:val="false"/>
                <w:i w:val="false"/>
                <w:color w:val="000000"/>
                <w:sz w:val="20"/>
              </w:rPr>
              <w:t>
Заңтану (мемлекеттік меншіктің аса маңызды объектілерін күзету жөніндегі жасақ лауазымдарына орналасуүшін)</w:t>
            </w:r>
          </w:p>
          <w:p>
            <w:pPr>
              <w:spacing w:after="20"/>
              <w:ind w:left="20"/>
              <w:jc w:val="both"/>
            </w:pPr>
            <w:r>
              <w:rPr>
                <w:rFonts w:ascii="Times New Roman"/>
                <w:b w:val="false"/>
                <w:i w:val="false"/>
                <w:color w:val="000000"/>
                <w:sz w:val="20"/>
              </w:rPr>
              <w:t>
Автоматтандыру және басқару</w:t>
            </w:r>
          </w:p>
          <w:p>
            <w:pPr>
              <w:spacing w:after="20"/>
              <w:ind w:left="20"/>
              <w:jc w:val="both"/>
            </w:pPr>
            <w:r>
              <w:rPr>
                <w:rFonts w:ascii="Times New Roman"/>
                <w:b w:val="false"/>
                <w:i w:val="false"/>
                <w:color w:val="000000"/>
                <w:sz w:val="20"/>
              </w:rPr>
              <w:t>
Тасымалдауды, қозғалысты ұйымдастыру және көлікті пайдалану</w:t>
            </w:r>
          </w:p>
          <w:p>
            <w:pPr>
              <w:spacing w:after="20"/>
              <w:ind w:left="20"/>
              <w:jc w:val="both"/>
            </w:pPr>
            <w:r>
              <w:rPr>
                <w:rFonts w:ascii="Times New Roman"/>
                <w:b w:val="false"/>
                <w:i w:val="false"/>
                <w:color w:val="000000"/>
                <w:sz w:val="20"/>
              </w:rPr>
              <w:t>
Стандарттау, сертификаттау және метрология</w:t>
            </w:r>
          </w:p>
          <w:p>
            <w:pPr>
              <w:spacing w:after="20"/>
              <w:ind w:left="20"/>
              <w:jc w:val="both"/>
            </w:pPr>
            <w:r>
              <w:rPr>
                <w:rFonts w:ascii="Times New Roman"/>
                <w:b w:val="false"/>
                <w:i w:val="false"/>
                <w:color w:val="000000"/>
                <w:sz w:val="20"/>
              </w:rPr>
              <w:t>
Ақпараттық жүйелер</w:t>
            </w:r>
          </w:p>
          <w:p>
            <w:pPr>
              <w:spacing w:after="20"/>
              <w:ind w:left="20"/>
              <w:jc w:val="both"/>
            </w:pPr>
            <w:r>
              <w:rPr>
                <w:rFonts w:ascii="Times New Roman"/>
                <w:b w:val="false"/>
                <w:i w:val="false"/>
                <w:color w:val="000000"/>
                <w:sz w:val="20"/>
              </w:rPr>
              <w:t>
Ақпараттық қауіпсіздік жүйесі</w:t>
            </w:r>
          </w:p>
          <w:p>
            <w:pPr>
              <w:spacing w:after="20"/>
              <w:ind w:left="20"/>
              <w:jc w:val="both"/>
            </w:pPr>
            <w:r>
              <w:rPr>
                <w:rFonts w:ascii="Times New Roman"/>
                <w:b w:val="false"/>
                <w:i w:val="false"/>
                <w:color w:val="000000"/>
                <w:sz w:val="20"/>
              </w:rPr>
              <w:t>
Сот сараптамасы</w:t>
            </w:r>
          </w:p>
          <w:p>
            <w:pPr>
              <w:spacing w:after="20"/>
              <w:ind w:left="20"/>
              <w:jc w:val="both"/>
            </w:pPr>
            <w:r>
              <w:rPr>
                <w:rFonts w:ascii="Times New Roman"/>
                <w:b w:val="false"/>
                <w:i w:val="false"/>
                <w:color w:val="000000"/>
                <w:sz w:val="20"/>
              </w:rPr>
              <w:t>
Техносфералық қауіпсіздік</w:t>
            </w:r>
          </w:p>
          <w:p>
            <w:pPr>
              <w:spacing w:after="20"/>
              <w:ind w:left="20"/>
              <w:jc w:val="both"/>
            </w:pPr>
            <w:r>
              <w:rPr>
                <w:rFonts w:ascii="Times New Roman"/>
                <w:b w:val="false"/>
                <w:i w:val="false"/>
                <w:color w:val="000000"/>
                <w:sz w:val="20"/>
              </w:rPr>
              <w:t>
Төтенше жағдайлардың алдын алу және жою</w:t>
            </w:r>
          </w:p>
          <w:p>
            <w:pPr>
              <w:spacing w:after="20"/>
              <w:ind w:left="20"/>
              <w:jc w:val="both"/>
            </w:pPr>
            <w:r>
              <w:rPr>
                <w:rFonts w:ascii="Times New Roman"/>
                <w:b w:val="false"/>
                <w:i w:val="false"/>
                <w:color w:val="000000"/>
                <w:sz w:val="20"/>
              </w:rPr>
              <w:t>
Техникалық және кәсіптік, орта білімнен кейінгі білім беру мамандықтары:</w:t>
            </w:r>
          </w:p>
          <w:p>
            <w:pPr>
              <w:spacing w:after="20"/>
              <w:ind w:left="20"/>
              <w:jc w:val="both"/>
            </w:pPr>
            <w:r>
              <w:rPr>
                <w:rFonts w:ascii="Times New Roman"/>
                <w:b w:val="false"/>
                <w:i w:val="false"/>
                <w:color w:val="000000"/>
                <w:sz w:val="20"/>
              </w:rPr>
              <w:t>
Техник-құрылысшы</w:t>
            </w:r>
          </w:p>
          <w:p>
            <w:pPr>
              <w:spacing w:after="20"/>
              <w:ind w:left="20"/>
              <w:jc w:val="both"/>
            </w:pPr>
            <w:r>
              <w:rPr>
                <w:rFonts w:ascii="Times New Roman"/>
                <w:b w:val="false"/>
                <w:i w:val="false"/>
                <w:color w:val="000000"/>
                <w:sz w:val="20"/>
              </w:rPr>
              <w:t>
Стандарттау жөніндегі техник</w:t>
            </w:r>
          </w:p>
          <w:p>
            <w:pPr>
              <w:spacing w:after="20"/>
              <w:ind w:left="20"/>
              <w:jc w:val="both"/>
            </w:pPr>
            <w:r>
              <w:rPr>
                <w:rFonts w:ascii="Times New Roman"/>
                <w:b w:val="false"/>
                <w:i w:val="false"/>
                <w:color w:val="000000"/>
                <w:sz w:val="20"/>
              </w:rPr>
              <w:t>
Техник-механик</w:t>
            </w:r>
          </w:p>
          <w:p>
            <w:pPr>
              <w:spacing w:after="20"/>
              <w:ind w:left="20"/>
              <w:jc w:val="both"/>
            </w:pPr>
            <w:r>
              <w:rPr>
                <w:rFonts w:ascii="Times New Roman"/>
                <w:b w:val="false"/>
                <w:i w:val="false"/>
                <w:color w:val="000000"/>
                <w:sz w:val="20"/>
              </w:rPr>
              <w:t>
Өрт инспекторы</w:t>
            </w:r>
          </w:p>
          <w:p>
            <w:pPr>
              <w:spacing w:after="20"/>
              <w:ind w:left="20"/>
              <w:jc w:val="both"/>
            </w:pPr>
            <w:r>
              <w:rPr>
                <w:rFonts w:ascii="Times New Roman"/>
                <w:b w:val="false"/>
                <w:i w:val="false"/>
                <w:color w:val="000000"/>
                <w:sz w:val="20"/>
              </w:rPr>
              <w:t>
Құтқарушы</w:t>
            </w:r>
          </w:p>
          <w:p>
            <w:pPr>
              <w:spacing w:after="20"/>
              <w:ind w:left="20"/>
              <w:jc w:val="both"/>
            </w:pPr>
            <w:r>
              <w:rPr>
                <w:rFonts w:ascii="Times New Roman"/>
                <w:b w:val="false"/>
                <w:i w:val="false"/>
                <w:color w:val="000000"/>
                <w:sz w:val="20"/>
              </w:rPr>
              <w:t>
Техник</w:t>
            </w:r>
          </w:p>
          <w:p>
            <w:pPr>
              <w:spacing w:after="20"/>
              <w:ind w:left="20"/>
              <w:jc w:val="both"/>
            </w:pPr>
            <w:r>
              <w:rPr>
                <w:rFonts w:ascii="Times New Roman"/>
                <w:b w:val="false"/>
                <w:i w:val="false"/>
                <w:color w:val="000000"/>
                <w:sz w:val="20"/>
              </w:rPr>
              <w:t>
Өрт сөндіруші</w:t>
            </w:r>
          </w:p>
          <w:p>
            <w:pPr>
              <w:spacing w:after="20"/>
              <w:ind w:left="20"/>
              <w:jc w:val="both"/>
            </w:pPr>
            <w:r>
              <w:rPr>
                <w:rFonts w:ascii="Times New Roman"/>
                <w:b w:val="false"/>
                <w:i w:val="false"/>
                <w:color w:val="000000"/>
                <w:sz w:val="20"/>
              </w:rPr>
              <w:t>
Өрт қауіпсіздігі технигі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Инспектор-психолог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C-SGU-13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Педагогика және психология Психология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мамандықтары:</w:t>
            </w:r>
          </w:p>
          <w:p>
            <w:pPr>
              <w:spacing w:after="20"/>
              <w:ind w:left="20"/>
              <w:jc w:val="both"/>
            </w:pPr>
            <w:r>
              <w:rPr>
                <w:rFonts w:ascii="Times New Roman"/>
                <w:b w:val="false"/>
                <w:i w:val="false"/>
                <w:color w:val="000000"/>
                <w:sz w:val="20"/>
              </w:rPr>
              <w:t>
Жалпы медицина</w:t>
            </w:r>
          </w:p>
          <w:p>
            <w:pPr>
              <w:spacing w:after="20"/>
              <w:ind w:left="20"/>
              <w:jc w:val="both"/>
            </w:pPr>
            <w:r>
              <w:rPr>
                <w:rFonts w:ascii="Times New Roman"/>
                <w:b w:val="false"/>
                <w:i w:val="false"/>
                <w:color w:val="000000"/>
                <w:sz w:val="20"/>
              </w:rPr>
              <w:t>
Қоғамдық денсаулық сақтау</w:t>
            </w:r>
          </w:p>
          <w:p>
            <w:pPr>
              <w:spacing w:after="20"/>
              <w:ind w:left="20"/>
              <w:jc w:val="both"/>
            </w:pPr>
            <w:r>
              <w:rPr>
                <w:rFonts w:ascii="Times New Roman"/>
                <w:b w:val="false"/>
                <w:i w:val="false"/>
                <w:color w:val="000000"/>
                <w:sz w:val="20"/>
              </w:rPr>
              <w:t>
Медициналық-профилактикалық іс Медициналық-биологиялық іс</w:t>
            </w:r>
          </w:p>
          <w:p>
            <w:pPr>
              <w:spacing w:after="20"/>
              <w:ind w:left="20"/>
              <w:jc w:val="both"/>
            </w:pPr>
            <w:r>
              <w:rPr>
                <w:rFonts w:ascii="Times New Roman"/>
                <w:b w:val="false"/>
                <w:i w:val="false"/>
                <w:color w:val="000000"/>
                <w:sz w:val="20"/>
              </w:rPr>
              <w:t>
Экология</w:t>
            </w:r>
          </w:p>
          <w:p>
            <w:pPr>
              <w:spacing w:after="20"/>
              <w:ind w:left="20"/>
              <w:jc w:val="both"/>
            </w:pPr>
            <w:r>
              <w:rPr>
                <w:rFonts w:ascii="Times New Roman"/>
                <w:b w:val="false"/>
                <w:i w:val="false"/>
                <w:color w:val="000000"/>
                <w:sz w:val="20"/>
              </w:rPr>
              <w:t>
Гигиена және эпидемиология Жұқпалы аурулар, оның ішінде балалар аурулары</w:t>
            </w:r>
          </w:p>
          <w:p>
            <w:pPr>
              <w:spacing w:after="20"/>
              <w:ind w:left="20"/>
              <w:jc w:val="both"/>
            </w:pPr>
            <w:r>
              <w:rPr>
                <w:rFonts w:ascii="Times New Roman"/>
                <w:b w:val="false"/>
                <w:i w:val="false"/>
                <w:color w:val="000000"/>
                <w:sz w:val="20"/>
              </w:rPr>
              <w:t>
Техникалық, кәсіптік мамандықтар</w:t>
            </w:r>
          </w:p>
          <w:p>
            <w:pPr>
              <w:spacing w:after="20"/>
              <w:ind w:left="20"/>
              <w:jc w:val="both"/>
            </w:pPr>
            <w:r>
              <w:rPr>
                <w:rFonts w:ascii="Times New Roman"/>
                <w:b w:val="false"/>
                <w:i w:val="false"/>
                <w:color w:val="000000"/>
                <w:sz w:val="20"/>
              </w:rPr>
              <w:t>
және орта білімнен кейінгі білім:</w:t>
            </w:r>
          </w:p>
          <w:p>
            <w:pPr>
              <w:spacing w:after="20"/>
              <w:ind w:left="20"/>
              <w:jc w:val="both"/>
            </w:pPr>
            <w:r>
              <w:rPr>
                <w:rFonts w:ascii="Times New Roman"/>
                <w:b w:val="false"/>
                <w:i w:val="false"/>
                <w:color w:val="000000"/>
                <w:sz w:val="20"/>
              </w:rPr>
              <w:t>
Емдеу дело (фельдшер)</w:t>
            </w:r>
          </w:p>
          <w:p>
            <w:pPr>
              <w:spacing w:after="20"/>
              <w:ind w:left="20"/>
              <w:jc w:val="both"/>
            </w:pPr>
            <w:r>
              <w:rPr>
                <w:rFonts w:ascii="Times New Roman"/>
                <w:b w:val="false"/>
                <w:i w:val="false"/>
                <w:color w:val="000000"/>
                <w:sz w:val="20"/>
              </w:rPr>
              <w:t>
Мейірбике ((жалпы мейірбике, кіші мейірбике</w:t>
            </w:r>
          </w:p>
          <w:p>
            <w:pPr>
              <w:spacing w:after="20"/>
              <w:ind w:left="20"/>
              <w:jc w:val="both"/>
            </w:pPr>
            <w:r>
              <w:rPr>
                <w:rFonts w:ascii="Times New Roman"/>
                <w:b w:val="false"/>
                <w:i w:val="false"/>
                <w:color w:val="000000"/>
                <w:sz w:val="20"/>
              </w:rPr>
              <w:t>
күтім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командирі</w:t>
            </w:r>
          </w:p>
          <w:p>
            <w:pPr>
              <w:spacing w:after="20"/>
              <w:ind w:left="20"/>
              <w:jc w:val="both"/>
            </w:pPr>
            <w:r>
              <w:rPr>
                <w:rFonts w:ascii="Times New Roman"/>
                <w:b w:val="false"/>
                <w:i w:val="false"/>
                <w:color w:val="000000"/>
                <w:sz w:val="20"/>
              </w:rPr>
              <w:t>
Кіші инспектор</w:t>
            </w:r>
          </w:p>
          <w:p>
            <w:pPr>
              <w:spacing w:after="20"/>
              <w:ind w:left="20"/>
              <w:jc w:val="both"/>
            </w:pPr>
            <w:r>
              <w:rPr>
                <w:rFonts w:ascii="Times New Roman"/>
                <w:b w:val="false"/>
                <w:i w:val="false"/>
                <w:color w:val="000000"/>
                <w:sz w:val="20"/>
              </w:rPr>
              <w:t>
Аға өрт сөндіруші-құтқарушы</w:t>
            </w:r>
          </w:p>
          <w:p>
            <w:pPr>
              <w:spacing w:after="20"/>
              <w:ind w:left="20"/>
              <w:jc w:val="both"/>
            </w:pPr>
            <w:r>
              <w:rPr>
                <w:rFonts w:ascii="Times New Roman"/>
                <w:b w:val="false"/>
                <w:i w:val="false"/>
                <w:color w:val="000000"/>
                <w:sz w:val="20"/>
              </w:rPr>
              <w:t>
Аға өрт сөндіруші-құтқарушы-радиотелефоншы</w:t>
            </w:r>
          </w:p>
          <w:p>
            <w:pPr>
              <w:spacing w:after="20"/>
              <w:ind w:left="20"/>
              <w:jc w:val="both"/>
            </w:pPr>
            <w:r>
              <w:rPr>
                <w:rFonts w:ascii="Times New Roman"/>
                <w:b w:val="false"/>
                <w:i w:val="false"/>
                <w:color w:val="000000"/>
                <w:sz w:val="20"/>
              </w:rPr>
              <w:t>
Аға жүргізуші-өрт сөндіру көлігінің қызметкері</w:t>
            </w:r>
          </w:p>
          <w:p>
            <w:pPr>
              <w:spacing w:after="20"/>
              <w:ind w:left="20"/>
              <w:jc w:val="both"/>
            </w:pPr>
            <w:r>
              <w:rPr>
                <w:rFonts w:ascii="Times New Roman"/>
                <w:b w:val="false"/>
                <w:i w:val="false"/>
                <w:color w:val="000000"/>
                <w:sz w:val="20"/>
              </w:rPr>
              <w:t>
Өрт сөндіру көлігін жүргізу бойынша аға нұсқаушы</w:t>
            </w:r>
          </w:p>
          <w:p>
            <w:pPr>
              <w:spacing w:after="20"/>
              <w:ind w:left="20"/>
              <w:jc w:val="both"/>
            </w:pPr>
            <w:r>
              <w:rPr>
                <w:rFonts w:ascii="Times New Roman"/>
                <w:b w:val="false"/>
                <w:i w:val="false"/>
                <w:color w:val="000000"/>
                <w:sz w:val="20"/>
              </w:rPr>
              <w:t>
Аға нұсқаушы құтқарушы</w:t>
            </w:r>
          </w:p>
          <w:p>
            <w:pPr>
              <w:spacing w:after="20"/>
              <w:ind w:left="20"/>
              <w:jc w:val="both"/>
            </w:pPr>
            <w:r>
              <w:rPr>
                <w:rFonts w:ascii="Times New Roman"/>
                <w:b w:val="false"/>
                <w:i w:val="false"/>
                <w:color w:val="000000"/>
                <w:sz w:val="20"/>
              </w:rPr>
              <w:t>
Газ-түтіннен қорғау қызметінің аға шебері</w:t>
            </w:r>
          </w:p>
          <w:p>
            <w:pPr>
              <w:spacing w:after="20"/>
              <w:ind w:left="20"/>
              <w:jc w:val="both"/>
            </w:pPr>
            <w:r>
              <w:rPr>
                <w:rFonts w:ascii="Times New Roman"/>
                <w:b w:val="false"/>
                <w:i w:val="false"/>
                <w:color w:val="000000"/>
                <w:sz w:val="20"/>
              </w:rPr>
              <w:t>
Аға байланыс шебері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атаудағы жүргізушілер үшін тиісті санаттағы көлік құралын басқару құқығын растайтын жүргізуші куәлігінің болуы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Мастер-құтқарушы</w:t>
            </w:r>
          </w:p>
          <w:p>
            <w:pPr>
              <w:spacing w:after="20"/>
              <w:ind w:left="20"/>
              <w:jc w:val="both"/>
            </w:pPr>
            <w:r>
              <w:rPr>
                <w:rFonts w:ascii="Times New Roman"/>
                <w:b w:val="false"/>
                <w:i w:val="false"/>
                <w:color w:val="000000"/>
                <w:sz w:val="20"/>
              </w:rPr>
              <w:t>
Диспетчер</w:t>
            </w:r>
          </w:p>
          <w:p>
            <w:pPr>
              <w:spacing w:after="20"/>
              <w:ind w:left="20"/>
              <w:jc w:val="both"/>
            </w:pPr>
            <w:r>
              <w:rPr>
                <w:rFonts w:ascii="Times New Roman"/>
                <w:b w:val="false"/>
                <w:i w:val="false"/>
                <w:color w:val="000000"/>
                <w:sz w:val="20"/>
              </w:rPr>
              <w:t>
Өрт сөндіру қайығының мотористі</w:t>
            </w:r>
          </w:p>
          <w:p>
            <w:pPr>
              <w:spacing w:after="20"/>
              <w:ind w:left="20"/>
              <w:jc w:val="both"/>
            </w:pPr>
            <w:r>
              <w:rPr>
                <w:rFonts w:ascii="Times New Roman"/>
                <w:b w:val="false"/>
                <w:i w:val="false"/>
                <w:color w:val="000000"/>
                <w:sz w:val="20"/>
              </w:rPr>
              <w:t>
Жүргізуші-қызметкер</w:t>
            </w:r>
          </w:p>
          <w:p>
            <w:pPr>
              <w:spacing w:after="20"/>
              <w:ind w:left="20"/>
              <w:jc w:val="both"/>
            </w:pPr>
            <w:r>
              <w:rPr>
                <w:rFonts w:ascii="Times New Roman"/>
                <w:b w:val="false"/>
                <w:i w:val="false"/>
                <w:color w:val="000000"/>
                <w:sz w:val="20"/>
              </w:rPr>
              <w:t>
Өрт сөндіруші-құтқарушы</w:t>
            </w:r>
          </w:p>
          <w:p>
            <w:pPr>
              <w:spacing w:after="20"/>
              <w:ind w:left="20"/>
              <w:jc w:val="both"/>
            </w:pPr>
            <w:r>
              <w:rPr>
                <w:rFonts w:ascii="Times New Roman"/>
                <w:b w:val="false"/>
                <w:i w:val="false"/>
                <w:color w:val="000000"/>
                <w:sz w:val="20"/>
              </w:rPr>
              <w:t>
Өрт сөндіруші-құтқарушы-мотоциклші</w:t>
            </w:r>
          </w:p>
          <w:p>
            <w:pPr>
              <w:spacing w:after="20"/>
              <w:ind w:left="20"/>
              <w:jc w:val="both"/>
            </w:pPr>
            <w:r>
              <w:rPr>
                <w:rFonts w:ascii="Times New Roman"/>
                <w:b w:val="false"/>
                <w:i w:val="false"/>
                <w:color w:val="000000"/>
                <w:sz w:val="20"/>
              </w:rPr>
              <w:t>
Өрт сөндіруші-құтқарушы-радиотелефоншы</w:t>
            </w:r>
          </w:p>
          <w:p>
            <w:pPr>
              <w:spacing w:after="20"/>
              <w:ind w:left="20"/>
              <w:jc w:val="both"/>
            </w:pPr>
            <w:r>
              <w:rPr>
                <w:rFonts w:ascii="Times New Roman"/>
                <w:b w:val="false"/>
                <w:i w:val="false"/>
                <w:color w:val="000000"/>
                <w:sz w:val="20"/>
              </w:rPr>
              <w:t>
Радиотелефоншы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C-SV-13</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12-тарау. "Қол сұғылмайтын қор" қоймасының лауазымдары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меңгерушісі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бақылаушы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C-SV-12</w:t>
            </w:r>
          </w:p>
          <w:p>
            <w:pPr>
              <w:spacing w:after="20"/>
              <w:ind w:left="20"/>
              <w:jc w:val="both"/>
            </w:pPr>
            <w:r>
              <w:rPr>
                <w:rFonts w:ascii="Times New Roman"/>
                <w:b w:val="false"/>
                <w:i w:val="false"/>
                <w:color w:val="000000"/>
                <w:sz w:val="20"/>
              </w:rPr>
              <w:t>
(қызметкер)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орташадан төмен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өтілі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7"/>
    <w:p>
      <w:pPr>
        <w:spacing w:after="0"/>
        <w:ind w:left="0"/>
        <w:jc w:val="both"/>
      </w:pPr>
      <w:r>
        <w:rPr>
          <w:rFonts w:ascii="Times New Roman"/>
          <w:b w:val="false"/>
          <w:i w:val="false"/>
          <w:color w:val="000000"/>
          <w:sz w:val="28"/>
        </w:rPr>
        <w:t>
      Ескертпе:</w:t>
      </w:r>
    </w:p>
    <w:bookmarkEnd w:id="27"/>
    <w:p>
      <w:pPr>
        <w:spacing w:after="0"/>
        <w:ind w:left="0"/>
        <w:jc w:val="both"/>
      </w:pPr>
      <w:r>
        <w:rPr>
          <w:rFonts w:ascii="Times New Roman"/>
          <w:b w:val="false"/>
          <w:i w:val="false"/>
          <w:color w:val="000000"/>
          <w:sz w:val="28"/>
        </w:rPr>
        <w:t>
      Қазақстан Республикасының Төтенше жағдайлар министрінің шешімі және (немесе) келісімі бойынша кәсіби даярлығы жоғары, өзіндік ерекшелікті білімі немесе белгілі бір мамандықтар бойынша едәуір жұмыс тәжірибесі бар адамдарды, осы біліктілік талаптарында белгіленген қажетті жұмыс өтілін ескерместен, азаматтық қорғау органдарының лауазымдарына тағайындауға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