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9512" w14:textId="20b9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ауданының әкімшілік-аумақтық құрылымына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18 сәуірдегі № 25/01 бірлескен қаулысы және Қарағанды облыстық мәслихатының 2023 жылғы 18 сәуірдегі № 25 шешімі. Қарағанды облысының Әділет департаментінде 2023 жылғы 21 сәуірде № 6394-09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11-бабының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Абай ауданы әкімдігінің 2020 жылғы 12 қарашадағы № 65/01 бірлескен қаулысына және Абай аудандық мәслихатының 2020 жылғы 12 қарашадағы № 72/756 "Абай ауданының әкімшілік-аумақтық құрылысына өзгерістер енгізу туралы ұсыныс енгізу туралы" шешіміне сәйкес Қарағанды облысының әкімдігі ҚАУЛЫ ЕТЕДІ және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облысының Абай ауданының әкімшілік – аумақтық құрылымына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Қарағанды ауылдық округінің Жартас ауылының әкімшілік бағынысына және аумағына енгізіліп, кейіннен есепке алу деректерінен алып тастай отырып, Қарақоға ауылы таратылсын;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Самарка ауылдық округінің Самарка ауылының әкімшілік бағынысына және аумағына енгізіліп, кейіннен есепке алу деректерінен алып тастай отырып, Изумрудное ауылы таратылсын;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Самарка ауылдық округінің Самарка ауылының әкімшілік бағынысына және аумағына енгізіліп, кейіннен есепке алу деректерінен алып тастай отырып, Пруды ауылы таратылсын;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Самарка ауылдық округінің Самарка ауылының әкімшілік бағынысына және аумағына енгізіліп, кейіннен есепке алу деректерінен алып тастай отырып, Бородиновка ауылы таратылсын;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Көксу ауылдық округінің Көксу ауылының әкімшілік бағынысына және аумағына енгізіліп, кейіннен есепке алу деректерінен алып тастай отырып, Зеленые Ключи ауылы таратылсын.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