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a979" w14:textId="e1ea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17 қарашадағы № 76 шешімі. Қостанай облысының Әділет департаментінде 2023 жылғы 28 қарашада № 10094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Денисов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13.02.2024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3"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4"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6"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7" w:id="12"/>
    <w:p>
      <w:pPr>
        <w:spacing w:after="0"/>
        <w:ind w:left="0"/>
        <w:jc w:val="both"/>
      </w:pPr>
      <w:r>
        <w:rPr>
          <w:rFonts w:ascii="Times New Roman"/>
          <w:b w:val="false"/>
          <w:i w:val="false"/>
          <w:color w:val="000000"/>
          <w:sz w:val="28"/>
        </w:rPr>
        <w:t>
      5) әлеуметтік көмек көрсету жөніндегі уәкілетті орган - әлеуметтік көмек көрсетуді жүзеге асыратын жергілікті атқарушы орган;</w:t>
      </w:r>
    </w:p>
    <w:bookmarkEnd w:id="12"/>
    <w:bookmarkStart w:name="z28"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9"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30"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31"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32"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33"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34" w:id="19"/>
    <w:p>
      <w:pPr>
        <w:spacing w:after="0"/>
        <w:ind w:left="0"/>
        <w:jc w:val="both"/>
      </w:pPr>
      <w:r>
        <w:rPr>
          <w:rFonts w:ascii="Times New Roman"/>
          <w:b w:val="false"/>
          <w:i w:val="false"/>
          <w:color w:val="000000"/>
          <w:sz w:val="28"/>
        </w:rPr>
        <w:t>
      3. Әлеуметтік көмек бір рет және (немесе) мерзімді (ай сайын, тоқсан сайын, жартыжылдықта 1 рет, жылына 1 рет) көрсетіледі.</w:t>
      </w:r>
    </w:p>
    <w:bookmarkEnd w:id="19"/>
    <w:bookmarkStart w:name="z35" w:id="20"/>
    <w:p>
      <w:pPr>
        <w:spacing w:after="0"/>
        <w:ind w:left="0"/>
        <w:jc w:val="both"/>
      </w:pPr>
      <w:r>
        <w:rPr>
          <w:rFonts w:ascii="Times New Roman"/>
          <w:b w:val="false"/>
          <w:i w:val="false"/>
          <w:color w:val="000000"/>
          <w:sz w:val="28"/>
        </w:rPr>
        <w:t>
      4. Әлеуметтік көмекті көрсету үшін мереке және атаулы күндері:</w:t>
      </w:r>
    </w:p>
    <w:bookmarkEnd w:id="20"/>
    <w:bookmarkStart w:name="z36"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7" w:id="22"/>
    <w:p>
      <w:pPr>
        <w:spacing w:after="0"/>
        <w:ind w:left="0"/>
        <w:jc w:val="both"/>
      </w:pPr>
      <w:r>
        <w:rPr>
          <w:rFonts w:ascii="Times New Roman"/>
          <w:b w:val="false"/>
          <w:i w:val="false"/>
          <w:color w:val="000000"/>
          <w:sz w:val="28"/>
        </w:rPr>
        <w:t>
      2) 7 мамыр - Отан қорғаушы күні;</w:t>
      </w:r>
    </w:p>
    <w:bookmarkEnd w:id="22"/>
    <w:bookmarkStart w:name="z38" w:id="23"/>
    <w:p>
      <w:pPr>
        <w:spacing w:after="0"/>
        <w:ind w:left="0"/>
        <w:jc w:val="both"/>
      </w:pPr>
      <w:r>
        <w:rPr>
          <w:rFonts w:ascii="Times New Roman"/>
          <w:b w:val="false"/>
          <w:i w:val="false"/>
          <w:color w:val="000000"/>
          <w:sz w:val="28"/>
        </w:rPr>
        <w:t>
      3) 9 мамыр - Жеңіс күні болып табылады.</w:t>
      </w:r>
    </w:p>
    <w:bookmarkEnd w:id="23"/>
    <w:bookmarkStart w:name="z39"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40" w:id="25"/>
    <w:p>
      <w:pPr>
        <w:spacing w:after="0"/>
        <w:ind w:left="0"/>
        <w:jc w:val="both"/>
      </w:pPr>
      <w:r>
        <w:rPr>
          <w:rFonts w:ascii="Times New Roman"/>
          <w:b w:val="false"/>
          <w:i w:val="false"/>
          <w:color w:val="000000"/>
          <w:sz w:val="28"/>
        </w:rPr>
        <w:t>
      5. Мереке күндері және естелік күндеріне әлеуметтік көмек табыстарын есепке алмай, бір рет, азаматтардың мынадай санаттарына:</w:t>
      </w:r>
    </w:p>
    <w:bookmarkEnd w:id="25"/>
    <w:bookmarkStart w:name="z41" w:id="2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жылдығына орай:</w:t>
      </w:r>
    </w:p>
    <w:bookmarkEnd w:id="26"/>
    <w:bookmarkStart w:name="z42"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27"/>
    <w:bookmarkStart w:name="z43"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28"/>
    <w:bookmarkStart w:name="z44" w:id="29"/>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30"/>
    <w:bookmarkStart w:name="z46"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31"/>
    <w:bookmarkStart w:name="z47" w:id="32"/>
    <w:p>
      <w:pPr>
        <w:spacing w:after="0"/>
        <w:ind w:left="0"/>
        <w:jc w:val="both"/>
      </w:pPr>
      <w:r>
        <w:rPr>
          <w:rFonts w:ascii="Times New Roman"/>
          <w:b w:val="false"/>
          <w:i w:val="false"/>
          <w:color w:val="000000"/>
          <w:sz w:val="28"/>
        </w:rPr>
        <w:t>
      2) 7 мамыр - Отан қорғаушы күні:</w:t>
      </w:r>
    </w:p>
    <w:bookmarkEnd w:id="32"/>
    <w:bookmarkStart w:name="z48"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100000 (жүз мың) теңге мөлшерінде;</w:t>
      </w:r>
    </w:p>
    <w:bookmarkEnd w:id="33"/>
    <w:bookmarkStart w:name="z49"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100000 (жүз мың) теңге мөлшерінде;</w:t>
      </w:r>
    </w:p>
    <w:bookmarkEnd w:id="34"/>
    <w:bookmarkStart w:name="z50"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100000 (жүз мың) теңге мөлшерінде.</w:t>
      </w:r>
    </w:p>
    <w:bookmarkEnd w:id="35"/>
    <w:bookmarkStart w:name="z51" w:id="36"/>
    <w:p>
      <w:pPr>
        <w:spacing w:after="0"/>
        <w:ind w:left="0"/>
        <w:jc w:val="both"/>
      </w:pPr>
      <w:r>
        <w:rPr>
          <w:rFonts w:ascii="Times New Roman"/>
          <w:b w:val="false"/>
          <w:i w:val="false"/>
          <w:color w:val="000000"/>
          <w:sz w:val="28"/>
        </w:rPr>
        <w:t>
      3) 9 мамыр - Жеңіс күні:</w:t>
      </w:r>
    </w:p>
    <w:bookmarkEnd w:id="36"/>
    <w:bookmarkStart w:name="z52" w:id="37"/>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7"/>
    <w:bookmarkStart w:name="z53" w:id="38"/>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38"/>
    <w:bookmarkStart w:name="z54"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40"/>
    <w:bookmarkStart w:name="z56"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41"/>
    <w:bookmarkStart w:name="z57"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42"/>
    <w:bookmarkStart w:name="z58"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43"/>
    <w:bookmarkStart w:name="z59" w:id="44"/>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100000 (жүз мың) теңге мөлшерінде;</w:t>
      </w:r>
    </w:p>
    <w:bookmarkEnd w:id="44"/>
    <w:bookmarkStart w:name="z60" w:id="4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45"/>
    <w:bookmarkStart w:name="z61" w:id="4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6"/>
    <w:bookmarkStart w:name="z62" w:id="4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7"/>
    <w:bookmarkStart w:name="z63" w:id="4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60000 (алпыс мың) теңге мөлшерінде;</w:t>
      </w:r>
    </w:p>
    <w:bookmarkEnd w:id="48"/>
    <w:bookmarkStart w:name="z64" w:id="49"/>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49"/>
    <w:bookmarkStart w:name="z65" w:id="5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30000 (отыз мың) теңге мөлшерінде;</w:t>
      </w:r>
    </w:p>
    <w:bookmarkEnd w:id="50"/>
    <w:bookmarkStart w:name="z66" w:id="5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51"/>
    <w:bookmarkStart w:name="z67" w:id="5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8-бабының</w:t>
      </w:r>
      <w:r>
        <w:rPr>
          <w:rFonts w:ascii="Times New Roman"/>
          <w:b w:val="false"/>
          <w:i w:val="false"/>
          <w:color w:val="000000"/>
          <w:sz w:val="28"/>
        </w:rPr>
        <w:t xml:space="preserve"> бірінші 4) және 5) тармақтарында, көрсетілген тұлғаларды қоспағанда, Осы қағидаларының </w:t>
      </w:r>
      <w:r>
        <w:rPr>
          <w:rFonts w:ascii="Times New Roman"/>
          <w:b w:val="false"/>
          <w:i w:val="false"/>
          <w:color w:val="000000"/>
          <w:sz w:val="28"/>
        </w:rPr>
        <w:t>5 тармақшасының</w:t>
      </w:r>
      <w:r>
        <w:rPr>
          <w:rFonts w:ascii="Times New Roman"/>
          <w:b w:val="false"/>
          <w:i w:val="false"/>
          <w:color w:val="000000"/>
          <w:sz w:val="28"/>
        </w:rPr>
        <w:t xml:space="preserve"> 1) 2) тармақтарында,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 санаттарына 5 айлық есептік көрсеткіш мөлшерінде көрсетіледі.</w:t>
      </w:r>
    </w:p>
    <w:bookmarkEnd w:id="52"/>
    <w:bookmarkStart w:name="z68" w:id="53"/>
    <w:p>
      <w:pPr>
        <w:spacing w:after="0"/>
        <w:ind w:left="0"/>
        <w:jc w:val="both"/>
      </w:pPr>
      <w:r>
        <w:rPr>
          <w:rFonts w:ascii="Times New Roman"/>
          <w:b w:val="false"/>
          <w:i w:val="false"/>
          <w:color w:val="000000"/>
          <w:sz w:val="28"/>
        </w:rPr>
        <w:t>
      6. Мұқтаж азаматтардың жекелеген санаттарына әлеуметтік көмек:</w:t>
      </w:r>
    </w:p>
    <w:bookmarkEnd w:id="53"/>
    <w:bookmarkStart w:name="z69" w:id="5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4"/>
    <w:bookmarkStart w:name="z70" w:id="5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тармақтарында көрсетілген тұлғаларды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тұрмыстық қажеттіліктеріне, табыстарын есепке алмай, ай сайын, 3 айлық есептік көрсеткіш мөлшерінде;</w:t>
      </w:r>
    </w:p>
    <w:bookmarkEnd w:id="55"/>
    <w:bookmarkStart w:name="z71" w:id="56"/>
    <w:p>
      <w:pPr>
        <w:spacing w:after="0"/>
        <w:ind w:left="0"/>
        <w:jc w:val="both"/>
      </w:pPr>
      <w:r>
        <w:rPr>
          <w:rFonts w:ascii="Times New Roman"/>
          <w:b w:val="false"/>
          <w:i w:val="false"/>
          <w:color w:val="000000"/>
          <w:sz w:val="28"/>
        </w:rPr>
        <w:t>
      3) диспанселік есепте тұратын, адамның иммун тапшылығы вирусын жұқтырған балалардың ата-аналарына немесе асқа заңды өкілдеріне, табыстарын есепке алмай, ай сайын, екі еселік ең төмен күнкөріс деңгейі мөлшерінде;</w:t>
      </w:r>
    </w:p>
    <w:bookmarkEnd w:id="56"/>
    <w:bookmarkStart w:name="z72" w:id="57"/>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bookmarkEnd w:id="57"/>
    <w:bookmarkStart w:name="z73" w:id="58"/>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3 айлық есептік көрсеткіштен артық емес мөлшерде;</w:t>
      </w:r>
    </w:p>
    <w:bookmarkEnd w:id="58"/>
    <w:bookmarkStart w:name="z74" w:id="59"/>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59"/>
    <w:bookmarkStart w:name="z75" w:id="60"/>
    <w:p>
      <w:pPr>
        <w:spacing w:after="0"/>
        <w:ind w:left="0"/>
        <w:jc w:val="both"/>
      </w:pPr>
      <w:r>
        <w:rPr>
          <w:rFonts w:ascii="Times New Roman"/>
          <w:b w:val="false"/>
          <w:i w:val="false"/>
          <w:color w:val="000000"/>
          <w:sz w:val="28"/>
        </w:rPr>
        <w:t>
      күндізгі оқу нысанындағы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60"/>
    <w:bookmarkStart w:name="z76" w:id="61"/>
    <w:p>
      <w:pPr>
        <w:spacing w:after="0"/>
        <w:ind w:left="0"/>
        <w:jc w:val="both"/>
      </w:pPr>
      <w:r>
        <w:rPr>
          <w:rFonts w:ascii="Times New Roman"/>
          <w:b w:val="false"/>
          <w:i w:val="false"/>
          <w:color w:val="000000"/>
          <w:sz w:val="28"/>
        </w:rPr>
        <w:t>
      күндізгі оқу нысанындағы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61"/>
    <w:bookmarkStart w:name="z77" w:id="62"/>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бір рет аударылатын 400 айлық есептік көрсеткіштен аспайтын мөлшерінде;</w:t>
      </w:r>
    </w:p>
    <w:bookmarkEnd w:id="62"/>
    <w:bookmarkStart w:name="z78" w:id="63"/>
    <w:p>
      <w:pPr>
        <w:spacing w:after="0"/>
        <w:ind w:left="0"/>
        <w:jc w:val="both"/>
      </w:pPr>
      <w:r>
        <w:rPr>
          <w:rFonts w:ascii="Times New Roman"/>
          <w:b w:val="false"/>
          <w:i w:val="false"/>
          <w:color w:val="000000"/>
          <w:sz w:val="28"/>
        </w:rPr>
        <w:t>
      7) мүгедектігі бар адамдарға, жедел емдеуге, кірістерді есепке алмағанда, бір рет, 50 айлық есептік көрсеткіштен аспайтын мөлшерінде;</w:t>
      </w:r>
    </w:p>
    <w:bookmarkEnd w:id="63"/>
    <w:bookmarkStart w:name="z79" w:id="64"/>
    <w:p>
      <w:pPr>
        <w:spacing w:after="0"/>
        <w:ind w:left="0"/>
        <w:jc w:val="both"/>
      </w:pPr>
      <w:r>
        <w:rPr>
          <w:rFonts w:ascii="Times New Roman"/>
          <w:b w:val="false"/>
          <w:i w:val="false"/>
          <w:color w:val="000000"/>
          <w:sz w:val="28"/>
        </w:rPr>
        <w:t>
      8) мүгедектігі бар адамдарға, дәрілік заттарды сатып алуға байланысты шығындарын өтеу үшін, табыстарын есепке алмай, жылына 1 рет, нақты шығындар мөлшерінде, 50 айлық есептік көрсеткіштен артық емес;</w:t>
      </w:r>
    </w:p>
    <w:bookmarkEnd w:id="64"/>
    <w:bookmarkStart w:name="z80" w:id="65"/>
    <w:p>
      <w:pPr>
        <w:spacing w:after="0"/>
        <w:ind w:left="0"/>
        <w:jc w:val="both"/>
      </w:pPr>
      <w:r>
        <w:rPr>
          <w:rFonts w:ascii="Times New Roman"/>
          <w:b w:val="false"/>
          <w:i w:val="false"/>
          <w:color w:val="000000"/>
          <w:sz w:val="28"/>
        </w:rPr>
        <w:t>
      9) мүгедектігі бар адамдарға, олардың санаторийлерге жол жүруі мен кері қайтуына байланысты шығындарын өтеу үшін, табыстарын есепке алмай, жылына 1 рет, 3 айлық есептік көрсеткіштен артық емес мөлшерде;</w:t>
      </w:r>
    </w:p>
    <w:bookmarkEnd w:id="65"/>
    <w:bookmarkStart w:name="z81" w:id="66"/>
    <w:p>
      <w:pPr>
        <w:spacing w:after="0"/>
        <w:ind w:left="0"/>
        <w:jc w:val="both"/>
      </w:pPr>
      <w:r>
        <w:rPr>
          <w:rFonts w:ascii="Times New Roman"/>
          <w:b w:val="false"/>
          <w:i w:val="false"/>
          <w:color w:val="000000"/>
          <w:sz w:val="28"/>
        </w:rPr>
        <w:t>
      10) табиғи апаттың немесе өрттің салдарынан зардап шеккен азаматқа (отбасына) не оның мүлкіне, табыстарын есепке алмай, бір рет, 50 айлық есептік көрсеткіштен аспайтын мөлшерінде;</w:t>
      </w:r>
    </w:p>
    <w:bookmarkEnd w:id="66"/>
    <w:bookmarkStart w:name="z82" w:id="67"/>
    <w:p>
      <w:pPr>
        <w:spacing w:after="0"/>
        <w:ind w:left="0"/>
        <w:jc w:val="both"/>
      </w:pPr>
      <w:r>
        <w:rPr>
          <w:rFonts w:ascii="Times New Roman"/>
          <w:b w:val="false"/>
          <w:i w:val="false"/>
          <w:color w:val="000000"/>
          <w:sz w:val="28"/>
        </w:rPr>
        <w:t>
      11) бас бостандығынан айыру орындарынан босатылған, пробация қызметінің есебінде тұрған адамдарға табыстарын есептемегенде, бір рет, 2 айлық есептік көрсеткіш мөлшерінде;</w:t>
      </w:r>
    </w:p>
    <w:bookmarkEnd w:id="67"/>
    <w:bookmarkStart w:name="z83" w:id="68"/>
    <w:p>
      <w:pPr>
        <w:spacing w:after="0"/>
        <w:ind w:left="0"/>
        <w:jc w:val="both"/>
      </w:pPr>
      <w:r>
        <w:rPr>
          <w:rFonts w:ascii="Times New Roman"/>
          <w:b w:val="false"/>
          <w:i w:val="false"/>
          <w:color w:val="000000"/>
          <w:sz w:val="28"/>
        </w:rPr>
        <w:t>
      12)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 рет, 7 айлық есептік көрсеткіш мөлшерінде;</w:t>
      </w:r>
    </w:p>
    <w:bookmarkEnd w:id="68"/>
    <w:bookmarkStart w:name="z84" w:id="69"/>
    <w:p>
      <w:pPr>
        <w:spacing w:after="0"/>
        <w:ind w:left="0"/>
        <w:jc w:val="both"/>
      </w:pPr>
      <w:r>
        <w:rPr>
          <w:rFonts w:ascii="Times New Roman"/>
          <w:b w:val="false"/>
          <w:i w:val="false"/>
          <w:color w:val="000000"/>
          <w:sz w:val="28"/>
        </w:rPr>
        <w:t>
      13)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мансап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 рет, 15 айлық есептік көрсеткіш мөлшерінде көрсетiледi.</w:t>
      </w:r>
    </w:p>
    <w:bookmarkEnd w:id="69"/>
    <w:bookmarkStart w:name="z85" w:id="70"/>
    <w:p>
      <w:pPr>
        <w:spacing w:after="0"/>
        <w:ind w:left="0"/>
        <w:jc w:val="both"/>
      </w:pPr>
      <w:r>
        <w:rPr>
          <w:rFonts w:ascii="Times New Roman"/>
          <w:b w:val="false"/>
          <w:i w:val="false"/>
          <w:color w:val="000000"/>
          <w:sz w:val="28"/>
        </w:rPr>
        <w:t>
      7. Азаматтарды мұқтаждар санатына жатқызу үшін:</w:t>
      </w:r>
    </w:p>
    <w:bookmarkEnd w:id="70"/>
    <w:bookmarkStart w:name="z86" w:id="71"/>
    <w:p>
      <w:pPr>
        <w:spacing w:after="0"/>
        <w:ind w:left="0"/>
        <w:jc w:val="both"/>
      </w:pPr>
      <w:r>
        <w:rPr>
          <w:rFonts w:ascii="Times New Roman"/>
          <w:b w:val="false"/>
          <w:i w:val="false"/>
          <w:color w:val="000000"/>
          <w:sz w:val="28"/>
        </w:rPr>
        <w:t>
      1) табиғи апаттың немесе өрттің салдарынан зардап шеккен азаматқа (отбасына) не оның мүлкіне зиян келтіруі не әлеуметтік маңызы бар аурулардың болуы;</w:t>
      </w:r>
    </w:p>
    <w:bookmarkEnd w:id="71"/>
    <w:bookmarkStart w:name="z87" w:id="7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белгілейтін шектен аспайтын жан басына шаққандағы орташа табыстың болуы;</w:t>
      </w:r>
    </w:p>
    <w:bookmarkEnd w:id="72"/>
    <w:bookmarkStart w:name="z88" w:id="73"/>
    <w:p>
      <w:pPr>
        <w:spacing w:after="0"/>
        <w:ind w:left="0"/>
        <w:jc w:val="both"/>
      </w:pPr>
      <w:r>
        <w:rPr>
          <w:rFonts w:ascii="Times New Roman"/>
          <w:b w:val="false"/>
          <w:i w:val="false"/>
          <w:color w:val="000000"/>
          <w:sz w:val="28"/>
        </w:rPr>
        <w:t>
      3) жетімдік, ата-ана қамқорлығының болмауы;</w:t>
      </w:r>
    </w:p>
    <w:bookmarkEnd w:id="73"/>
    <w:bookmarkStart w:name="z89" w:id="74"/>
    <w:p>
      <w:pPr>
        <w:spacing w:after="0"/>
        <w:ind w:left="0"/>
        <w:jc w:val="both"/>
      </w:pPr>
      <w:r>
        <w:rPr>
          <w:rFonts w:ascii="Times New Roman"/>
          <w:b w:val="false"/>
          <w:i w:val="false"/>
          <w:color w:val="000000"/>
          <w:sz w:val="28"/>
        </w:rPr>
        <w:t>
      4) жасы ұлғаюына байланысты өзіне-өзі қызмет көрсетуге қабілетсіздігі;</w:t>
      </w:r>
    </w:p>
    <w:bookmarkEnd w:id="74"/>
    <w:bookmarkStart w:name="z90" w:id="7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негіздеме болып табылады.</w:t>
      </w:r>
    </w:p>
    <w:bookmarkEnd w:id="75"/>
    <w:bookmarkStart w:name="z91" w:id="76"/>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белгіленсін.</w:t>
      </w:r>
    </w:p>
    <w:bookmarkEnd w:id="76"/>
    <w:bookmarkStart w:name="z92" w:id="77"/>
    <w:p>
      <w:pPr>
        <w:spacing w:after="0"/>
        <w:ind w:left="0"/>
        <w:jc w:val="both"/>
      </w:pPr>
      <w:r>
        <w:rPr>
          <w:rFonts w:ascii="Times New Roman"/>
          <w:b w:val="false"/>
          <w:i w:val="false"/>
          <w:color w:val="000000"/>
          <w:sz w:val="28"/>
        </w:rPr>
        <w:t>
      9. Оқуға төлеуге арналған әлеуметтік көмек бір білімді алу үшін көрсетіледі.</w:t>
      </w:r>
    </w:p>
    <w:bookmarkEnd w:id="77"/>
    <w:bookmarkStart w:name="z93" w:id="7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8-тармақтың</w:t>
      </w:r>
      <w:r>
        <w:rPr>
          <w:rFonts w:ascii="Times New Roman"/>
          <w:b w:val="false"/>
          <w:i w:val="false"/>
          <w:color w:val="000000"/>
          <w:sz w:val="28"/>
        </w:rPr>
        <w:t xml:space="preserve"> 1) және 4)-тармақшаларында көрсетілген негіздер бойынша әлеуметтік көмек көрсетілген оқиғалар басталған күннен бастап үш айдан кешіктірілмей көрсетіледі.</w:t>
      </w:r>
    </w:p>
    <w:bookmarkEnd w:id="78"/>
    <w:bookmarkStart w:name="z94" w:id="79"/>
    <w:p>
      <w:pPr>
        <w:spacing w:after="0"/>
        <w:ind w:left="0"/>
        <w:jc w:val="both"/>
      </w:pPr>
      <w:r>
        <w:rPr>
          <w:rFonts w:ascii="Times New Roman"/>
          <w:b w:val="false"/>
          <w:i w:val="false"/>
          <w:color w:val="000000"/>
          <w:sz w:val="28"/>
        </w:rPr>
        <w:t>
      11. Әрбір жекелеген жағдайда көрсетілетін әлеуметтік көмектің мөлшерін арнайы комиссия айқындайды, ол оны әлеуметтік көмек көрсету қажеттілігі туралы қорытындыда көрсетеді.</w:t>
      </w:r>
    </w:p>
    <w:bookmarkEnd w:id="79"/>
    <w:bookmarkStart w:name="z95" w:id="80"/>
    <w:p>
      <w:pPr>
        <w:spacing w:after="0"/>
        <w:ind w:left="0"/>
        <w:jc w:val="left"/>
      </w:pPr>
      <w:r>
        <w:rPr>
          <w:rFonts w:ascii="Times New Roman"/>
          <w:b/>
          <w:i w:val="false"/>
          <w:color w:val="000000"/>
        </w:rPr>
        <w:t xml:space="preserve"> 3. Әлеуметтік көмек көрсету тәртібі</w:t>
      </w:r>
    </w:p>
    <w:bookmarkEnd w:id="80"/>
    <w:bookmarkStart w:name="z96" w:id="81"/>
    <w:p>
      <w:pPr>
        <w:spacing w:after="0"/>
        <w:ind w:left="0"/>
        <w:jc w:val="both"/>
      </w:pPr>
      <w:r>
        <w:rPr>
          <w:rFonts w:ascii="Times New Roman"/>
          <w:b w:val="false"/>
          <w:i w:val="false"/>
          <w:color w:val="000000"/>
          <w:sz w:val="28"/>
        </w:rPr>
        <w:t>
      12. Мереке күндер мен атаулы күндеріне орай әлеуметтік көмек алушылардан өтініштер талап етілмей көрсетіледі.</w:t>
      </w:r>
    </w:p>
    <w:bookmarkEnd w:id="81"/>
    <w:bookmarkStart w:name="z97" w:id="82"/>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2"/>
    <w:bookmarkStart w:name="z98" w:id="83"/>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кент, ауыл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83"/>
    <w:bookmarkStart w:name="z99" w:id="84"/>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4"/>
    <w:bookmarkStart w:name="z100" w:id="85"/>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5"/>
    <w:bookmarkStart w:name="z101" w:id="8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86"/>
    <w:bookmarkStart w:name="z102" w:id="8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87"/>
    <w:bookmarkStart w:name="z103"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88"/>
    <w:bookmarkStart w:name="z104"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адамдар тұру фактісін және жол жүру құнын растайтын құжаттарды ұсынады.</w:t>
      </w:r>
    </w:p>
    <w:bookmarkEnd w:id="89"/>
    <w:bookmarkStart w:name="z105"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90"/>
    <w:bookmarkStart w:name="z106"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91"/>
    <w:bookmarkStart w:name="z107"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тармақшаларында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92"/>
    <w:bookmarkStart w:name="z108" w:id="9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bookmarkEnd w:id="93"/>
    <w:bookmarkStart w:name="z109" w:id="9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13)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bookmarkEnd w:id="94"/>
    <w:bookmarkStart w:name="z110" w:id="95"/>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bookmarkEnd w:id="95"/>
    <w:bookmarkStart w:name="z111" w:id="96"/>
    <w:p>
      <w:pPr>
        <w:spacing w:after="0"/>
        <w:ind w:left="0"/>
        <w:jc w:val="both"/>
      </w:pPr>
      <w:r>
        <w:rPr>
          <w:rFonts w:ascii="Times New Roman"/>
          <w:b w:val="false"/>
          <w:i w:val="false"/>
          <w:color w:val="000000"/>
          <w:sz w:val="28"/>
        </w:rPr>
        <w:t>
      Әлеуметтік көмек өтініш берген айдан бастап тағайындалады.</w:t>
      </w:r>
    </w:p>
    <w:bookmarkEnd w:id="96"/>
    <w:bookmarkStart w:name="z112" w:id="9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7"/>
    <w:bookmarkStart w:name="z113" w:id="98"/>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98"/>
    <w:bookmarkStart w:name="z114" w:id="99"/>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9"/>
    <w:bookmarkStart w:name="z115" w:id="100"/>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00"/>
    <w:bookmarkStart w:name="z116" w:id="101"/>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01"/>
    <w:bookmarkStart w:name="z117" w:id="102"/>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02"/>
    <w:bookmarkStart w:name="z118" w:id="103"/>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103"/>
    <w:bookmarkStart w:name="z119" w:id="104"/>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104"/>
    <w:bookmarkStart w:name="z120" w:id="10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5"/>
    <w:bookmarkStart w:name="z121" w:id="106"/>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6"/>
    <w:bookmarkStart w:name="z122" w:id="107"/>
    <w:p>
      <w:pPr>
        <w:spacing w:after="0"/>
        <w:ind w:left="0"/>
        <w:jc w:val="both"/>
      </w:pPr>
      <w:r>
        <w:rPr>
          <w:rFonts w:ascii="Times New Roman"/>
          <w:b w:val="false"/>
          <w:i w:val="false"/>
          <w:color w:val="000000"/>
          <w:sz w:val="28"/>
        </w:rPr>
        <w:t>
      22. Әлеуметтік көмек көрсетуден бас тарту:</w:t>
      </w:r>
    </w:p>
    <w:bookmarkEnd w:id="107"/>
    <w:bookmarkStart w:name="z123" w:id="10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8"/>
    <w:bookmarkStart w:name="z124" w:id="109"/>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9"/>
    <w:bookmarkStart w:name="z125" w:id="110"/>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10"/>
    <w:bookmarkStart w:name="z126" w:id="111"/>
    <w:p>
      <w:pPr>
        <w:spacing w:after="0"/>
        <w:ind w:left="0"/>
        <w:jc w:val="both"/>
      </w:pPr>
      <w:r>
        <w:rPr>
          <w:rFonts w:ascii="Times New Roman"/>
          <w:b w:val="false"/>
          <w:i w:val="false"/>
          <w:color w:val="000000"/>
          <w:sz w:val="28"/>
        </w:rPr>
        <w:t>
      23. Әлеуметтік көмек көрсетуге жұмсалатын шығыстарды қаржыландыру ағымдағы қаржы жылына арналған ауданының бюджетінде көзделген қаражат шегінде жүзеге асырылады.</w:t>
      </w:r>
    </w:p>
    <w:bookmarkEnd w:id="111"/>
    <w:bookmarkStart w:name="z127" w:id="112"/>
    <w:p>
      <w:pPr>
        <w:spacing w:after="0"/>
        <w:ind w:left="0"/>
        <w:jc w:val="both"/>
      </w:pPr>
      <w:r>
        <w:rPr>
          <w:rFonts w:ascii="Times New Roman"/>
          <w:b w:val="false"/>
          <w:i w:val="false"/>
          <w:color w:val="000000"/>
          <w:sz w:val="28"/>
        </w:rPr>
        <w:t>
      24. Әлеуметтік көмек:</w:t>
      </w:r>
    </w:p>
    <w:bookmarkEnd w:id="11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132" w:id="113"/>
    <w:p>
      <w:pPr>
        <w:spacing w:after="0"/>
        <w:ind w:left="0"/>
        <w:jc w:val="left"/>
      </w:pPr>
      <w:r>
        <w:rPr>
          <w:rFonts w:ascii="Times New Roman"/>
          <w:b/>
          <w:i w:val="false"/>
          <w:color w:val="000000"/>
        </w:rPr>
        <w:t xml:space="preserve"> Денисов аудандық мәслихатының күші жойылды деп танылған шешімдерінің тізбесі</w:t>
      </w:r>
    </w:p>
    <w:bookmarkEnd w:id="113"/>
    <w:bookmarkStart w:name="z133" w:id="114"/>
    <w:p>
      <w:pPr>
        <w:spacing w:after="0"/>
        <w:ind w:left="0"/>
        <w:jc w:val="both"/>
      </w:pPr>
      <w:r>
        <w:rPr>
          <w:rFonts w:ascii="Times New Roman"/>
          <w:b w:val="false"/>
          <w:i w:val="false"/>
          <w:color w:val="000000"/>
          <w:sz w:val="28"/>
        </w:rPr>
        <w:t xml:space="preserve">
      1. Мәслихаттың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9462 болып тіркелген).</w:t>
      </w:r>
    </w:p>
    <w:bookmarkEnd w:id="114"/>
    <w:bookmarkStart w:name="z134" w:id="115"/>
    <w:p>
      <w:pPr>
        <w:spacing w:after="0"/>
        <w:ind w:left="0"/>
        <w:jc w:val="both"/>
      </w:pPr>
      <w:r>
        <w:rPr>
          <w:rFonts w:ascii="Times New Roman"/>
          <w:b w:val="false"/>
          <w:i w:val="false"/>
          <w:color w:val="000000"/>
          <w:sz w:val="28"/>
        </w:rPr>
        <w:t xml:space="preserve">
      2. Мәслихаттың 2020 жылғы 14 желтоқсандағы № 94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9639 болып тіркелген).</w:t>
      </w:r>
    </w:p>
    <w:bookmarkEnd w:id="115"/>
    <w:bookmarkStart w:name="z135" w:id="116"/>
    <w:p>
      <w:pPr>
        <w:spacing w:after="0"/>
        <w:ind w:left="0"/>
        <w:jc w:val="both"/>
      </w:pPr>
      <w:r>
        <w:rPr>
          <w:rFonts w:ascii="Times New Roman"/>
          <w:b w:val="false"/>
          <w:i w:val="false"/>
          <w:color w:val="000000"/>
          <w:sz w:val="28"/>
        </w:rPr>
        <w:t xml:space="preserve">
      3. Мәслихаттың 2023 жылғы 13 сәуірдегі № 25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9863 болып тіркелген).</w:t>
      </w:r>
    </w:p>
    <w:bookmarkEnd w:id="116"/>
    <w:bookmarkStart w:name="z136" w:id="117"/>
    <w:p>
      <w:pPr>
        <w:spacing w:after="0"/>
        <w:ind w:left="0"/>
        <w:jc w:val="both"/>
      </w:pPr>
      <w:r>
        <w:rPr>
          <w:rFonts w:ascii="Times New Roman"/>
          <w:b w:val="false"/>
          <w:i w:val="false"/>
          <w:color w:val="000000"/>
          <w:sz w:val="28"/>
        </w:rPr>
        <w:t xml:space="preserve">
      4. Мәслихаттың 2021 жылғы 27 желтоқсандағы № 79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26571 болып тіркелген).</w:t>
      </w:r>
    </w:p>
    <w:bookmarkEnd w:id="117"/>
    <w:bookmarkStart w:name="z137" w:id="118"/>
    <w:p>
      <w:pPr>
        <w:spacing w:after="0"/>
        <w:ind w:left="0"/>
        <w:jc w:val="both"/>
      </w:pPr>
      <w:r>
        <w:rPr>
          <w:rFonts w:ascii="Times New Roman"/>
          <w:b w:val="false"/>
          <w:i w:val="false"/>
          <w:color w:val="000000"/>
          <w:sz w:val="28"/>
        </w:rPr>
        <w:t xml:space="preserve">
      5. Мәслихаттың 2022 жылғы 25 сәуірдегі № 35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27779 болып тіркелген).</w:t>
      </w:r>
    </w:p>
    <w:bookmarkEnd w:id="118"/>
    <w:bookmarkStart w:name="z138" w:id="119"/>
    <w:p>
      <w:pPr>
        <w:spacing w:after="0"/>
        <w:ind w:left="0"/>
        <w:jc w:val="both"/>
      </w:pPr>
      <w:r>
        <w:rPr>
          <w:rFonts w:ascii="Times New Roman"/>
          <w:b w:val="false"/>
          <w:i w:val="false"/>
          <w:color w:val="000000"/>
          <w:sz w:val="28"/>
        </w:rPr>
        <w:t xml:space="preserve">
      6. Мәслихаттың 2022 жылғы 9 қыркүйектегі № 78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29599 болып тіркелген).</w:t>
      </w:r>
    </w:p>
    <w:bookmarkEnd w:id="119"/>
    <w:bookmarkStart w:name="z139" w:id="120"/>
    <w:p>
      <w:pPr>
        <w:spacing w:after="0"/>
        <w:ind w:left="0"/>
        <w:jc w:val="both"/>
      </w:pPr>
      <w:r>
        <w:rPr>
          <w:rFonts w:ascii="Times New Roman"/>
          <w:b w:val="false"/>
          <w:i w:val="false"/>
          <w:color w:val="000000"/>
          <w:sz w:val="28"/>
        </w:rPr>
        <w:t xml:space="preserve">
      7. Мәслихаттың 2023 жылғы 13 сәуірдегі № 12 "Қостанай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9990 болып тіркелген).</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