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b1cf" w14:textId="8c1b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13 қазандағы № 65/8 шешімі. Павлодар облысының Әділет департаментінде 2023 жылғы 16 қазанда № 7406-14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46-бабы</w:t>
      </w:r>
      <w:r>
        <w:rPr>
          <w:rFonts w:ascii="Times New Roman"/>
          <w:b w:val="false"/>
          <w:i w:val="false"/>
          <w:color w:val="000000"/>
          <w:sz w:val="28"/>
        </w:rPr>
        <w:t xml:space="preserve"> 2-тармағының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2023 жылғы</w:t>
            </w:r>
            <w:r>
              <w:br/>
            </w:r>
            <w:r>
              <w:rPr>
                <w:rFonts w:ascii="Times New Roman"/>
                <w:b w:val="false"/>
                <w:i w:val="false"/>
                <w:color w:val="000000"/>
                <w:sz w:val="20"/>
              </w:rPr>
              <w:t>13 қазандағы № 65/8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Павлодар қаласының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Павлодар облысы бойынша "Азаматтарға арналған үкімет" мемлекеттік корпорациясының (бұдан әрі – уәкілетті ұйым) - Қазақстан Республикасының заңнамасына сәйкес мемлекеттік қызметтер көрсету, көрсетілетін қызметті алушыға "бір терезе" қағидаты бойынша өтініштерді қабылдау және олардың нәтижелерін беру жөніндегі жұмысты ұйымдастыру, мемлекеттік қызметтер көрсетуді қамтамасыз ету үшін Қазақстан Республикасы Үкіметінің шешімі бойынша құрылған заңды тұлға электрондық нысанда;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Павлодар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әрі-алушылар), сондай-ақ мереке күндері мен атаулы күндерге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"Павлодар қаласы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7) жан басына шаққандағы орташа табыс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Павлодар қаласы,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9" w:id="7"/>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 xml:space="preserve">11-бабының </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 xml:space="preserve">12-бабының </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қолдау шаралары осы Қағидаларда белгіленген тәртіппен көрсетіледі.</w:t>
      </w:r>
    </w:p>
    <w:bookmarkEnd w:id="7"/>
    <w:bookmarkStart w:name="z10" w:id="8"/>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8"/>
    <w:bookmarkStart w:name="z11" w:id="9"/>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bookmarkEnd w:id="9"/>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радиациялық авариялар мен апаттардың салдарын жоюға және осы авариялар мен апаттардың құрбандарын еске алуға қатысушылар күні;</w:t>
      </w:r>
    </w:p>
    <w:p>
      <w:pPr>
        <w:spacing w:after="0"/>
        <w:ind w:left="0"/>
        <w:jc w:val="both"/>
      </w:pPr>
      <w:r>
        <w:rPr>
          <w:rFonts w:ascii="Times New Roman"/>
          <w:b w:val="false"/>
          <w:i w:val="false"/>
          <w:color w:val="000000"/>
          <w:sz w:val="28"/>
        </w:rPr>
        <w:t>
      4) 7 мамыр - Отан қорғаушылар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25 қазан - Қазақстан Республикасының күні.</w:t>
      </w:r>
    </w:p>
    <w:bookmarkStart w:name="z12" w:id="10"/>
    <w:p>
      <w:pPr>
        <w:spacing w:after="0"/>
        <w:ind w:left="0"/>
        <w:jc w:val="both"/>
      </w:pPr>
      <w:r>
        <w:rPr>
          <w:rFonts w:ascii="Times New Roman"/>
          <w:b w:val="false"/>
          <w:i w:val="false"/>
          <w:color w:val="000000"/>
          <w:sz w:val="28"/>
        </w:rPr>
        <w:t>
      6. Учаскелік және арнайы комиссиялар өз қызметін ЖАО бекітетін ережелер негізінде жүзеге асырады.</w:t>
      </w:r>
    </w:p>
    <w:bookmarkEnd w:id="10"/>
    <w:bookmarkStart w:name="z13" w:id="1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2"/>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қызметшiлерге;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мүгедектігі бар әскери қызметшiлеріне;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қаhарманы" атақтарына ие болған адамдарға;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азаматтарға;</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1986 жылғы 17-18 желтоқсандағы Қазақстандағы оқиғаларға қатысқан азаматтарға; </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екінші топтағы мүгедектігі бар адамдарға;</w:t>
      </w:r>
    </w:p>
    <w:p>
      <w:pPr>
        <w:spacing w:after="0"/>
        <w:ind w:left="0"/>
        <w:jc w:val="both"/>
      </w:pPr>
      <w:r>
        <w:rPr>
          <w:rFonts w:ascii="Times New Roman"/>
          <w:b w:val="false"/>
          <w:i w:val="false"/>
          <w:color w:val="000000"/>
          <w:sz w:val="28"/>
        </w:rPr>
        <w:t>
      үшінші топтағы мүгедектігі бар адамдарға;</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w:t>
      </w:r>
    </w:p>
    <w:p>
      <w:pPr>
        <w:spacing w:after="0"/>
        <w:ind w:left="0"/>
        <w:jc w:val="both"/>
      </w:pPr>
      <w:r>
        <w:rPr>
          <w:rFonts w:ascii="Times New Roman"/>
          <w:b w:val="false"/>
          <w:i w:val="false"/>
          <w:color w:val="000000"/>
          <w:sz w:val="28"/>
        </w:rPr>
        <w:t>
      мүгедектігі бар - спортшыларға;</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10) медициналық университетінің оқуын аяқтау мерзіміне дейін әлеуметтік көмек алған студенттеріне;</w:t>
      </w:r>
    </w:p>
    <w:p>
      <w:pPr>
        <w:spacing w:after="0"/>
        <w:ind w:left="0"/>
        <w:jc w:val="both"/>
      </w:pPr>
      <w:r>
        <w:rPr>
          <w:rFonts w:ascii="Times New Roman"/>
          <w:b w:val="false"/>
          <w:i w:val="false"/>
          <w:color w:val="000000"/>
          <w:sz w:val="28"/>
        </w:rPr>
        <w:t>
      11) пешпен жылытылатын жеке тұрғын үй қорында тұратын бірінші, екінші, үшінші топтағы мүгедектігі бар адамдарға, 18 жасқа дейінгі мүгедектігі бар балаларды тәрбиелеп отырған отбасыларға және көп балалы отбасыларға (ең төменгі күнкөріс деңгейіне қарамастан), өтініш берген мерзімде ең төменгі күнкөріс деңгейінен аспайтын жан басына шаққандағы орташа табыстары бар отбасыларға;</w:t>
      </w:r>
    </w:p>
    <w:p>
      <w:pPr>
        <w:spacing w:after="0"/>
        <w:ind w:left="0"/>
        <w:jc w:val="both"/>
      </w:pPr>
      <w:r>
        <w:rPr>
          <w:rFonts w:ascii="Times New Roman"/>
          <w:b w:val="false"/>
          <w:i w:val="false"/>
          <w:color w:val="000000"/>
          <w:sz w:val="28"/>
        </w:rPr>
        <w:t>
      бас бостандығынан айыру орындарынан босатылған азаматтарға, пробация қызметінің есебінде болуы негіз болып табылады;</w:t>
      </w:r>
    </w:p>
    <w:p>
      <w:pPr>
        <w:spacing w:after="0"/>
        <w:ind w:left="0"/>
        <w:jc w:val="both"/>
      </w:pPr>
      <w:r>
        <w:rPr>
          <w:rFonts w:ascii="Times New Roman"/>
          <w:b w:val="false"/>
          <w:i w:val="false"/>
          <w:color w:val="000000"/>
          <w:sz w:val="28"/>
        </w:rPr>
        <w:t>
      12) дулей апаттың немесе өрттің салдарынан не оның мүлкіне зиян келуі, не әлеуметтік маңызы бар аурулардың болған азаматтарға (отбасына);</w:t>
      </w:r>
    </w:p>
    <w:bookmarkStart w:name="z15" w:id="13"/>
    <w:p>
      <w:pPr>
        <w:spacing w:after="0"/>
        <w:ind w:left="0"/>
        <w:jc w:val="both"/>
      </w:pPr>
      <w:r>
        <w:rPr>
          <w:rFonts w:ascii="Times New Roman"/>
          <w:b w:val="false"/>
          <w:i w:val="false"/>
          <w:color w:val="000000"/>
          <w:sz w:val="28"/>
        </w:rPr>
        <w:t>
       8. Уәкілетті орган табыс есебінсіз көмек көрсетеді:</w:t>
      </w:r>
    </w:p>
    <w:bookmarkEnd w:id="13"/>
    <w:p>
      <w:pPr>
        <w:spacing w:after="0"/>
        <w:ind w:left="0"/>
        <w:jc w:val="both"/>
      </w:pPr>
      <w:r>
        <w:rPr>
          <w:rFonts w:ascii="Times New Roman"/>
          <w:b w:val="false"/>
          <w:i w:val="false"/>
          <w:color w:val="000000"/>
          <w:sz w:val="28"/>
        </w:rPr>
        <w:t>
      1) атаулы күндер мен мереке күндеріне біржолғы әлеуметтік көмек:</w:t>
      </w:r>
    </w:p>
    <w:p>
      <w:pPr>
        <w:spacing w:after="0"/>
        <w:ind w:left="0"/>
        <w:jc w:val="both"/>
      </w:pPr>
      <w:r>
        <w:rPr>
          <w:rFonts w:ascii="Times New Roman"/>
          <w:b w:val="false"/>
          <w:i w:val="false"/>
          <w:color w:val="000000"/>
          <w:sz w:val="28"/>
        </w:rPr>
        <w:t>
      15 ақпан - Ауғанстан Демократиялық Республикасынан Кеңес әскерлерінің шектеулі контингентінің шығарылған күніне уәкілетті ұйымның тізімі негізінде: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8 наурыз –Халықаралық әйелдер күніне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w:t>
      </w:r>
    </w:p>
    <w:p>
      <w:pPr>
        <w:spacing w:after="0"/>
        <w:ind w:left="0"/>
        <w:jc w:val="both"/>
      </w:pPr>
      <w:r>
        <w:rPr>
          <w:rFonts w:ascii="Times New Roman"/>
          <w:b w:val="false"/>
          <w:i w:val="false"/>
          <w:color w:val="000000"/>
          <w:sz w:val="28"/>
        </w:rPr>
        <w:t>
      26 сәуір - радиациялық апаттар мен апаттардың салдарын жоюға және осы апаттар мен апаттардың құрбандарын еске алуға қатысушылар күніне уәкілетті ұйымның тізімі негізінде: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w:t>
      </w:r>
    </w:p>
    <w:p>
      <w:pPr>
        <w:spacing w:after="0"/>
        <w:ind w:left="0"/>
        <w:jc w:val="both"/>
      </w:pPr>
      <w:r>
        <w:rPr>
          <w:rFonts w:ascii="Times New Roman"/>
          <w:b w:val="false"/>
          <w:i w:val="false"/>
          <w:color w:val="000000"/>
          <w:sz w:val="28"/>
        </w:rPr>
        <w:t>
      7 мамыр –Отан қорғаушы күніне уәкілетті ұйымның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9 мамыр –Жеңіс күніне уәкілетті ұйымның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адамдарына,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 5, 6-баптарында аталған адамдардың отбасыларына;</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31 мамыр - Саяси қуғын-сүргін және ашаршылық құрбандарын еске алу күніне уәкілетті ұйымның тізімі негізінде:</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Заңында белгіленген тәртіппен саяси қуғын-сүргіндер құрбаны немесе саяси қуғын-сүргіндерден зардап шеккен деп танылған азаматтарына;</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Заңымен белгіленген 1986 жылғы 17-18 желтоқсандағы Қазақстандағы оқиғаларға қатысқан азаматтарға; </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адамдарына;</w:t>
      </w:r>
    </w:p>
    <w:p>
      <w:pPr>
        <w:spacing w:after="0"/>
        <w:ind w:left="0"/>
        <w:jc w:val="both"/>
      </w:pPr>
      <w:r>
        <w:rPr>
          <w:rFonts w:ascii="Times New Roman"/>
          <w:b w:val="false"/>
          <w:i w:val="false"/>
          <w:color w:val="000000"/>
          <w:sz w:val="28"/>
        </w:rPr>
        <w:t>
      30 тамыз – Қазақстан Республикасының Конституция күніне уәкілетті ұйымның және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18 жасқа дейінгі мүгедектігі бар балаларына;</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адамдарына;</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адамдарына;</w:t>
      </w:r>
    </w:p>
    <w:p>
      <w:pPr>
        <w:spacing w:after="0"/>
        <w:ind w:left="0"/>
        <w:jc w:val="both"/>
      </w:pPr>
      <w:r>
        <w:rPr>
          <w:rFonts w:ascii="Times New Roman"/>
          <w:b w:val="false"/>
          <w:i w:val="false"/>
          <w:color w:val="000000"/>
          <w:sz w:val="28"/>
        </w:rPr>
        <w:t>
      25 қазан - Қазақстан Республикасының күніне уәкілетті ұйымның тізімі негізінде:</w:t>
      </w:r>
    </w:p>
    <w:p>
      <w:pPr>
        <w:spacing w:after="0"/>
        <w:ind w:left="0"/>
        <w:jc w:val="both"/>
      </w:pPr>
      <w:r>
        <w:rPr>
          <w:rFonts w:ascii="Times New Roman"/>
          <w:b w:val="false"/>
          <w:i w:val="false"/>
          <w:color w:val="000000"/>
          <w:sz w:val="28"/>
        </w:rPr>
        <w:t>
      бірінші және екінші топтағы мүгедектігі бар адамдарына;</w:t>
      </w:r>
    </w:p>
    <w:p>
      <w:pPr>
        <w:spacing w:after="0"/>
        <w:ind w:left="0"/>
        <w:jc w:val="both"/>
      </w:pPr>
      <w:r>
        <w:rPr>
          <w:rFonts w:ascii="Times New Roman"/>
          <w:b w:val="false"/>
          <w:i w:val="false"/>
          <w:color w:val="000000"/>
          <w:sz w:val="28"/>
        </w:rPr>
        <w:t>
      18 жасқа дейінгі мүгедектігі бар балаларына;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азаматтарына;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азаматтарына.</w:t>
      </w:r>
    </w:p>
    <w:p>
      <w:pPr>
        <w:spacing w:after="0"/>
        <w:ind w:left="0"/>
        <w:jc w:val="both"/>
      </w:pPr>
      <w:r>
        <w:rPr>
          <w:rFonts w:ascii="Times New Roman"/>
          <w:b w:val="false"/>
          <w:i w:val="false"/>
          <w:color w:val="000000"/>
          <w:sz w:val="28"/>
        </w:rPr>
        <w:t xml:space="preserve">
      2) біржолғы әлеуметтік көмек: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12-тармағының </w:t>
      </w:r>
      <w:r>
        <w:rPr>
          <w:rFonts w:ascii="Times New Roman"/>
          <w:b w:val="false"/>
          <w:i w:val="false"/>
          <w:color w:val="000000"/>
          <w:sz w:val="28"/>
        </w:rPr>
        <w:t xml:space="preserve"> 1) тармағында көрсетілген құжатты қоса бере отырып өтініш негізінде қызметтердің және (немесе) атқарылған жұмыстарына келісім-шарт, тұрғын үйді жөндеуге нақты шығындар бойынша 500 (бес жүз) айлық есептік көрсеткіш (бұдан әрі-АЕК), </w:t>
      </w:r>
      <w:r>
        <w:rPr>
          <w:rFonts w:ascii="Times New Roman"/>
          <w:b w:val="false"/>
          <w:i w:val="false"/>
          <w:color w:val="000000"/>
          <w:sz w:val="28"/>
        </w:rPr>
        <w:t xml:space="preserve">7-тармақтың </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12-тармағының </w:t>
      </w:r>
      <w:r>
        <w:rPr>
          <w:rFonts w:ascii="Times New Roman"/>
          <w:b w:val="false"/>
          <w:i w:val="false"/>
          <w:color w:val="000000"/>
          <w:sz w:val="28"/>
        </w:rPr>
        <w:t xml:space="preserve"> 1) тармағында көрсетілген құжатты қоса бере отырып өтініш негізінде сауықтыруға арналған 50 (елу)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2) тармақшасында, бесінші абзацының 3)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12-тармағының </w:t>
      </w:r>
      <w:r>
        <w:rPr>
          <w:rFonts w:ascii="Times New Roman"/>
          <w:b w:val="false"/>
          <w:i w:val="false"/>
          <w:color w:val="000000"/>
          <w:sz w:val="28"/>
        </w:rPr>
        <w:t xml:space="preserve"> 1) тармағында көрсетілген құжатты қоса бере отырып өтініш негізінде 18 жасқа дейінгі мүгедектігі бар балаларға санаторлық-курорттық емделуге еріп жүруіне 20 (жиырма) АЕК мөлшерінде, екінші абзацының </w:t>
      </w:r>
      <w:r>
        <w:rPr>
          <w:rFonts w:ascii="Times New Roman"/>
          <w:b w:val="false"/>
          <w:i w:val="false"/>
          <w:color w:val="000000"/>
          <w:sz w:val="28"/>
        </w:rPr>
        <w:t xml:space="preserve">7-тармағы </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уәкілетті ұйымның тізімі негізінде 2,5 АЕК мөлшерінде, екінші абзацының </w:t>
      </w:r>
      <w:r>
        <w:rPr>
          <w:rFonts w:ascii="Times New Roman"/>
          <w:b w:val="false"/>
          <w:i w:val="false"/>
          <w:color w:val="000000"/>
          <w:sz w:val="28"/>
        </w:rPr>
        <w:t xml:space="preserve">7-тармағы </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12-тармағының </w:t>
      </w:r>
      <w:r>
        <w:rPr>
          <w:rFonts w:ascii="Times New Roman"/>
          <w:b w:val="false"/>
          <w:i w:val="false"/>
          <w:color w:val="000000"/>
          <w:sz w:val="28"/>
        </w:rPr>
        <w:t xml:space="preserve"> 1) тармағында көрсетілген құжатты қоса бере отырып өтініш негізінде санаторлық-курорттық емделуге жеке көмекшінің еріп жүруіне 55 (елу бес) АЕК мөлшерінде, үшінші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"Павлодар қаласы дене шынықтыру және спорт бөлімі" мемлекеттік мекемесінің тізімі негізінде республикалық, халықаралық жарыстарға дайындалу үшін 15 (он бес) АЕК мөлшерінде, жетінші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уәкілетті ұйымның тізімі негізінде 4 (төрт) АЕК мөлшерінде, үшінші абзацының 7-тармағы 8) тармақшасында көрсетілген санат үшін (18 жастан және одан жоғары);</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12-тармағының </w:t>
      </w:r>
      <w:r>
        <w:rPr>
          <w:rFonts w:ascii="Times New Roman"/>
          <w:b w:val="false"/>
          <w:i w:val="false"/>
          <w:color w:val="000000"/>
          <w:sz w:val="28"/>
        </w:rPr>
        <w:t xml:space="preserve"> 1) тармағында көрсетілген құжатты, баланың туу туралы куәлігін қоса бере отырып өтініш негізінде кәмелетке толған балалары бар мүгедектігі бар адамдарына 5 (бес)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бесінші абзацынын 3) тармақшасында көрсетілген құжатты қоса бере отырып өтініш негізінде 10 (он) АЕК мөлшерінде, екінше абзацының </w:t>
      </w:r>
      <w:r>
        <w:rPr>
          <w:rFonts w:ascii="Times New Roman"/>
          <w:b w:val="false"/>
          <w:i w:val="false"/>
          <w:color w:val="000000"/>
          <w:sz w:val="28"/>
        </w:rPr>
        <w:t xml:space="preserve">7-тармағы </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екінші абзацының 3) тармақшасында көрсетілген құжатты қоса бере отырып өтініш негізінде дүлей апаттың немесе өрттің салдарынан не оның мүлкіне зиян келтіру, (меншігінде бір тұрғын үйі (пәтер, үй) бар азаматтарға (отбасына) қоспағанда) - 100 (жүз) АЕК мөлшерінде (алты айға жарамды);</w:t>
      </w:r>
    </w:p>
    <w:p>
      <w:pPr>
        <w:spacing w:after="0"/>
        <w:ind w:left="0"/>
        <w:jc w:val="both"/>
      </w:pPr>
      <w:r>
        <w:rPr>
          <w:rFonts w:ascii="Times New Roman"/>
          <w:b w:val="false"/>
          <w:i w:val="false"/>
          <w:color w:val="000000"/>
          <w:sz w:val="28"/>
        </w:rPr>
        <w:t>
      "Павлодар облыстық онкологиялық диспансері" шаруашылық жүргізу құқығында коммуналдық мемлекеттік кәсіпорыны ұсынған тізімі негізінде онкологиялық аурумен ауыратын тұлғаларға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АИТВ инфекциясының алдын алу жөніндегі орталығы" коммуналдық мемлекеттік қазыналық кәсіпорны ұсынған тізімі негізінде адамның қорғаныс тапшылығының қоздырғышы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 "жүйелі қызыл жегі"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 "инсулинге тәуелді 1 типті қант диабеті"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12 аптаға дейін жүктілікке тұруы туралы медициналық анықтаманы қоса бере отырып өтініш негізінде 12 аптаға дейін жүктілік мерзімінде есепке тұрған, жан басына шаққандағы орташа табысы ең төмен күнкөріс деңгейінен аспайтын аз қамтамасыз етілген отбасылардағы әйелдеріне 20 (жиырма) АЕК мөлшерінде;</w:t>
      </w:r>
    </w:p>
    <w:p>
      <w:pPr>
        <w:spacing w:after="0"/>
        <w:ind w:left="0"/>
        <w:jc w:val="both"/>
      </w:pPr>
      <w:r>
        <w:rPr>
          <w:rFonts w:ascii="Times New Roman"/>
          <w:b w:val="false"/>
          <w:i w:val="false"/>
          <w:color w:val="000000"/>
          <w:sz w:val="28"/>
        </w:rPr>
        <w:t xml:space="preserve">
      қала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w:t>
      </w:r>
      <w:r>
        <w:rPr>
          <w:rFonts w:ascii="Times New Roman"/>
          <w:b w:val="false"/>
          <w:i w:val="false"/>
          <w:color w:val="000000"/>
          <w:sz w:val="28"/>
        </w:rPr>
        <w:t xml:space="preserve">7-тармақтың </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xml:space="preserve">
      тұрғын үйге меншік құқығын растайтын (пайдалануға) құжаттың көшірмесі немесе жалға алу келісім-шарт негізінде, пештік жылытуды растайтын құжат,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бірінші абзацының </w:t>
      </w:r>
      <w:r>
        <w:rPr>
          <w:rFonts w:ascii="Times New Roman"/>
          <w:b w:val="false"/>
          <w:i w:val="false"/>
          <w:color w:val="000000"/>
          <w:sz w:val="28"/>
        </w:rPr>
        <w:t xml:space="preserve">7-тармағы </w:t>
      </w:r>
      <w:r>
        <w:rPr>
          <w:rFonts w:ascii="Times New Roman"/>
          <w:b w:val="false"/>
          <w:i w:val="false"/>
          <w:color w:val="000000"/>
          <w:sz w:val="28"/>
        </w:rPr>
        <w:t xml:space="preserve"> 11) тармақшасында көрсетілген санат үшін. </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12-тармағының </w:t>
      </w:r>
      <w:r>
        <w:rPr>
          <w:rFonts w:ascii="Times New Roman"/>
          <w:b w:val="false"/>
          <w:i w:val="false"/>
          <w:color w:val="000000"/>
          <w:sz w:val="28"/>
        </w:rPr>
        <w:t xml:space="preserve"> 1) тармағында көрсетілген құжатты қоса бере отырып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2) тармақшасында, үшінші, төртінші, бесінші абзацтарының 3) тармақшасында, үшінші абзацының 4) тармақшасында, екінші абзацының 6) тармақшасында көрсетілген санаттар үшін (коммуналдык қызметтерге);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алтыншы абзацында 3) тармақшасында көрсетілген құжатты қоса бере отырып өтініш негізінде 3 (үш) АЕК мөлшерінде, үшінші, төртінші, бесінші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мүгедектігі бар адамдар (қарттық жасына, бірінші, екінші топтағы мүгедектігі бар адамдарды,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АИТВ инфекциясының алдын алу жөніндегі орталығы" коммуналдық мемлекеттік қазыналық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фтизиопульмонология орталығы" коммуналдық мемлекеттік қазыналық кәсіпорны ұсынған тізімі негізінде амбулаторлық емдеудегі туберкулез ауруынан зардап шегетін тұлғаларға 10 (он) АЕК мөлшерінде;</w:t>
      </w:r>
    </w:p>
    <w:bookmarkStart w:name="z16" w:id="14"/>
    <w:p>
      <w:pPr>
        <w:spacing w:after="0"/>
        <w:ind w:left="0"/>
        <w:jc w:val="both"/>
      </w:pPr>
      <w:r>
        <w:rPr>
          <w:rFonts w:ascii="Times New Roman"/>
          <w:b w:val="false"/>
          <w:i w:val="false"/>
          <w:color w:val="000000"/>
          <w:sz w:val="28"/>
        </w:rPr>
        <w:t>
      9. Алушылардың жекелеген санаттары үшін атаулы кундер мен мереке күндеріне орай әлеуметтік көмектің мөлшерін облыс ЖАО-мен келісу бойынша бірыңғай мөлшерде белгілейді.</w:t>
      </w:r>
    </w:p>
    <w:bookmarkEnd w:id="14"/>
    <w:bookmarkStart w:name="z17" w:id="1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5"/>
    <w:bookmarkStart w:name="z18" w:id="16"/>
    <w:p>
      <w:pPr>
        <w:spacing w:after="0"/>
        <w:ind w:left="0"/>
        <w:jc w:val="left"/>
      </w:pPr>
      <w:r>
        <w:rPr>
          <w:rFonts w:ascii="Times New Roman"/>
          <w:b/>
          <w:i w:val="false"/>
          <w:color w:val="000000"/>
        </w:rPr>
        <w:t xml:space="preserve"> 3-тарау. Әлеуметтік көмек көрсету тәртібі</w:t>
      </w:r>
    </w:p>
    <w:bookmarkEnd w:id="16"/>
    <w:bookmarkStart w:name="z19" w:id="17"/>
    <w:p>
      <w:pPr>
        <w:spacing w:after="0"/>
        <w:ind w:left="0"/>
        <w:jc w:val="both"/>
      </w:pPr>
      <w:r>
        <w:rPr>
          <w:rFonts w:ascii="Times New Roman"/>
          <w:b w:val="false"/>
          <w:i w:val="false"/>
          <w:color w:val="000000"/>
          <w:sz w:val="28"/>
        </w:rPr>
        <w:t xml:space="preserve">
      11. Әлеуметтік көмек көрсету тәртібі, әлеуметтік көмек көрсетуден бас тарту, шығыстарды қаржыландыру, көрсетілетін әлеуметтік көмекті тоқтату және қайтару үшін негіздер Үлгілік қағидаларының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-тармақтарына сәйкес айкындалды.</w:t>
      </w:r>
    </w:p>
    <w:bookmarkEnd w:id="17"/>
    <w:bookmarkStart w:name="z20" w:id="18"/>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2023 жылғы</w:t>
            </w:r>
            <w:r>
              <w:br/>
            </w:r>
            <w:r>
              <w:rPr>
                <w:rFonts w:ascii="Times New Roman"/>
                <w:b w:val="false"/>
                <w:i w:val="false"/>
                <w:color w:val="000000"/>
                <w:sz w:val="20"/>
              </w:rPr>
              <w:t>13 қазандағы № 65/8</w:t>
            </w:r>
            <w:r>
              <w:br/>
            </w:r>
            <w:r>
              <w:rPr>
                <w:rFonts w:ascii="Times New Roman"/>
                <w:b w:val="false"/>
                <w:i w:val="false"/>
                <w:color w:val="000000"/>
                <w:sz w:val="20"/>
              </w:rPr>
              <w:t>шешіміне 2-қосымша</w:t>
            </w:r>
          </w:p>
        </w:tc>
      </w:tr>
    </w:tbl>
    <w:bookmarkStart w:name="z22" w:id="19"/>
    <w:p>
      <w:pPr>
        <w:spacing w:after="0"/>
        <w:ind w:left="0"/>
        <w:jc w:val="left"/>
      </w:pPr>
      <w:r>
        <w:rPr>
          <w:rFonts w:ascii="Times New Roman"/>
          <w:b/>
          <w:i w:val="false"/>
          <w:color w:val="000000"/>
        </w:rPr>
        <w:t xml:space="preserve"> Павлодар қалалық мәслихатының күші жойылған кейбір шешімдерінің тізбесі</w:t>
      </w:r>
    </w:p>
    <w:bookmarkEnd w:id="19"/>
    <w:bookmarkStart w:name="z23" w:id="20"/>
    <w:p>
      <w:pPr>
        <w:spacing w:after="0"/>
        <w:ind w:left="0"/>
        <w:jc w:val="both"/>
      </w:pPr>
      <w:r>
        <w:rPr>
          <w:rFonts w:ascii="Times New Roman"/>
          <w:b w:val="false"/>
          <w:i w:val="false"/>
          <w:color w:val="000000"/>
          <w:sz w:val="28"/>
        </w:rPr>
        <w:t xml:space="preserve">
      1.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7004 болып тіркелген);</w:t>
      </w:r>
    </w:p>
    <w:bookmarkEnd w:id="20"/>
    <w:bookmarkStart w:name="z24" w:id="21"/>
    <w:p>
      <w:pPr>
        <w:spacing w:after="0"/>
        <w:ind w:left="0"/>
        <w:jc w:val="both"/>
      </w:pPr>
      <w:r>
        <w:rPr>
          <w:rFonts w:ascii="Times New Roman"/>
          <w:b w:val="false"/>
          <w:i w:val="false"/>
          <w:color w:val="000000"/>
          <w:sz w:val="28"/>
        </w:rPr>
        <w:t xml:space="preserve">
      2. Павлодар қалалық мәслихатының 2021 жылғы 7 сәуірдегі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32/3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7244 болып тіркелген);</w:t>
      </w:r>
    </w:p>
    <w:bookmarkEnd w:id="21"/>
    <w:bookmarkStart w:name="z25" w:id="22"/>
    <w:p>
      <w:pPr>
        <w:spacing w:after="0"/>
        <w:ind w:left="0"/>
        <w:jc w:val="both"/>
      </w:pPr>
      <w:r>
        <w:rPr>
          <w:rFonts w:ascii="Times New Roman"/>
          <w:b w:val="false"/>
          <w:i w:val="false"/>
          <w:color w:val="000000"/>
          <w:sz w:val="28"/>
        </w:rPr>
        <w:t xml:space="preserve">
      3. Павлодар қалалық мәслихатының 2022 жылғы 19 қантардағы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 енгізу туралы" № 115/15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26775 болып тіркелген);</w:t>
      </w:r>
    </w:p>
    <w:bookmarkEnd w:id="22"/>
    <w:bookmarkStart w:name="z26" w:id="23"/>
    <w:p>
      <w:pPr>
        <w:spacing w:after="0"/>
        <w:ind w:left="0"/>
        <w:jc w:val="both"/>
      </w:pPr>
      <w:r>
        <w:rPr>
          <w:rFonts w:ascii="Times New Roman"/>
          <w:b w:val="false"/>
          <w:i w:val="false"/>
          <w:color w:val="000000"/>
          <w:sz w:val="28"/>
        </w:rPr>
        <w:t xml:space="preserve">
      4. Павлодар қалалық мәслихатының 2022 жылғы 7 сәуірдегі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128/18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27672 болып тіркелген);</w:t>
      </w:r>
    </w:p>
    <w:bookmarkEnd w:id="23"/>
    <w:bookmarkStart w:name="z27" w:id="24"/>
    <w:p>
      <w:pPr>
        <w:spacing w:after="0"/>
        <w:ind w:left="0"/>
        <w:jc w:val="both"/>
      </w:pPr>
      <w:r>
        <w:rPr>
          <w:rFonts w:ascii="Times New Roman"/>
          <w:b w:val="false"/>
          <w:i w:val="false"/>
          <w:color w:val="000000"/>
          <w:sz w:val="28"/>
        </w:rPr>
        <w:t xml:space="preserve">
      5. Павлодар қалалық мәслихатының 2022 жылғы 23 желтоқсандағы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204/26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31340 болып тіркелген);</w:t>
      </w:r>
    </w:p>
    <w:bookmarkEnd w:id="24"/>
    <w:bookmarkStart w:name="z28" w:id="25"/>
    <w:p>
      <w:pPr>
        <w:spacing w:after="0"/>
        <w:ind w:left="0"/>
        <w:jc w:val="both"/>
      </w:pPr>
      <w:r>
        <w:rPr>
          <w:rFonts w:ascii="Times New Roman"/>
          <w:b w:val="false"/>
          <w:i w:val="false"/>
          <w:color w:val="000000"/>
          <w:sz w:val="28"/>
        </w:rPr>
        <w:t xml:space="preserve">
      6. Павлодар қалалық мәслихатының 2023 жылғы 27 сәуірдегі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13/2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7335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