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9962" w14:textId="2d89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13 қазандағы № 7-6 шешімі. Батыс Қазақстан облысының Әділет департаментінде 2023 жылғы 18 қазанда № 7266-07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1.Ақжайық ауданының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 № 7-6</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Ақжайық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Ақжайық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кодексіне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Батыс Қазақстан облысы Ақжайық ауданы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16" w:id="11"/>
    <w:p>
      <w:pPr>
        <w:spacing w:after="0"/>
        <w:ind w:left="0"/>
        <w:jc w:val="both"/>
      </w:pPr>
      <w:r>
        <w:rPr>
          <w:rFonts w:ascii="Times New Roman"/>
          <w:b w:val="false"/>
          <w:i w:val="false"/>
          <w:color w:val="000000"/>
          <w:sz w:val="28"/>
        </w:rPr>
        <w:t>
      5) әлеуметтік көмек көрсету жөніндегі уәкілетті орган – "Ақжайық аудандық жұмыспен қамту және әлеуметтік бағдарламалар бөлімі" мемлекеттік мекемесі;</w:t>
      </w:r>
    </w:p>
    <w:bookmarkEnd w:id="11"/>
    <w:bookmarkStart w:name="z17" w:id="12"/>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2"/>
    <w:bookmarkStart w:name="z18"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 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both"/>
      </w:pPr>
      <w:r>
        <w:rPr>
          <w:rFonts w:ascii="Times New Roman"/>
          <w:b w:val="false"/>
          <w:i w:val="false"/>
          <w:color w:val="000000"/>
          <w:sz w:val="28"/>
        </w:rPr>
        <w:t>
      5. Азаматтарды мұқтаждар санатына жатқызу үшін:</w:t>
      </w:r>
    </w:p>
    <w:bookmarkEnd w:id="19"/>
    <w:bookmarkStart w:name="z25" w:id="2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0"/>
    <w:bookmarkStart w:name="z26" w:id="2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1"/>
    <w:bookmarkStart w:name="z27" w:id="22"/>
    <w:p>
      <w:pPr>
        <w:spacing w:after="0"/>
        <w:ind w:left="0"/>
        <w:jc w:val="both"/>
      </w:pPr>
      <w:r>
        <w:rPr>
          <w:rFonts w:ascii="Times New Roman"/>
          <w:b w:val="false"/>
          <w:i w:val="false"/>
          <w:color w:val="000000"/>
          <w:sz w:val="28"/>
        </w:rPr>
        <w:t>
      3) жетімдік, ата-ана қамқорлығының болмауы;</w:t>
      </w:r>
    </w:p>
    <w:bookmarkEnd w:id="22"/>
    <w:bookmarkStart w:name="z28" w:id="2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3"/>
    <w:bookmarkStart w:name="z29" w:id="2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4"/>
    <w:bookmarkStart w:name="z30"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xml:space="preserve">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w:t>
      </w:r>
      <w:r>
        <w:rPr>
          <w:rFonts w:ascii="Times New Roman"/>
          <w:b w:val="false"/>
          <w:i w:val="false"/>
          <w:color w:val="000000"/>
          <w:sz w:val="28"/>
        </w:rPr>
        <w:t>Заңның</w:t>
      </w:r>
      <w:r>
        <w:rPr>
          <w:rFonts w:ascii="Times New Roman"/>
          <w:b w:val="false"/>
          <w:i w:val="false"/>
          <w:color w:val="000000"/>
          <w:sz w:val="28"/>
        </w:rPr>
        <w:t xml:space="preserve">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Ауғанстандағы бір рет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да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мың)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34. Қазақстандағы 1986 жылғы 17-18 желтоқсан оқиғасына қатысып, "Жаппай саяси қуғын-сүргіндер құрбандарын ақтау туралы" Қазақстан Республикасының Заңында белгіленген тәртіпке сәйкес ақталған адамдарға бір рет 16 желтоқсан – Тәуелсіздік күніне орай 200 000 (екі жүз мың) теңге мөлшерінде.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Батыс Қазақстан облысы Ақжайық аудандық мәслихатының 27.12.2023 </w:t>
      </w:r>
      <w:r>
        <w:rPr>
          <w:rFonts w:ascii="Times New Roman"/>
          <w:b w:val="false"/>
          <w:i w:val="false"/>
          <w:color w:val="000000"/>
          <w:sz w:val="28"/>
        </w:rPr>
        <w:t>№ 12-5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өкілдеріне Батыс Қазақстан облысы бойынша ең төмен күнкөріс деңгейінің 2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0"/>
    <w:bookmarkStart w:name="z76" w:id="71"/>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xml:space="preserve">
      8) дүлей апаттың немесе өрттің салдарынан зардап шеккен адамдарға (отбасыларға) осы жағдай туындаған кезден бастап үш ай ішінде, табыстарын есепке алмай 50 (елу) айлық есептік көрсеткіштің шекті мөлшерінде, бір рет; </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 -курорттық емдеу құнын өтеу ретінде ұсынылатын кепілдік берілген соманың жетпіс пайызынан аспайтын нақты шығындар мөлшерінде санаторийлік - 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коспағанда) бірге алып жүруші адамдарға, олардың санаторийлік -курорттық ұйымда болу құнын өтеуге, бір рет.</w:t>
      </w:r>
    </w:p>
    <w:bookmarkEnd w:id="76"/>
    <w:bookmarkStart w:name="z82" w:id="77"/>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bookmarkStart w:name="z83" w:id="78"/>
    <w:p>
      <w:pPr>
        <w:spacing w:after="0"/>
        <w:ind w:left="0"/>
        <w:jc w:val="both"/>
      </w:pPr>
      <w:r>
        <w:rPr>
          <w:rFonts w:ascii="Times New Roman"/>
          <w:b w:val="false"/>
          <w:i w:val="false"/>
          <w:color w:val="000000"/>
          <w:sz w:val="28"/>
        </w:rPr>
        <w:t>
      10) Ақжайық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 ай сайын:</w:t>
      </w:r>
    </w:p>
    <w:bookmarkEnd w:id="78"/>
    <w:bookmarkStart w:name="z84" w:id="79"/>
    <w:p>
      <w:pPr>
        <w:spacing w:after="0"/>
        <w:ind w:left="0"/>
        <w:jc w:val="both"/>
      </w:pPr>
      <w:r>
        <w:rPr>
          <w:rFonts w:ascii="Times New Roman"/>
          <w:b w:val="false"/>
          <w:i w:val="false"/>
          <w:color w:val="000000"/>
          <w:sz w:val="28"/>
        </w:rPr>
        <w:t>
      жалпы аурудан бірінші топ, бала жастан мүгедектігі бар адамдар және мүгедектігі бар балаларға 2 (екі) айлық есептік көрсеткіш мөлшерінде;</w:t>
      </w:r>
    </w:p>
    <w:bookmarkEnd w:id="79"/>
    <w:bookmarkStart w:name="z85" w:id="80"/>
    <w:p>
      <w:pPr>
        <w:spacing w:after="0"/>
        <w:ind w:left="0"/>
        <w:jc w:val="both"/>
      </w:pPr>
      <w:r>
        <w:rPr>
          <w:rFonts w:ascii="Times New Roman"/>
          <w:b w:val="false"/>
          <w:i w:val="false"/>
          <w:color w:val="000000"/>
          <w:sz w:val="28"/>
        </w:rPr>
        <w:t>
      жалпы аурудан екінші топ мүгедектігі бар адамдарға 1,5 (бір бүтін оннан бес) айлық есептік көрсеткіш мөлшерінде;</w:t>
      </w:r>
    </w:p>
    <w:bookmarkEnd w:id="80"/>
    <w:bookmarkStart w:name="z86" w:id="81"/>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Ақжайық аудандық мәслихатының 27.12.2023 </w:t>
      </w:r>
      <w:r>
        <w:rPr>
          <w:rFonts w:ascii="Times New Roman"/>
          <w:b w:val="false"/>
          <w:i w:val="false"/>
          <w:color w:val="000000"/>
          <w:sz w:val="28"/>
        </w:rPr>
        <w:t>№ 12-5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3-тарау. Әлеуметтік көмек көрсетудің тәртібі.</w:t>
      </w:r>
    </w:p>
    <w:bookmarkEnd w:id="82"/>
    <w:bookmarkStart w:name="z88" w:id="83"/>
    <w:p>
      <w:pPr>
        <w:spacing w:after="0"/>
        <w:ind w:left="0"/>
        <w:jc w:val="both"/>
      </w:pPr>
      <w:r>
        <w:rPr>
          <w:rFonts w:ascii="Times New Roman"/>
          <w:b w:val="false"/>
          <w:i w:val="false"/>
          <w:color w:val="000000"/>
          <w:sz w:val="28"/>
        </w:rPr>
        <w:t>
      8. Әлеуметтік көмек көрсету, тоқтату және қайтару тәртібі Үлгілік қағидаларға сәйкес айқындалады.</w:t>
      </w:r>
    </w:p>
    <w:bookmarkEnd w:id="83"/>
    <w:bookmarkStart w:name="z89" w:id="84"/>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4"/>
    <w:bookmarkStart w:name="z90" w:id="8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5"/>
    <w:bookmarkStart w:name="z91" w:id="86"/>
    <w:p>
      <w:pPr>
        <w:spacing w:after="0"/>
        <w:ind w:left="0"/>
        <w:jc w:val="both"/>
      </w:pPr>
      <w:r>
        <w:rPr>
          <w:rFonts w:ascii="Times New Roman"/>
          <w:b w:val="false"/>
          <w:i w:val="false"/>
          <w:color w:val="000000"/>
          <w:sz w:val="28"/>
        </w:rPr>
        <w:t>
      10. Әлеуметтік көмек көрсетуге жұмсалатын шығыстарды қаржыландыру Ақжайық ауданы бюджетінде көзделген ағымдағы қаржы жылына арналған қаражат шегінде жүргізіледі.</w:t>
      </w:r>
    </w:p>
    <w:bookmarkEnd w:id="86"/>
    <w:bookmarkStart w:name="z92" w:id="8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7"/>
    <w:bookmarkStart w:name="z93" w:id="88"/>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8"/>
    <w:bookmarkStart w:name="z94" w:id="89"/>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