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e0ba" w14:textId="508e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2020 жылғы 25 қыркүйектегі № 53-9-VI "Бородулиха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талаптар, пикеттеуді өткізуге тыйым салынған іргелес аумақтардың шекараларын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2024 жылғы 29 наурыздағы № 15-9-VIII шешімі. Абай облысының Әділет департаментінде 2024 жылғы 5 сәуірде № 250-18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"Бородулиха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талаптар, пикеттеуді өткізуге тыйым салынған іргелес аумақтардың шекараларын айқындау туралы" 2020 жылғы 25 қыркүйектегі № 53-9-VI (Нормативтік құқықтық актілерді мемлекеттік тіркеу тізілімінде № 7619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Бородулиха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Бородулиха ауданында пикеттеуді өткізуге тыйым салынған іргелес аумақтардың шекаралары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объектілерінің іргелес аумақтарынан кемінде 800 метр қашықтықта пикеттеуді өткізу шекарасы айқындалсын: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 және пайдаланылуы арнайы қауіпсіздік техникасы қағидаларын сақтауды талап ететін өзге де объектілер;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желілері, магистральдық құбыржолдар, ұлттық электр желісі, магистральдық байланыс желілері.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