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303f" w14:textId="a893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Каргалинского района от 02 марта 2015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29 июня 2015 года №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Утратить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Каргалинского района от 02 марта 2015 года № 58 "Об утверждении схемы и порядокперевозки в общеобразовательные школы детей, проживающих в отдаленных населенных пунктах Каргалинского района" (зарегистрированное в реестре государственной регистрации нормативных правовых актов за № 4302, официально опубликованное 13 апреля 2015 года в районной газете "Қарғалы" и ИПС "Адилет" 16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К.Ізтілеу.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