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554b" w14:textId="6fd5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Кербулакского районного маслихата от 11 ноября 2014 года № 37-217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24 марта 2016 года № 01-06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11 ноября 2014 года № 37-217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 (зарегистрированного в Реестре государственной регистрации нормативных правовых актов от 09 декабря 2014 года за № 2958, опубликованного в районной газете "Кербулак жулдызы" от 19 декабря 2014 года № 51(3748).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Рысбеков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