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6b94" w14:textId="4be6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Карасуского района от 10 апреля 2015 года № 96 "Об определении критериев по выбору видов отчуждения коммунального имущества"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26 июля 2016 года № 204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Карасуского района "Об определении критериев по выбору видов отчуждения коммунального имущества" от 10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государственном реестре нормативных правовых актов № 5599 от 14 мая 2015 года, опубликовано в районной газете "Қарасу-өнірі" от 20 мая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Карасуского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Бекмаганбетов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