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12e3" w14:textId="4341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23 июня 2016 года № 6/15-VI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е Усть-Каменогорского городского маслихата "Об утверждении регламента Усть-Каменогорского городского маслихата" от 18 апреля 2014 года № 29/7-V (зарегистрировано в Реестре государственной регистрации нормативных правовых актов за номером 3357, опубликовано в газетах "Өскемен", "Усть-Каменогорск" 5 июня 2014 года №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внесении изменения в решение Усть-Каменогорского городского маслихата от 18 апреля 2014 года № 29/7-V "Об утверждении регламента Усть-Каменогорского городского маслихата" от 9 июля 2015 года № 40/3- V (зарегистрировано в Реестре государственной регистрации нормативных правовых актов за номером 4096, опубликовано в газетах "Рудный Алтай" от 26 августа 2015 года № 100, "Дидар" от 27 августа 2015 года № 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