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5e7f" w14:textId="91a5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и его территориальных подразделений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февраля 2019 года № 67. Утратил силу приказом и.о. Министра индустрии и инфраструктурного развития Республики Казахстан от 28 октября 2020 года №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28.10.2020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- Султан"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Костанайской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Кызылординской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15 июня 2017 года № 351 "Об утверждении Положения о государственном учреждении "Комитета индустриального развития и промышленной безопасности Министерства по инвестициям и развитию Республики Казахстан" (опубликован 20 июня 2017 года в Эталонном контрольном банке нормативных правовых актов Республики Казахстан);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5 декабря 2017 года № 840 "О внесении изменений в приказ исполняющего обязанности Министра по инвестициям и развитию Республики Казахстан от 1 ноября 2014 года № 118 "Об утверждении положений территориальных подразделений Комитета индустриального развития и промышленной безопасности Министерства по инвестициям и развитию Республики Казахстан" (опубликован 11 декабря 2017 года в Эталонном контрольном банке нормативных правовых актов Республики Казахстан);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15 августа 2018 года № 580 "О внесении изменений и дополнений в приказ исполняющего обязанности Министра по инвестициям и развитию Республики Казахстан от 1 ноября 2014 года № 118 "Об утверждении положений территориальных подразделений Комитета индустриального развития и промышленной безопасности Министерства по инвестициям и развитию Республики Казахстан".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1.Республиканское государственное учреждение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 является ведомством Министерства индустрии и инфраструктурного развития Республики Казахстан (далее – Министерство), осуществляющим в пределах своей компетенции руководство в сферах индустрии и индустриально-инновационной деятельности: горно-металлургической, ювелирных и других изделий, монет из драгоценных металлов, угольной, машиностроении, химической, фармацевтической, легкой, деревообрабатывающей, мебельной промышленности; развития местного содержания; функционирования и упразднения специальных экономических зон; экспортного контроля и лицензирования отдельных видов деятельности; промышленной безопасности; энергосбережения и повышения энергоэффективности; заключение и расторжение специального инвестиционного контракта (далее – регулируемые сферы).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Нур - Султан, район Есиль, проспект Кабанбай батыра, дом 32/1, здание "Транспорт Тауэр".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индустриального развития и промышленной безопасности Министерства индустрии и инфраструктурного развития Республики Казахстан".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участие в формировании и реализации государственной политики индустриально-инновационной поддержки по развитию отраслей промышленности: горно-металлургической, угольной, машиностроения, химической, фармацевтической, легкой, деревообрабатывающей, мебельной промышленности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регулятивные, реализационные и контрольно-надзорные функции и участвует в выполнении стратегических функций Министерства в пределах компетенции Комитета;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нормативные правовые акты в пределах компетенции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международное сотрудничество в пределах компетенции Комитета;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разрабатывает, участвует в разработке, согласовывает и утверждает в пределах своей компетенции нормативные правовые акты;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при необходимости проведение анализа регуляторного воздействия в отношении разрабатываемых проектов нормативных правовых актов,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размещение на общедоступных интернет-ресурсах (официальном интернет-ресурсе Министерства, интернет-портале "Открытые НПА") результата проведенного анализа регуляторного воздействия;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выполнение обязательств и осуществляет права Республики Казахстан, вытекающих из международных договоров, а также участвует в наблюдение за выполнением другими участниками международных договоров их обязательств, в пределах компетенции Комитета;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предъявляет в суды иски в соответствии с законодательством Республики Казахстан;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совместно с уполномоченным органом по предпринимательству формы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рассматривает, согласовывает и предоставляет меры государственной поддержки субъектам индустриально-инновационной деятельности;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карту индустриализации, а также порядок включения проектов в карту индустриализации;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внесения изменений и дополнений в карту индустриализации;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правила возмещения части затрат субъектов индустриально-инновационной деятельности по продвижению отечественных обработанных товаров, работ и услуг на внутреннем рынке;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правила предоставления государственной поддержки субъектам индустриально-инновационной деятельности, направленной на повышение производительности труда и развитие территориальных кластеров;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участвует в предоставлении с привлечением национального института развития в области развития индустрии государственной поддержки субъектам индустриально-инновационной деятельности, направленной на повышение производительности труда;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реализует государственную политику в области регулирования производства драгоценных металлов, оборота драгоценных металлов и сырьевых товаров, содержащих драгоценные металлы;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подтверждение нормы выхода продуктов переработки из драгоценных металлов и сырьевых товаров, содержащих драгоценные металлы, отраженных в представленных документах при их ввозе на территорию Республики Казахстан и вывозе с территории Республики Казахстан для переработки;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выдает заключение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акт государственного контроля при ввозе на территорию Республики Казахстан из стран, не входящих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выдает акт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выдает заключение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Казахстан;</w:t>
      </w:r>
    </w:p>
    <w:bookmarkEnd w:id="68"/>
    <w:bookmarkStart w:name="z19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выдает акт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изделий, монет из драгоценных металлов;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правила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металлы;</w:t>
      </w:r>
    </w:p>
    <w:bookmarkEnd w:id="70"/>
    <w:bookmarkStart w:name="z19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разрабатывает правила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нормативные документы на сырьевые товары, содержащие драгоценные металлы;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правила определения пороговых значений содержания вредных примесей и драгоценных металлов в сырьевых товарах, содержащих драгоценные металлы;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устанавливает пороговые значения содержания вредных примесей и драгоценных металлов в сырьевых товарах, содержащих драгоценные металлы, для каждого субъекта производства драгоценных металлов, состоящего в перечне, утверждаемом уполномоченным органом, с учетом их индивидуальных технологических возможностей по видам сырьевых товаров;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правила формирования перечня субъектов производства драгоценных металлов;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правила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(связанным) с недропользованием;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и его типовую форму;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подготовку заключения с юридическими лицами – резидентами Республики Казахстан Соглашения о промышленной сборке моторных транспортных средств сельскохозяйственной техники по утвержденной форме;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устанавливает факт соблюдения юридическим лицом при производстве моделей моторных транспортных средств требований, установленных в соответствии с абзацем первым подпункта 4) пункта 1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2014 года № 72 "Об условиях применения понятия "промышленная сборка моторных транспортных средств" на территориях государств-членов Евразийского экономического союза и Единого экономического пространства" и разработка проектов решений о соответствии моделей моторных транспортных средств таким юридическим лицом, установленным требованиям;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мониторинг за деятельностью уполномоченных организаций, организаций-изготовителей, включенных в единый реестр уполномоченных органов (организаций) государств-членов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формирует для представления по запросам заинтересованных лиц сведений, содержащихся в национальных частях единого реестра уполномоченных органов (организаций) государств-членов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правила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компонентов совместно с уполномоченным органом в области охраны окружающей среды;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реализует Соглашение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в части организации систем электронных паспортов;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формирует и ведет в национальной части единого реестра уполномоченных органов (организаций)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транспортных средств (паспортов шасси транспортных средств) и паспортов самоходных машин и других видов техники, в том числе оформление электронных паспортов транспортных средств (паспортов шасси транспортных средств) и электронных паспортов самоходных машин и других видов техники;</w:t>
      </w:r>
    </w:p>
    <w:bookmarkEnd w:id="84"/>
    <w:bookmarkStart w:name="z19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разрабатывает правила и условия заключения,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типовой формы;</w:t>
      </w:r>
    </w:p>
    <w:bookmarkEnd w:id="85"/>
    <w:bookmarkStart w:name="z19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36-2) разрабатывает правила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и его типовой формы;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регистрирует химическую продукцию на территории Республики Казахстан и ведет ее учет;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порядок учета отдельных видов химической продукции;</w:t>
      </w:r>
    </w:p>
    <w:bookmarkEnd w:id="88"/>
    <w:bookmarkStart w:name="z195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разрабатывает правила оказания государственной услуги "Выдача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Казахстан";</w:t>
      </w:r>
    </w:p>
    <w:bookmarkEnd w:id="89"/>
    <w:bookmarkStart w:name="z195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разрабатывает правила оказания государственной услуги "Выдача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Казахстан";</w:t>
      </w:r>
    </w:p>
    <w:bookmarkEnd w:id="90"/>
    <w:bookmarkStart w:name="z19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разрабатывает правила оказания государственной услуги "Выдача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лицензии)";</w:t>
      </w:r>
    </w:p>
    <w:bookmarkEnd w:id="91"/>
    <w:bookmarkStart w:name="z196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разрабатывает правила оказания государственной услуги "Выдача акта государственного контроля при ввозе на территорию Республики Казахстан из стран, не входящих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лицензии)";</w:t>
      </w:r>
    </w:p>
    <w:bookmarkEnd w:id="92"/>
    <w:bookmarkStart w:name="z196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38-5) разрабатывает правила оказания государственной услуги "Выдача заключения (разрешительного документа) на помещение минерального сырья под таможенную процедуру переработки вне таможенной территории";</w:t>
      </w:r>
    </w:p>
    <w:bookmarkEnd w:id="93"/>
    <w:bookmarkStart w:name="z196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38-6) разрабатывает правила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стройиндустрии";</w:t>
      </w:r>
    </w:p>
    <w:bookmarkEnd w:id="94"/>
    <w:bookmarkStart w:name="z9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формирование государственной политики по развитию и увеличению доли местного содержания</w:t>
      </w:r>
    </w:p>
    <w:bookmarkEnd w:id="96"/>
    <w:bookmarkStart w:name="z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97"/>
    <w:bookmarkStart w:name="z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политику развития местного содержания в сфере индустриально-инновационной деятельности; </w:t>
      </w:r>
    </w:p>
    <w:bookmarkEnd w:id="98"/>
    <w:bookmarkStart w:name="z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мер и реализации государственной политики по увеличению доли местного содержания при закупках товаров, работ и услуг организациями и государственными органами, осуществляемых на территории Республики Казахстан;</w:t>
      </w:r>
    </w:p>
    <w:bookmarkEnd w:id="99"/>
    <w:bookmarkStart w:name="z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методологическое обеспечение деятельности государственных органов по вопросам местного содержания;</w:t>
      </w:r>
    </w:p>
    <w:bookmarkEnd w:id="100"/>
    <w:bookmarkStart w:name="z9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казахстанского содержания в закупках товаров, работ и услуг организаций по перечню, утвержденному Правительством Республики Казахстан, а также в проведении анализа представляемой соответствующими организациями информации о проведенных, проводимых и планируемых на следующий год закупках товаров, работ и услуг;</w:t>
      </w:r>
    </w:p>
    <w:bookmarkEnd w:id="101"/>
    <w:bookmarkStart w:name="z9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казахстанского содержания в закупках национального управляющего холдинга, национальных холдингов, национальных компаний, их дочерних и аффилированных компаний, иных юридических лиц с участием государства;</w:t>
      </w:r>
    </w:p>
    <w:bookmarkEnd w:id="102"/>
    <w:bookmarkStart w:name="z10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правила проведения экспертизы по местному содержанию;</w:t>
      </w:r>
    </w:p>
    <w:bookmarkEnd w:id="103"/>
    <w:bookmarkStart w:name="z1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порядок формирования и ведения базы данных товаров, работ и услуг их поставщиков;</w:t>
      </w:r>
    </w:p>
    <w:bookmarkEnd w:id="104"/>
    <w:bookmarkStart w:name="z1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единую методику расчета организациями местного содержания при закупке товаров, работ и услуг;</w:t>
      </w:r>
    </w:p>
    <w:bookmarkEnd w:id="105"/>
    <w:bookmarkStart w:name="z1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свод и анализ общей информации по местному содержанию в закупках недропользователей товаров, работ и услуг;</w:t>
      </w:r>
    </w:p>
    <w:bookmarkEnd w:id="106"/>
    <w:bookmarkStart w:name="z10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правила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оператора;</w:t>
      </w:r>
    </w:p>
    <w:bookmarkEnd w:id="107"/>
    <w:bookmarkStart w:name="z1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правила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ископаемых;</w:t>
      </w:r>
    </w:p>
    <w:bookmarkEnd w:id="108"/>
    <w:bookmarkStart w:name="z10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порядок синхронизации работы систем электронного закупа в отношении твердых полезных ископаемых с работой реестра товаров, работ и услуг, используемых при проведении операций по недропользованию, и их производителей;</w:t>
      </w:r>
    </w:p>
    <w:bookmarkEnd w:id="109"/>
    <w:bookmarkStart w:name="z10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участвует в разработке правил по определению страны происхождения товара, выдаче сертификата о происхождении товара и отмене его действия;</w:t>
      </w:r>
    </w:p>
    <w:bookmarkEnd w:id="110"/>
    <w:bookmarkStart w:name="z10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111"/>
    <w:bookmarkStart w:name="z10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Задача: участие в формировании и реализации государственной политики в сфере экспортного контроля</w:t>
      </w:r>
    </w:p>
    <w:bookmarkEnd w:id="112"/>
    <w:bookmarkStart w:name="z11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Функции: </w:t>
      </w:r>
    </w:p>
    <w:bookmarkEnd w:id="113"/>
    <w:bookmarkStart w:name="z11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государственных органов Республики Казахстан системы экспортного контроля;</w:t>
      </w:r>
    </w:p>
    <w:bookmarkEnd w:id="114"/>
    <w:bookmarkStart w:name="z11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меры и осуществляет сотрудничество в области экспортного контроля с иностранными государствами и международными организациями;</w:t>
      </w:r>
    </w:p>
    <w:bookmarkEnd w:id="115"/>
    <w:bookmarkStart w:name="z11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правила лицензирования экспорта и импорта продукции;</w:t>
      </w:r>
    </w:p>
    <w:bookmarkEnd w:id="116"/>
    <w:bookmarkStart w:name="z11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правила оформления гарантийных обязательств импортеров (конечных пользователей) и проверок их исполнения;</w:t>
      </w:r>
    </w:p>
    <w:bookmarkEnd w:id="117"/>
    <w:bookmarkStart w:name="z11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правила выдачи разрешения на транзит продукции;</w:t>
      </w:r>
    </w:p>
    <w:bookmarkEnd w:id="118"/>
    <w:bookmarkStart w:name="z11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правила выдачи разрешения на переработку продукции вне территории Республики Казахстан;</w:t>
      </w:r>
    </w:p>
    <w:bookmarkEnd w:id="119"/>
    <w:bookmarkStart w:name="z11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квалификационные требования к внутрифирменным системам экспортного контроля участников внешнеэкономической деятельности (заявителей);</w:t>
      </w:r>
    </w:p>
    <w:bookmarkEnd w:id="120"/>
    <w:bookmarkStart w:name="z11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правила выдачи разрешения на реэкспорт продукции;</w:t>
      </w:r>
    </w:p>
    <w:bookmarkEnd w:id="121"/>
    <w:bookmarkStart w:name="z11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правила и форму учета внешнеэкономических сделок для целей экспортного контроля;</w:t>
      </w:r>
    </w:p>
    <w:bookmarkEnd w:id="122"/>
    <w:bookmarkStart w:name="z12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реализации государственной политики лицензирования отдельных видов деятельности;</w:t>
      </w:r>
    </w:p>
    <w:bookmarkEnd w:id="123"/>
    <w:bookmarkStart w:name="z12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экспортом, реэкспортом, импортом, реимпортом, транзитом и переработкой продукции вне территории Республики Казахстан в пределах установленной компетенции;</w:t>
      </w:r>
    </w:p>
    <w:bookmarkEnd w:id="124"/>
    <w:bookmarkStart w:name="z12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при необходимости контроль на предотгрузочном этапе и (или) конечного использования продукции совместно с государственными органами Республики Казахстан системы экспортного контроля;</w:t>
      </w:r>
    </w:p>
    <w:bookmarkEnd w:id="125"/>
    <w:bookmarkStart w:name="z12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выдает гарантийное обязательство (сертификат конечного пользователя);</w:t>
      </w:r>
    </w:p>
    <w:bookmarkEnd w:id="126"/>
    <w:bookmarkStart w:name="z12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выдает разрешения на транзит продукции подлежащей экспортному контролю;</w:t>
      </w:r>
    </w:p>
    <w:bookmarkEnd w:id="127"/>
    <w:bookmarkStart w:name="z12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выдает разрешения на переработку продукции вне территории Республики Казахстан;</w:t>
      </w:r>
    </w:p>
    <w:bookmarkEnd w:id="128"/>
    <w:bookmarkStart w:name="z12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выдает заявителям и заинтересованным государственным органам заключения об отнесении товаров, технологий, работ, услуг, информации к продукции подлежащей экспортному контролю;</w:t>
      </w:r>
    </w:p>
    <w:bookmarkEnd w:id="129"/>
    <w:bookmarkStart w:name="z12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выдает в установленном порядке лицензии участникам внешнеэкономической деятельности (заявителям) на осуществление внешнеэкономических сделок с продукцией, результатами интеллектуальной творческой деятельности, не подпадающими под действие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экспортном контроле";</w:t>
      </w:r>
    </w:p>
    <w:bookmarkEnd w:id="130"/>
    <w:bookmarkStart w:name="z12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актуализирует нормативные правовые акты в области экспортного контроля;</w:t>
      </w:r>
    </w:p>
    <w:bookmarkEnd w:id="131"/>
    <w:bookmarkStart w:name="z12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реализации государственной политики лицензирования отдельных видов деятельности.</w:t>
      </w:r>
    </w:p>
    <w:bookmarkEnd w:id="132"/>
    <w:bookmarkStart w:name="z13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формы проверочных листов, критерий оценки степени риска, полугодовых планов проведения проверок в соответствии с действующим законодательством Республики Казахстан;</w:t>
      </w:r>
    </w:p>
    <w:bookmarkEnd w:id="133"/>
    <w:bookmarkStart w:name="z13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выдает разрешения на реэкспорт продукции подлежащей экспортному контролю;</w:t>
      </w:r>
    </w:p>
    <w:bookmarkEnd w:id="134"/>
    <w:bookmarkStart w:name="z19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разрабатывает правила оказания государственной услуги "Выдача лицензии на осуществление деятельности по эксплуатации горных и химических производств";</w:t>
      </w:r>
    </w:p>
    <w:bookmarkEnd w:id="135"/>
    <w:bookmarkStart w:name="z19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разрабатывает правила оказания государственной услуги "Выдача лицензии на осуществление деятельности по производству, переработке, приобретению, хранению, реализации, использованию, уничтожению ядов";</w:t>
      </w:r>
    </w:p>
    <w:bookmarkEnd w:id="136"/>
    <w:bookmarkStart w:name="z19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разрабатывает правила оказания государственной услуги "Выдача заключения об отнесении товаров, технологий, работ, услуг, информации к продукции";</w:t>
      </w:r>
    </w:p>
    <w:bookmarkEnd w:id="137"/>
    <w:bookmarkStart w:name="z19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21-4) выдача лицензии для осуществления деятельности по производству, переработке, приобретению, хранению, реализации, использованию, уничтожению ядов;</w:t>
      </w:r>
    </w:p>
    <w:bookmarkEnd w:id="138"/>
    <w:bookmarkStart w:name="z19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21-5) выдача лицензии на осуществление деятельности по эксплуатации горных и химических производств</w:t>
      </w:r>
    </w:p>
    <w:bookmarkEnd w:id="139"/>
    <w:bookmarkStart w:name="z13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Задача: формирование и реализация государственной политики в области промышленной безопасности</w:t>
      </w:r>
    </w:p>
    <w:bookmarkEnd w:id="141"/>
    <w:bookmarkStart w:name="z13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42"/>
    <w:bookmarkStart w:name="z13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международное сотрудничество в сфере гражданской защиты в части обеспечения промышленной безопасности;</w:t>
      </w:r>
    </w:p>
    <w:bookmarkEnd w:id="143"/>
    <w:bookmarkStart w:name="z13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обеспечивает реализацию основных направлений государственной политики в области промышленной безопасности;</w:t>
      </w:r>
    </w:p>
    <w:bookmarkEnd w:id="144"/>
    <w:bookmarkStart w:name="z13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разрешение на применение технологий, технических устройств, материалов, применяемых на опасных производственных объектах, опасных технических устройств;</w:t>
      </w:r>
    </w:p>
    <w:bookmarkEnd w:id="145"/>
    <w:bookmarkStart w:name="z13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разрешение на постоянное применение взрывчатых веществ и изделий на их основе, производство взрывных работ;</w:t>
      </w:r>
    </w:p>
    <w:bookmarkEnd w:id="146"/>
    <w:bookmarkStart w:name="z13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лицензию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применением;</w:t>
      </w:r>
    </w:p>
    <w:bookmarkEnd w:id="147"/>
    <w:bookmarkStart w:name="z14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разрабатывает полугодовые графики проведения проверок в области промышленной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8"/>
    <w:bookmarkStart w:name="z14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49"/>
    <w:bookmarkStart w:name="z14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50"/>
    <w:bookmarkStart w:name="z14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производство дел об административных правонарушениях в регулируемых сферах;</w:t>
      </w:r>
    </w:p>
    <w:bookmarkEnd w:id="151"/>
    <w:bookmarkStart w:name="z14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образцы служебного удостоверения, нагрудного знака, номерного штампа и пломбира государственного инспектора по промышленной безопасности;</w:t>
      </w:r>
    </w:p>
    <w:bookmarkEnd w:id="152"/>
    <w:bookmarkStart w:name="z14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формы актов в области промышленной безопасности;</w:t>
      </w:r>
    </w:p>
    <w:bookmarkEnd w:id="153"/>
    <w:bookmarkStart w:name="z14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порядок сдачи экзаменов и проверки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лиц;</w:t>
      </w:r>
    </w:p>
    <w:bookmarkEnd w:id="154"/>
    <w:bookmarkStart w:name="z14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аттестацию юридических лиц на право проведения работ в области промышленной безопасности;</w:t>
      </w:r>
    </w:p>
    <w:bookmarkEnd w:id="155"/>
    <w:bookmarkStart w:name="z14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 и законодательством Республики Казахстан об архитектурной, градостроительной и строительной деятельности;</w:t>
      </w:r>
    </w:p>
    <w:bookmarkEnd w:id="156"/>
    <w:bookmarkStart w:name="z14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регистрацию деклараций промышленной безопасности опасного производственного объекта;</w:t>
      </w:r>
    </w:p>
    <w:bookmarkEnd w:id="157"/>
    <w:bookmarkStart w:name="z15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организацию и проведение совместно с заинтересованными государственными органами в пределах своей компетенции расследования аварий и несчастных случаев, произошедших вследствии аварий на опасных производственных объектах;</w:t>
      </w:r>
    </w:p>
    <w:bookmarkEnd w:id="158"/>
    <w:bookmarkStart w:name="z15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участвует в проведении учебной тревоги и противоаварийной тренировки на опасном производственном объекте;</w:t>
      </w:r>
    </w:p>
    <w:bookmarkEnd w:id="159"/>
    <w:bookmarkStart w:name="z15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60"/>
    <w:bookmarkStart w:name="z15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проверку знаний (экзамены) руководителей юридических лиц опасных производственных объектов, декларирующих промышленную безопасность, а также членов постоянно действующих экзаменационных комиссий указанных юридических лиц;</w:t>
      </w:r>
    </w:p>
    <w:bookmarkEnd w:id="161"/>
    <w:bookmarkStart w:name="z15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комиссии по проведению контрольных и приемочных испытаний взрывчатых веществ и изделий на их основе;</w:t>
      </w:r>
    </w:p>
    <w:bookmarkEnd w:id="162"/>
    <w:bookmarkStart w:name="z15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государственный надзор за соблюдением юридическими и физическими лицами,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 в части обеспечения промышленной безопасности;</w:t>
      </w:r>
    </w:p>
    <w:bookmarkEnd w:id="163"/>
    <w:bookmarkStart w:name="z15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64"/>
    <w:bookmarkStart w:name="z15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165"/>
    <w:bookmarkStart w:name="z15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66"/>
    <w:bookmarkStart w:name="z19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разрабатывает правила оказания государственной услуги "Постановка на учет и снятие с учета опасных технических устройств";</w:t>
      </w:r>
    </w:p>
    <w:bookmarkEnd w:id="167"/>
    <w:bookmarkStart w:name="z19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разрабатывает правила оказания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устройств";</w:t>
      </w:r>
    </w:p>
    <w:bookmarkEnd w:id="168"/>
    <w:bookmarkStart w:name="z19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24-3) разрабатывает правила оказания государственной услуги "Регистрация деклараций промышленной безопасности опасного производственного объекта";</w:t>
      </w:r>
    </w:p>
    <w:bookmarkEnd w:id="169"/>
    <w:bookmarkStart w:name="z19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24-4) разрабатывает правила оказания государственной услуги "Аттестация юридических лиц на право проведения работ в области промышленной безопасности";</w:t>
      </w:r>
    </w:p>
    <w:bookmarkEnd w:id="170"/>
    <w:bookmarkStart w:name="z19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24-5) разрабатывает правила оказания государственной услуги "Согласование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объектов";</w:t>
      </w:r>
    </w:p>
    <w:bookmarkEnd w:id="171"/>
    <w:bookmarkStart w:name="z19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24-6) разрабатывает правила оказания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применением";</w:t>
      </w:r>
    </w:p>
    <w:bookmarkEnd w:id="172"/>
    <w:bookmarkStart w:name="z19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24-7) разрабатывает правила оказания государственной услуги "Выдача разрешения на постоянное применение взрывчатых веществ и изделий на их основе"; </w:t>
      </w:r>
    </w:p>
    <w:bookmarkEnd w:id="173"/>
    <w:bookmarkStart w:name="z19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24-8) разрабатывает правила оказания государственной услуги "Выдача разрешения на производство взрывных работ";</w:t>
      </w:r>
    </w:p>
    <w:bookmarkEnd w:id="174"/>
    <w:bookmarkStart w:name="z19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24-9)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 </w:t>
      </w:r>
    </w:p>
    <w:bookmarkEnd w:id="175"/>
    <w:bookmarkStart w:name="z19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24-10) разрабатывает требования по безопасности объектов систем газоснабжения;</w:t>
      </w:r>
    </w:p>
    <w:bookmarkEnd w:id="176"/>
    <w:bookmarkStart w:name="z15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Задача: формирование и реализация государственной политики в области энергосбережения и повышения энергоэффективности</w:t>
      </w:r>
    </w:p>
    <w:bookmarkEnd w:id="178"/>
    <w:bookmarkStart w:name="z16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79"/>
    <w:bookmarkStart w:name="z16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 пределах своей компетенции международное сотрудничество в области энергосбережения и повышения энергоэффективности;</w:t>
      </w:r>
    </w:p>
    <w:bookmarkEnd w:id="180"/>
    <w:bookmarkStart w:name="z16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межотраслевой координации деятельности государственных органов в области энергосбережения и повышения энергоэффективности;</w:t>
      </w:r>
    </w:p>
    <w:bookmarkEnd w:id="181"/>
    <w:bookmarkStart w:name="z16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за реализацией государственной политики в области энергосбережения и повышения энергоэффективности, проводит анализ представляемых отчетов центральными уполномоченными органами по форме и в сроки, установленные уполномоченным органом;</w:t>
      </w:r>
    </w:p>
    <w:bookmarkEnd w:id="182"/>
    <w:bookmarkStart w:name="z16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форму и сроки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энергоэффективности;</w:t>
      </w:r>
    </w:p>
    <w:bookmarkEnd w:id="183"/>
    <w:bookmarkStart w:name="z16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механизм оценки деятельности местных исполнительных органов по вопросам энергосбережения и повышения энергоэффективности;</w:t>
      </w:r>
    </w:p>
    <w:bookmarkEnd w:id="184"/>
    <w:bookmarkStart w:name="z16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порядок формирования и ведения Государственного энергетического реестра;</w:t>
      </w:r>
    </w:p>
    <w:bookmarkEnd w:id="185"/>
    <w:bookmarkStart w:name="z16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нормативы энергопотребления, нормативные значения коэффициента мощности в электрических сетях субъектов Государственного энергетического реестра;</w:t>
      </w:r>
    </w:p>
    <w:bookmarkEnd w:id="186"/>
    <w:bookmarkStart w:name="z16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требования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энергоаудита;</w:t>
      </w:r>
    </w:p>
    <w:bookmarkEnd w:id="187"/>
    <w:bookmarkStart w:name="z17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формирует и размещает на своем интернет-ресурсе перечень субъектов Государственного энергетического реестра, не обеспечивших ежегодное снижение объема потребления энергетических ресурсов, воды на единицу продукции, площади зданий, строений и сооружений до величин, определенных по итогам энергоаудита, в том числе включающий государственные учреждения, не соблюдающие нормативы энергопотребления;</w:t>
      </w:r>
    </w:p>
    <w:bookmarkEnd w:id="188"/>
    <w:bookmarkStart w:name="z17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энергоэффективности;</w:t>
      </w:r>
    </w:p>
    <w:bookmarkEnd w:id="189"/>
    <w:bookmarkStart w:name="z17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национальный институт развития в области энергосбережения и повышения энергоэффективности;</w:t>
      </w:r>
    </w:p>
    <w:bookmarkEnd w:id="190"/>
    <w:bookmarkStart w:name="z17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устанавливает требования по энергоэффективности зданий, строений, сооружений и их элементов, являющихся частью ограждающих конструкций;</w:t>
      </w:r>
    </w:p>
    <w:bookmarkEnd w:id="191"/>
    <w:bookmarkStart w:name="z17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устанавливает требования по энергоэффективности транспорта;</w:t>
      </w:r>
    </w:p>
    <w:bookmarkEnd w:id="192"/>
    <w:bookmarkStart w:name="z17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устанавливает требования по энергоэффективности технологических процессов, оборудования, в том числе электрооборудования;</w:t>
      </w:r>
    </w:p>
    <w:bookmarkEnd w:id="193"/>
    <w:bookmarkStart w:name="z17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правила определения и пересмотра классов энергоэффективности зданий, строений, сооружений;</w:t>
      </w:r>
    </w:p>
    <w:bookmarkEnd w:id="194"/>
    <w:bookmarkStart w:name="z17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требования по энергосбережению и повышению энергоэффективности, предъявляемые к проектным (проектно-сметным) документациям зданий, строений, сооружений;</w:t>
      </w:r>
    </w:p>
    <w:bookmarkEnd w:id="195"/>
    <w:bookmarkStart w:name="z17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координирует формирование, ведение и реализацию карты энергоэффективности, проведение научно-исследовательских, опытно-конструкторских и технологических работ в области энергосбережения и повышения энергоэффективности; </w:t>
      </w:r>
    </w:p>
    <w:bookmarkEnd w:id="196"/>
    <w:bookmarkStart w:name="z17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порядок проведения энергоаудита;</w:t>
      </w:r>
    </w:p>
    <w:bookmarkEnd w:id="197"/>
    <w:bookmarkStart w:name="z18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определяет порядок проведения аттестации кандидатов в энергоаудиторы;</w:t>
      </w:r>
    </w:p>
    <w:bookmarkEnd w:id="198"/>
    <w:bookmarkStart w:name="z18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аттестацию кандидатов в энергоаудиторы;</w:t>
      </w:r>
    </w:p>
    <w:bookmarkEnd w:id="199"/>
    <w:bookmarkStart w:name="z18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разрешительные требования и перечень документов, необходимых для выдачи аттестата энергоаудитора в области энергосбережения и повышения энергоэффективности;</w:t>
      </w:r>
    </w:p>
    <w:bookmarkEnd w:id="200"/>
    <w:bookmarkStart w:name="z18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ведет реестр юридических лиц, осуществляющих деятельность в области энергосбережения и повышения энергоэффективности;</w:t>
      </w:r>
    </w:p>
    <w:bookmarkEnd w:id="201"/>
    <w:bookmarkStart w:name="z18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 реестр энергоаудиторов;</w:t>
      </w:r>
    </w:p>
    <w:bookmarkEnd w:id="202"/>
    <w:bookmarkStart w:name="z18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форму аттестата энергоаудитора в области энергосбережения и повышения энергоэффективности;</w:t>
      </w:r>
    </w:p>
    <w:bookmarkEnd w:id="203"/>
    <w:bookmarkStart w:name="z18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форму маркировки зданий, строений, сооружений по энергоэффективности;</w:t>
      </w:r>
    </w:p>
    <w:bookmarkEnd w:id="204"/>
    <w:bookmarkStart w:name="z18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учебные программы и планы по согласованию с уполномоченным органом в области образования;</w:t>
      </w:r>
    </w:p>
    <w:bookmarkEnd w:id="205"/>
    <w:bookmarkStart w:name="z18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устанавливает требования по энергоэффективности строительных материалов, изделий и конструкций;</w:t>
      </w:r>
    </w:p>
    <w:bookmarkEnd w:id="206"/>
    <w:bookmarkStart w:name="z18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типовое соглашение в области энергосбережения и повышения энергоэффективности;</w:t>
      </w:r>
    </w:p>
    <w:bookmarkEnd w:id="207"/>
    <w:bookmarkStart w:name="z19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типовые формы энергосервисного договора;</w:t>
      </w:r>
    </w:p>
    <w:bookmarkEnd w:id="208"/>
    <w:bookmarkStart w:name="z19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определяет порядок формирования и ведения карты энергоэффективности, отбора и включения проектов в карту энергоэффективности;</w:t>
      </w:r>
    </w:p>
    <w:bookmarkEnd w:id="209"/>
    <w:bookmarkStart w:name="z19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определяет порядок проведения анализа заключений энергоаудита;</w:t>
      </w:r>
    </w:p>
    <w:bookmarkEnd w:id="210"/>
    <w:bookmarkStart w:name="z19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государственный контроль в области энергосбережения и повышения энергоэффективности;</w:t>
      </w:r>
    </w:p>
    <w:bookmarkEnd w:id="211"/>
    <w:bookmarkStart w:name="z19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форму предписания об устранении нарушения требований законодательства Республики Казахстан об энергосбережении и повышении энергоэффективности;</w:t>
      </w:r>
    </w:p>
    <w:bookmarkEnd w:id="212"/>
    <w:bookmarkStart w:name="z19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разрешительный контроль соответствия заявителя квалификационным требованиям и/или разрешительным требованиям в области энергосбережения и повышения энергоэффективности;</w:t>
      </w:r>
    </w:p>
    <w:bookmarkEnd w:id="213"/>
    <w:bookmarkStart w:name="z19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разрабатывает полугодовые графики проведения проверок в области энергосбережения и повышения энергоэффективности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14"/>
    <w:bookmarkStart w:name="z19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215"/>
    <w:bookmarkStart w:name="z19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Задача: участие в формировании и реализации государственной политики в сфере создания, функционирования и упразднения специальных экономических зон</w:t>
      </w:r>
    </w:p>
    <w:bookmarkEnd w:id="216"/>
    <w:bookmarkStart w:name="z19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217"/>
    <w:bookmarkStart w:name="z20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деятельности государственных органов и управляющих компаний в сфере создания, функционирования и упразднения специальных экономических зон, за исключением специальной экономической зоны "Астана - новый город";</w:t>
      </w:r>
    </w:p>
    <w:bookmarkEnd w:id="218"/>
    <w:bookmarkStart w:name="z20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единый реестр участников специальной экономической зоны на основании сведений, представляемых органами управления специальной экономической зоны;</w:t>
      </w:r>
    </w:p>
    <w:bookmarkEnd w:id="219"/>
    <w:bookmarkStart w:name="z20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конкурсный отбор лиц для управления управляющей компанией совместно с соответствующими заинтересованными государственными органами.</w:t>
      </w:r>
    </w:p>
    <w:bookmarkEnd w:id="220"/>
    <w:bookmarkStart w:name="z20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типовой договор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зона;</w:t>
      </w:r>
    </w:p>
    <w:bookmarkEnd w:id="221"/>
    <w:bookmarkStart w:name="z20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типовой договор временного возмездного вторичного пользования (субаренды) земельными участками, находящимися в частной собственности, на которых создается специальная экономическая зона;</w:t>
      </w:r>
    </w:p>
    <w:bookmarkEnd w:id="222"/>
    <w:bookmarkStart w:name="z20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типовой договор временного возмездного землепользования (аренды) земельными участками, находящимися в государственной собственности, на которых создается специальная экономическая зона;</w:t>
      </w:r>
    </w:p>
    <w:bookmarkEnd w:id="223"/>
    <w:bookmarkStart w:name="z20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типовой договор временного возмездного вторичного землепользования (субаренды) земельными участками, находящимися в государственной собственности, на которых создается специальная экономическая зона;</w:t>
      </w:r>
    </w:p>
    <w:bookmarkEnd w:id="224"/>
    <w:bookmarkStart w:name="z20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порядок и критерин отбора проектов заявителей на осуществление деятельности в качестве участника специальной экономической зоны;</w:t>
      </w:r>
    </w:p>
    <w:bookmarkEnd w:id="225"/>
    <w:bookmarkStart w:name="z20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методики оценки эффективности деятельности специальных экономических зон;</w:t>
      </w:r>
    </w:p>
    <w:bookmarkEnd w:id="226"/>
    <w:bookmarkStart w:name="z20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о целесообразности и проверка концепции создания специальной экономической зоны на соответствие требованиям к оформлению концепции создания специальной экономической зоны;</w:t>
      </w:r>
    </w:p>
    <w:bookmarkEnd w:id="227"/>
    <w:bookmarkStart w:name="z21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письменное обоснованние ответа заявителю о принятом решении по итогам рассмотрения целесообразности и проверки концепции создания специальной экономической зоны на соответствие требованиям к оформлению концепции создания специальной экономической зоны;</w:t>
      </w:r>
    </w:p>
    <w:bookmarkEnd w:id="228"/>
    <w:bookmarkStart w:name="z21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направляет на рассмотрение экспертного совета предложения о создании специальной экономической зоны;</w:t>
      </w:r>
    </w:p>
    <w:bookmarkEnd w:id="229"/>
    <w:bookmarkStart w:name="z21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предложения центральных или местных исполнительных органов, юридических лиц об изменении границ и (или) площади территории специальной экономической зоны, заинтересованных в изменении границ и (или) площади территории специальной экономической зоны;</w:t>
      </w:r>
    </w:p>
    <w:bookmarkEnd w:id="230"/>
    <w:bookmarkStart w:name="z21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 сведения об участнике специальной экономической зоны в единый реестр участников специальной экономической зоны;</w:t>
      </w:r>
    </w:p>
    <w:bookmarkEnd w:id="231"/>
    <w:bookmarkStart w:name="z21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уведомляет орган управления специальной экономической зоны о внесении сведений об участнике специальной экономической зоны в единый реестр участников специальной экономической зоны;</w:t>
      </w:r>
    </w:p>
    <w:bookmarkEnd w:id="232"/>
    <w:bookmarkStart w:name="z21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формы заявки и анкеты для регистрации в качестве участника специальной экономической зоны;</w:t>
      </w:r>
    </w:p>
    <w:bookmarkEnd w:id="233"/>
    <w:bookmarkStart w:name="z21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234"/>
    <w:bookmarkStart w:name="z197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Задача: заключение и расторжение специального инвестиционного контракта</w:t>
      </w:r>
    </w:p>
    <w:bookmarkEnd w:id="235"/>
    <w:bookmarkStart w:name="z198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236"/>
    <w:bookmarkStart w:name="z198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порядок и условия заключения и расторжения специального инвестиционного контракта;</w:t>
      </w:r>
    </w:p>
    <w:bookmarkEnd w:id="237"/>
    <w:bookmarkStart w:name="z198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типовой специальный инвестиционный контракт;</w:t>
      </w:r>
    </w:p>
    <w:bookmarkEnd w:id="238"/>
    <w:bookmarkStart w:name="z198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специальный инвестиционный контракт;</w:t>
      </w:r>
    </w:p>
    <w:bookmarkEnd w:id="239"/>
    <w:bookmarkStart w:name="z198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заключает, регистрирует и принимает решения о досрочном прекращении специального инвестиционного контракта.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18-1 в соответствии с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Права и обязанности Комитета</w:t>
      </w:r>
    </w:p>
    <w:bookmarkEnd w:id="241"/>
    <w:bookmarkStart w:name="z21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Комитета:</w:t>
      </w:r>
    </w:p>
    <w:bookmarkEnd w:id="242"/>
    <w:bookmarkStart w:name="z21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правовые акты в пределах своей компетенции;</w:t>
      </w:r>
    </w:p>
    <w:bookmarkEnd w:id="243"/>
    <w:bookmarkStart w:name="z22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(отчеты, материалы) от структурных подразделений Министерства, территориальных подразделений Комитета, подведомственных организаций Комитета необходимую информацию и материалы;</w:t>
      </w:r>
    </w:p>
    <w:bookmarkEnd w:id="244"/>
    <w:bookmarkStart w:name="z22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245"/>
    <w:bookmarkStart w:name="z22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246"/>
    <w:bookmarkStart w:name="z22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247"/>
    <w:bookmarkStart w:name="z22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координировать работу территориальных подразделений и подведомственных организаций по вопросам основной деятельности;</w:t>
      </w:r>
    </w:p>
    <w:bookmarkEnd w:id="248"/>
    <w:bookmarkStart w:name="z22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территориальных подразделений Комитета своевременного и точного исполнения приказов и поручений Министерства и Комитета;</w:t>
      </w:r>
    </w:p>
    <w:bookmarkEnd w:id="249"/>
    <w:bookmarkStart w:name="z22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рамках Плана работы Комитета в пределах своей компетенции выезжать по территориальным подразделениям Комитета.</w:t>
      </w:r>
    </w:p>
    <w:bookmarkEnd w:id="250"/>
    <w:bookmarkStart w:name="z22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Комитета:</w:t>
      </w:r>
    </w:p>
    <w:bookmarkEnd w:id="251"/>
    <w:bookmarkStart w:name="z22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252"/>
    <w:bookmarkStart w:name="z22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Комитета;</w:t>
      </w:r>
    </w:p>
    <w:bookmarkEnd w:id="253"/>
    <w:bookmarkStart w:name="z23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254"/>
    <w:bookmarkStart w:name="z23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законодательство Республики Казахстан, права и охраняемые законом интересы физических и юридических лиц;</w:t>
      </w:r>
    </w:p>
    <w:bookmarkEnd w:id="255"/>
    <w:bookmarkStart w:name="z23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выполнять административно-распорядительные и контрольные функции по отношению к территориальным подразделениям, подведомственным организациям Комитета;</w:t>
      </w:r>
    </w:p>
    <w:bookmarkEnd w:id="256"/>
    <w:bookmarkStart w:name="z23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 Республики Казахстан.</w:t>
      </w:r>
    </w:p>
    <w:bookmarkEnd w:id="257"/>
    <w:bookmarkStart w:name="z23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258"/>
    <w:bookmarkStart w:name="z23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соответствие с Конституционным законом Республики Казахстан "О Правительстве Республики Казахстан" от 18 декабря 1995 года № 2688 ведомство может иметь свои территориальные подразделения.</w:t>
      </w:r>
    </w:p>
    <w:bookmarkEnd w:id="259"/>
    <w:bookmarkStart w:name="z23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имеет 17 территориальных подразделений.</w:t>
      </w:r>
    </w:p>
    <w:bookmarkEnd w:id="260"/>
    <w:bookmarkStart w:name="z23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и его территориальные подразделения образуют единую систему.</w:t>
      </w:r>
    </w:p>
    <w:bookmarkEnd w:id="261"/>
    <w:bookmarkStart w:name="z23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возглавляет Председатель – Главный государственный инспектор Республики Казахстан по государственному надзору в области промышленной безопасности, назначаемый на должность и освобождаемый от должности Министром индустрии и инфраструктурного развития Республики Казахстан.</w:t>
      </w:r>
    </w:p>
    <w:bookmarkEnd w:id="262"/>
    <w:bookmarkStart w:name="z23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Главный государственный инспектор Республики Казахстан по государственному надзору в области промышленной безопасности имеет заместителей, назначаемых на должности и освобождаемых от должностей приказом Ответственного секретаря Министерства.</w:t>
      </w:r>
    </w:p>
    <w:bookmarkEnd w:id="263"/>
    <w:bookmarkStart w:name="z24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Главный государственный инспектор Республики Казахстан по государственному надзору в области промышленной безопасности организует и осуществляет руководство деятельностью Комитета, его территориальных подразделений и несет персональную ответственность за выполнение возложенных на Комитет задач и осуществление им своих функций.</w:t>
      </w:r>
    </w:p>
    <w:bookmarkEnd w:id="264"/>
    <w:bookmarkStart w:name="z24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нормативно-правовыми актами Республики Казахстан.</w:t>
      </w:r>
    </w:p>
    <w:bookmarkEnd w:id="265"/>
    <w:bookmarkStart w:name="z24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этих целях Главный государственный инспектор Республики Казахстан по государственному надзору в области промышленной безопасности:</w:t>
      </w:r>
    </w:p>
    <w:bookmarkEnd w:id="266"/>
    <w:bookmarkStart w:name="z24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положение о Комитете и его территориальных подразделений и вносит на утверждение Министру индустрии и инфраструктурного развития Республики Казахстан.</w:t>
      </w:r>
    </w:p>
    <w:bookmarkEnd w:id="267"/>
    <w:bookmarkStart w:name="z24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Комитета, должностные инструкции работников Комитета, план работы Комитета, регламент работы Комитета;</w:t>
      </w:r>
    </w:p>
    <w:bookmarkEnd w:id="268"/>
    <w:bookmarkStart w:name="z24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согласование плана работы территориальных подразделений; </w:t>
      </w:r>
    </w:p>
    <w:bookmarkEnd w:id="269"/>
    <w:bookmarkStart w:name="z24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и утверждает обязанности и полномочия руководителей структурных подразделений и работников Комитета;</w:t>
      </w:r>
    </w:p>
    <w:bookmarkEnd w:id="270"/>
    <w:bookmarkStart w:name="z24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подписывает приказы;</w:t>
      </w:r>
    </w:p>
    <w:bookmarkEnd w:id="271"/>
    <w:bookmarkStart w:name="z24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работников Комитета;</w:t>
      </w:r>
    </w:p>
    <w:bookmarkEnd w:id="272"/>
    <w:bookmarkStart w:name="z24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руководителей и заместителей руководителей территориальных подразделений;</w:t>
      </w:r>
    </w:p>
    <w:bookmarkEnd w:id="273"/>
    <w:bookmarkStart w:name="z25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 в соответствии с действующим законодательством;</w:t>
      </w:r>
    </w:p>
    <w:bookmarkEnd w:id="274"/>
    <w:bookmarkStart w:name="z25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командированию руководителей и заместителей руководителей территориальных подразделений по территории Республики Казахстан;</w:t>
      </w:r>
    </w:p>
    <w:bookmarkEnd w:id="275"/>
    <w:bookmarkStart w:name="z25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порядке поощряет и налагает дисциплинарные взыскания на сотрудников Комитета;</w:t>
      </w:r>
    </w:p>
    <w:bookmarkEnd w:id="276"/>
    <w:bookmarkStart w:name="z25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277"/>
    <w:bookmarkStart w:name="z25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соблюдение сотрудниками Комитета норм служебной этики государственных служащих;</w:t>
      </w:r>
    </w:p>
    <w:bookmarkEnd w:id="278"/>
    <w:bookmarkStart w:name="z25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меры, направленные на противодействие коррупции в Комитете, территориальных подразделениях и несет персональную ответственность за принятие антикоррупционных мер;</w:t>
      </w:r>
    </w:p>
    <w:bookmarkEnd w:id="279"/>
    <w:bookmarkStart w:name="z25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280"/>
    <w:bookmarkStart w:name="z25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учредительные документы, планы развития, годовую финансовую отчетность подведомственных организаций;</w:t>
      </w:r>
    </w:p>
    <w:bookmarkEnd w:id="281"/>
    <w:bookmarkStart w:name="z25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подписывает приказы по отпускам, премированию, руководства подведомственных организаций Комитета;</w:t>
      </w:r>
    </w:p>
    <w:bookmarkEnd w:id="282"/>
    <w:bookmarkStart w:name="z25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согласовывает командировки руководства подведомственных организаций Комитета;</w:t>
      </w:r>
    </w:p>
    <w:bookmarkEnd w:id="283"/>
    <w:bookmarkStart w:name="z26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представляет руководству Министерства предложения по структуре и штатному расписанию Комитета и территориальных подразделений;</w:t>
      </w:r>
    </w:p>
    <w:bookmarkEnd w:id="284"/>
    <w:bookmarkStart w:name="z26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прием граждан;</w:t>
      </w:r>
    </w:p>
    <w:bookmarkEnd w:id="285"/>
    <w:bookmarkStart w:name="z26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общее руководство деятельностью дисциплинарной, аттестационной и конкурсной комиссий Комитета, территориальных подразделений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286"/>
    <w:bookmarkStart w:name="z26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принимает решения по другим вопросам, отнесенным к его компетенции.</w:t>
      </w:r>
    </w:p>
    <w:bookmarkEnd w:id="287"/>
    <w:bookmarkStart w:name="z26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288"/>
    <w:bookmarkStart w:name="z26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Заместители председателя Комитета:</w:t>
      </w:r>
    </w:p>
    <w:bookmarkEnd w:id="289"/>
    <w:bookmarkStart w:name="z26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290"/>
    <w:bookmarkStart w:name="z26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Комитета осуществляют общее руководство деятельностью Комитета и несут персональную ответственность за выполнение возложенных на Комитет задач и осуществление им своих функций;</w:t>
      </w:r>
    </w:p>
    <w:bookmarkEnd w:id="291"/>
    <w:bookmarkStart w:name="z26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Председателем Комитета.</w:t>
      </w:r>
    </w:p>
    <w:bookmarkEnd w:id="292"/>
    <w:bookmarkStart w:name="z26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Документы, направляемые от имени Комитета в другие структурные подразделения Министерства по вопросам, входящую в компетенцию Комитета подписываются председателем и/или заместителями Председателя в соответствии с распределением обязанностей.</w:t>
      </w:r>
    </w:p>
    <w:bookmarkEnd w:id="293"/>
    <w:bookmarkStart w:name="z27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294"/>
    <w:bookmarkStart w:name="z27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Комитет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95"/>
    <w:bookmarkStart w:name="z27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96"/>
    <w:bookmarkStart w:name="z27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Комитетом, относится к республиканской собственности.</w:t>
      </w:r>
    </w:p>
    <w:bookmarkEnd w:id="297"/>
    <w:bookmarkStart w:name="z27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98"/>
    <w:bookmarkStart w:name="z27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299"/>
    <w:bookmarkStart w:name="z27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ликвидация Комитета осуществляются в соответствии с законодательством Республики Казахстан.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27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Республиканского государственного учреждения "Комитета индустриального развития и промышленной безопасности Министерства индустрии и инфраструктурного развития Республики Казахстан"</w:t>
      </w:r>
    </w:p>
    <w:bookmarkEnd w:id="301"/>
    <w:bookmarkStart w:name="z27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"Научный центр противоинфекционных препаратов";</w:t>
      </w:r>
    </w:p>
    <w:bookmarkEnd w:id="302"/>
    <w:bookmarkStart w:name="z28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"Институт развития электроэнергетики и энергосбережения (Казахэнергоэкспертиза)";</w:t>
      </w:r>
    </w:p>
    <w:bookmarkEnd w:id="303"/>
    <w:bookmarkStart w:name="z28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"Жезкагазканредмет";</w:t>
      </w:r>
    </w:p>
    <w:bookmarkEnd w:id="304"/>
    <w:bookmarkStart w:name="z28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Казахстан";</w:t>
      </w:r>
    </w:p>
    <w:bookmarkEnd w:id="305"/>
    <w:bookmarkStart w:name="z28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"Национальный центр технологического прогнозирования".</w:t>
      </w:r>
    </w:p>
    <w:bookmarkEnd w:id="306"/>
    <w:bookmarkStart w:name="z284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8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- Султан;</w:t>
      </w:r>
    </w:p>
    <w:bookmarkEnd w:id="308"/>
    <w:bookmarkStart w:name="z28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Алматы";</w:t>
      </w:r>
    </w:p>
    <w:bookmarkEnd w:id="309"/>
    <w:bookmarkStart w:name="z28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Алматинской области";</w:t>
      </w:r>
    </w:p>
    <w:bookmarkEnd w:id="310"/>
    <w:bookmarkStart w:name="z28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Акмолинской области";</w:t>
      </w:r>
    </w:p>
    <w:bookmarkEnd w:id="311"/>
    <w:bookmarkStart w:name="z28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Актюбинской области";</w:t>
      </w:r>
    </w:p>
    <w:bookmarkEnd w:id="312"/>
    <w:bookmarkStart w:name="z29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Атырауской области";</w:t>
      </w:r>
    </w:p>
    <w:bookmarkEnd w:id="313"/>
    <w:bookmarkStart w:name="z29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Восточно-Казахстанской области";</w:t>
      </w:r>
    </w:p>
    <w:bookmarkEnd w:id="314"/>
    <w:bookmarkStart w:name="z29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Жамбылской области";</w:t>
      </w:r>
    </w:p>
    <w:bookmarkEnd w:id="315"/>
    <w:bookmarkStart w:name="z29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Западно-Казахстанской области";</w:t>
      </w:r>
    </w:p>
    <w:bookmarkEnd w:id="316"/>
    <w:bookmarkStart w:name="z29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Карагандинской области";</w:t>
      </w:r>
    </w:p>
    <w:bookmarkEnd w:id="317"/>
    <w:bookmarkStart w:name="z29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Костанайской области";</w:t>
      </w:r>
    </w:p>
    <w:bookmarkEnd w:id="318"/>
    <w:bookmarkStart w:name="z29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Кызылординской области";</w:t>
      </w:r>
    </w:p>
    <w:bookmarkEnd w:id="319"/>
    <w:bookmarkStart w:name="z29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Мангистауской области";</w:t>
      </w:r>
    </w:p>
    <w:bookmarkEnd w:id="320"/>
    <w:bookmarkStart w:name="z29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Павлодарской области";</w:t>
      </w:r>
    </w:p>
    <w:bookmarkEnd w:id="321"/>
    <w:bookmarkStart w:name="z29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Северо-Казахстанской области";</w:t>
      </w:r>
    </w:p>
    <w:bookmarkEnd w:id="322"/>
    <w:bookmarkStart w:name="z30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Туркестанской области";</w:t>
      </w:r>
    </w:p>
    <w:bookmarkEnd w:id="323"/>
    <w:bookmarkStart w:name="z30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Шымкент".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30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– Султан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0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6"/>
    <w:bookmarkStart w:name="z30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- Султан"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328"/>
    <w:bookmarkStart w:name="z30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29"/>
    <w:bookmarkStart w:name="z30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30"/>
    <w:bookmarkStart w:name="z30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331"/>
    <w:bookmarkStart w:name="z31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32"/>
    <w:bookmarkStart w:name="z31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333"/>
    <w:bookmarkStart w:name="z31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010000, город Нур - Султан, район Сарыарка, проспект Богенбай батыра, 6А.</w:t>
      </w:r>
    </w:p>
    <w:bookmarkEnd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 - Султан".</w:t>
      </w:r>
    </w:p>
    <w:bookmarkEnd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36"/>
    <w:bookmarkStart w:name="z31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37"/>
    <w:bookmarkStart w:name="z31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38"/>
    <w:bookmarkStart w:name="z31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39"/>
    <w:bookmarkStart w:name="z31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40"/>
    <w:bookmarkStart w:name="z31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341"/>
    <w:bookmarkStart w:name="z32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42"/>
    <w:bookmarkStart w:name="z32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43"/>
    <w:bookmarkStart w:name="z32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344"/>
    <w:bookmarkStart w:name="z32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45"/>
    <w:bookmarkStart w:name="z32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46"/>
    <w:bookmarkStart w:name="z32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случаев,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347"/>
    <w:bookmarkStart w:name="z32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48"/>
    <w:bookmarkStart w:name="z32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49"/>
    <w:bookmarkStart w:name="z32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50"/>
    <w:bookmarkStart w:name="z32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351"/>
    <w:bookmarkStart w:name="z33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352"/>
    <w:bookmarkStart w:name="z33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353"/>
    <w:bookmarkStart w:name="z33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354"/>
    <w:bookmarkStart w:name="z33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355"/>
    <w:bookmarkStart w:name="z33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356"/>
    <w:bookmarkStart w:name="z33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357"/>
    <w:bookmarkStart w:name="z33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58"/>
    <w:bookmarkStart w:name="z19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59"/>
    <w:bookmarkStart w:name="z33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360"/>
    <w:bookmarkStart w:name="z33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361"/>
    <w:bookmarkStart w:name="z33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62"/>
    <w:bookmarkStart w:name="z34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разработке полугодовых графиков проведения проверок в регулируемых сферах в соответствии с Предпринимательским кодексом Республики Казахстан;</w:t>
      </w:r>
    </w:p>
    <w:bookmarkEnd w:id="363"/>
    <w:bookmarkStart w:name="z34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364"/>
    <w:bookmarkStart w:name="z34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365"/>
    <w:bookmarkStart w:name="z34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366"/>
    <w:bookmarkStart w:name="z34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</w:t>
      </w:r>
    </w:p>
    <w:bookmarkEnd w:id="368"/>
    <w:bookmarkStart w:name="z34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369"/>
    <w:bookmarkStart w:name="z34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370"/>
    <w:bookmarkStart w:name="z34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371"/>
    <w:bookmarkStart w:name="z34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372"/>
    <w:bookmarkStart w:name="z35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73"/>
    <w:bookmarkStart w:name="z35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74"/>
    <w:bookmarkStart w:name="z35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375"/>
    <w:bookmarkStart w:name="z35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376"/>
    <w:bookmarkStart w:name="z35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377"/>
    <w:bookmarkStart w:name="z35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78"/>
    <w:bookmarkStart w:name="z35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379"/>
    <w:bookmarkStart w:name="z35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380"/>
    <w:bookmarkStart w:name="z35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381"/>
    <w:bookmarkStart w:name="z35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82"/>
    <w:bookmarkStart w:name="z36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383"/>
    <w:bookmarkStart w:name="z36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384"/>
    <w:bookmarkStart w:name="z36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85"/>
    <w:bookmarkStart w:name="z36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386"/>
    <w:bookmarkStart w:name="z36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городу Нур - Султан, назначаемый на должность и освобождаемый от должности приказом Ответственного секретаря Министерства. </w:t>
      </w:r>
    </w:p>
    <w:bookmarkEnd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городу Нур - Султан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городу Нур - Султан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390"/>
    <w:bookmarkStart w:name="z36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городу Нур - Султан:</w:t>
      </w:r>
    </w:p>
    <w:bookmarkEnd w:id="391"/>
    <w:bookmarkStart w:name="z36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92"/>
    <w:bookmarkStart w:name="z37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93"/>
    <w:bookmarkStart w:name="z37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94"/>
    <w:bookmarkStart w:name="z37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95"/>
    <w:bookmarkStart w:name="z37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96"/>
    <w:bookmarkStart w:name="z37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97"/>
    <w:bookmarkStart w:name="z37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98"/>
    <w:bookmarkStart w:name="z37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399"/>
    <w:bookmarkStart w:name="z37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00"/>
    <w:bookmarkStart w:name="z37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01"/>
    <w:bookmarkStart w:name="z37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02"/>
    <w:bookmarkStart w:name="z38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03"/>
    <w:bookmarkStart w:name="z38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04"/>
    <w:bookmarkStart w:name="z38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05"/>
    <w:bookmarkStart w:name="z38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06"/>
    <w:bookmarkStart w:name="z38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07"/>
    <w:bookmarkStart w:name="z38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08"/>
    <w:bookmarkStart w:name="z38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приказом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10"/>
    <w:bookmarkStart w:name="z38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11"/>
    <w:bookmarkStart w:name="z38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12"/>
    <w:bookmarkStart w:name="z39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13"/>
    <w:bookmarkStart w:name="z39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14"/>
    <w:bookmarkStart w:name="z39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15"/>
    <w:bookmarkStart w:name="z39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16"/>
    <w:bookmarkStart w:name="z39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17"/>
    <w:bookmarkStart w:name="z39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18"/>
    <w:bookmarkStart w:name="z39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19"/>
    <w:bookmarkStart w:name="z39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20"/>
    <w:bookmarkStart w:name="z39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40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Алматы"</w:t>
      </w:r>
    </w:p>
    <w:bookmarkEnd w:id="422"/>
    <w:bookmarkStart w:name="z401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3"/>
    <w:bookmarkStart w:name="z40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Алматы"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424"/>
    <w:bookmarkStart w:name="z40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25"/>
    <w:bookmarkStart w:name="z40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26"/>
    <w:bookmarkStart w:name="z40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27"/>
    <w:bookmarkStart w:name="z40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28"/>
    <w:bookmarkStart w:name="z40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29"/>
    <w:bookmarkStart w:name="z40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430"/>
    <w:bookmarkStart w:name="z40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050046, город Алматы, проспект Абая, дом 191.</w:t>
      </w:r>
    </w:p>
    <w:bookmarkEnd w:id="431"/>
    <w:bookmarkStart w:name="z41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Алматы".</w:t>
      </w:r>
    </w:p>
    <w:bookmarkEnd w:id="432"/>
    <w:bookmarkStart w:name="z41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33"/>
    <w:bookmarkStart w:name="z41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34"/>
    <w:bookmarkStart w:name="z41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35"/>
    <w:bookmarkStart w:name="z41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6"/>
    <w:bookmarkStart w:name="z415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37"/>
    <w:bookmarkStart w:name="z41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438"/>
    <w:bookmarkStart w:name="z41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39"/>
    <w:bookmarkStart w:name="z41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40"/>
    <w:bookmarkStart w:name="z41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441"/>
    <w:bookmarkStart w:name="z42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42"/>
    <w:bookmarkStart w:name="z42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43"/>
    <w:bookmarkStart w:name="z42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44"/>
    <w:bookmarkStart w:name="z42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45"/>
    <w:bookmarkStart w:name="z42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46"/>
    <w:bookmarkStart w:name="z42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47"/>
    <w:bookmarkStart w:name="z42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448"/>
    <w:bookmarkStart w:name="z42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449"/>
    <w:bookmarkStart w:name="z42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50"/>
    <w:bookmarkStart w:name="z42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451"/>
    <w:bookmarkStart w:name="z43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452"/>
    <w:bookmarkStart w:name="z43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453"/>
    <w:bookmarkStart w:name="z43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54"/>
    <w:bookmarkStart w:name="z43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55"/>
    <w:bookmarkStart w:name="z198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56"/>
    <w:bookmarkStart w:name="z43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457"/>
    <w:bookmarkStart w:name="z43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458"/>
    <w:bookmarkStart w:name="z43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59"/>
    <w:bookmarkStart w:name="z43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60"/>
    <w:bookmarkStart w:name="z43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461"/>
    <w:bookmarkStart w:name="z43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462"/>
    <w:bookmarkStart w:name="z44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463"/>
    <w:bookmarkStart w:name="z44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</w:t>
      </w:r>
    </w:p>
    <w:bookmarkEnd w:id="465"/>
    <w:bookmarkStart w:name="z44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466"/>
    <w:bookmarkStart w:name="z44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467"/>
    <w:bookmarkStart w:name="z44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68"/>
    <w:bookmarkStart w:name="z44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469"/>
    <w:bookmarkStart w:name="z44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70"/>
    <w:bookmarkStart w:name="z44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71"/>
    <w:bookmarkStart w:name="z44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72"/>
    <w:bookmarkStart w:name="z45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473"/>
    <w:bookmarkStart w:name="z45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474"/>
    <w:bookmarkStart w:name="z45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75"/>
    <w:bookmarkStart w:name="z45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476"/>
    <w:bookmarkStart w:name="z45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477"/>
    <w:bookmarkStart w:name="z45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478"/>
    <w:bookmarkStart w:name="z45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79"/>
    <w:bookmarkStart w:name="z45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480"/>
    <w:bookmarkStart w:name="z45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481"/>
    <w:bookmarkStart w:name="z459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82"/>
    <w:bookmarkStart w:name="z46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83"/>
    <w:bookmarkStart w:name="z46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городу Алматы, назначаемый на должность и освобождаемый от должности приказом Ответственного секретаря Министерства. </w:t>
      </w:r>
    </w:p>
    <w:bookmarkEnd w:id="484"/>
    <w:bookmarkStart w:name="z46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городу Алматы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485"/>
    <w:bookmarkStart w:name="z46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городу Алматы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86"/>
    <w:bookmarkStart w:name="z46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87"/>
    <w:bookmarkStart w:name="z46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городу Алматы:</w:t>
      </w:r>
    </w:p>
    <w:bookmarkEnd w:id="488"/>
    <w:bookmarkStart w:name="z46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89"/>
    <w:bookmarkStart w:name="z46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90"/>
    <w:bookmarkStart w:name="z46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91"/>
    <w:bookmarkStart w:name="z46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92"/>
    <w:bookmarkStart w:name="z47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93"/>
    <w:bookmarkStart w:name="z47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94"/>
    <w:bookmarkStart w:name="z47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95"/>
    <w:bookmarkStart w:name="z47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96"/>
    <w:bookmarkStart w:name="z47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97"/>
    <w:bookmarkStart w:name="z47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98"/>
    <w:bookmarkStart w:name="z47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99"/>
    <w:bookmarkStart w:name="z47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500"/>
    <w:bookmarkStart w:name="z47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501"/>
    <w:bookmarkStart w:name="z47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502"/>
    <w:bookmarkStart w:name="z48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503"/>
    <w:bookmarkStart w:name="z48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504"/>
    <w:bookmarkStart w:name="z48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505"/>
    <w:bookmarkStart w:name="z48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06"/>
    <w:bookmarkStart w:name="z48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507"/>
    <w:bookmarkStart w:name="z48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508"/>
    <w:bookmarkStart w:name="z48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509"/>
    <w:bookmarkStart w:name="z48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510"/>
    <w:bookmarkStart w:name="z48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511"/>
    <w:bookmarkStart w:name="z48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12"/>
    <w:bookmarkStart w:name="z49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13"/>
    <w:bookmarkStart w:name="z49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14"/>
    <w:bookmarkStart w:name="z49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515"/>
    <w:bookmarkStart w:name="z49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16"/>
    <w:bookmarkStart w:name="z49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517"/>
    <w:bookmarkStart w:name="z49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5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497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Алматинской области"</w:t>
      </w:r>
    </w:p>
    <w:bookmarkEnd w:id="519"/>
    <w:bookmarkStart w:name="z498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0"/>
    <w:bookmarkStart w:name="z49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Алматинской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521"/>
    <w:bookmarkStart w:name="z50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522"/>
    <w:bookmarkStart w:name="z50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523"/>
    <w:bookmarkStart w:name="z50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24"/>
    <w:bookmarkStart w:name="z50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525"/>
    <w:bookmarkStart w:name="z50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26"/>
    <w:bookmarkStart w:name="z50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527"/>
    <w:bookmarkStart w:name="z50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040000, Алматинская область, город Талдыкорган, ул. Каратальская, дом 141.</w:t>
      </w:r>
    </w:p>
    <w:bookmarkEnd w:id="528"/>
    <w:bookmarkStart w:name="z50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Алматинской области".</w:t>
      </w:r>
    </w:p>
    <w:bookmarkEnd w:id="529"/>
    <w:bookmarkStart w:name="z50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30"/>
    <w:bookmarkStart w:name="z50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31"/>
    <w:bookmarkStart w:name="z51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32"/>
    <w:bookmarkStart w:name="z51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33"/>
    <w:bookmarkStart w:name="z512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34"/>
    <w:bookmarkStart w:name="z51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535"/>
    <w:bookmarkStart w:name="z51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536"/>
    <w:bookmarkStart w:name="z51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537"/>
    <w:bookmarkStart w:name="z51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538"/>
    <w:bookmarkStart w:name="z51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539"/>
    <w:bookmarkStart w:name="z51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540"/>
    <w:bookmarkStart w:name="z51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541"/>
    <w:bookmarkStart w:name="z52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542"/>
    <w:bookmarkStart w:name="z52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543"/>
    <w:bookmarkStart w:name="z52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544"/>
    <w:bookmarkStart w:name="z52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545"/>
    <w:bookmarkStart w:name="z52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546"/>
    <w:bookmarkStart w:name="z52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547"/>
    <w:bookmarkStart w:name="z52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548"/>
    <w:bookmarkStart w:name="z52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549"/>
    <w:bookmarkStart w:name="z52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550"/>
    <w:bookmarkStart w:name="z52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551"/>
    <w:bookmarkStart w:name="z53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552"/>
    <w:bookmarkStart w:name="z198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553"/>
    <w:bookmarkStart w:name="z53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554"/>
    <w:bookmarkStart w:name="z53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555"/>
    <w:bookmarkStart w:name="z53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56"/>
    <w:bookmarkStart w:name="z53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57"/>
    <w:bookmarkStart w:name="z53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558"/>
    <w:bookmarkStart w:name="z53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559"/>
    <w:bookmarkStart w:name="z53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560"/>
    <w:bookmarkStart w:name="z53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</w:t>
      </w:r>
    </w:p>
    <w:bookmarkEnd w:id="562"/>
    <w:bookmarkStart w:name="z54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563"/>
    <w:bookmarkStart w:name="z54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564"/>
    <w:bookmarkStart w:name="z54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565"/>
    <w:bookmarkStart w:name="z54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566"/>
    <w:bookmarkStart w:name="z54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567"/>
    <w:bookmarkStart w:name="z54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568"/>
    <w:bookmarkStart w:name="z54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569"/>
    <w:bookmarkStart w:name="z54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570"/>
    <w:bookmarkStart w:name="z54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571"/>
    <w:bookmarkStart w:name="z54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572"/>
    <w:bookmarkStart w:name="z55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573"/>
    <w:bookmarkStart w:name="z55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574"/>
    <w:bookmarkStart w:name="z55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575"/>
    <w:bookmarkStart w:name="z55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576"/>
    <w:bookmarkStart w:name="z55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577"/>
    <w:bookmarkStart w:name="z55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578"/>
    <w:bookmarkStart w:name="z556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79"/>
    <w:bookmarkStart w:name="z55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580"/>
    <w:bookmarkStart w:name="z55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Алматинской области, назначаемый на должность и освобождаемый от должности приказом Ответственного секретаря Министерства. </w:t>
      </w:r>
    </w:p>
    <w:bookmarkEnd w:id="581"/>
    <w:bookmarkStart w:name="z55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Алматинской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582"/>
    <w:bookmarkStart w:name="z56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Алматинской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583"/>
    <w:bookmarkStart w:name="z56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584"/>
    <w:bookmarkStart w:name="z56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Алматинской области:</w:t>
      </w:r>
    </w:p>
    <w:bookmarkEnd w:id="585"/>
    <w:bookmarkStart w:name="z56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586"/>
    <w:bookmarkStart w:name="z56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587"/>
    <w:bookmarkStart w:name="z56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588"/>
    <w:bookmarkStart w:name="z56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589"/>
    <w:bookmarkStart w:name="z56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590"/>
    <w:bookmarkStart w:name="z56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591"/>
    <w:bookmarkStart w:name="z56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592"/>
    <w:bookmarkStart w:name="z57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593"/>
    <w:bookmarkStart w:name="z57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594"/>
    <w:bookmarkStart w:name="z57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595"/>
    <w:bookmarkStart w:name="z57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596"/>
    <w:bookmarkStart w:name="z57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597"/>
    <w:bookmarkStart w:name="z57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598"/>
    <w:bookmarkStart w:name="z57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599"/>
    <w:bookmarkStart w:name="z57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600"/>
    <w:bookmarkStart w:name="z57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601"/>
    <w:bookmarkStart w:name="z57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602"/>
    <w:bookmarkStart w:name="z58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03"/>
    <w:bookmarkStart w:name="z58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604"/>
    <w:bookmarkStart w:name="z58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605"/>
    <w:bookmarkStart w:name="z58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606"/>
    <w:bookmarkStart w:name="z58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607"/>
    <w:bookmarkStart w:name="z58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608"/>
    <w:bookmarkStart w:name="z586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09"/>
    <w:bookmarkStart w:name="z58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610"/>
    <w:bookmarkStart w:name="z58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11"/>
    <w:bookmarkStart w:name="z58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612"/>
    <w:bookmarkStart w:name="z59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613"/>
    <w:bookmarkStart w:name="z591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614"/>
    <w:bookmarkStart w:name="z59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6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594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Акмолинской области"</w:t>
      </w:r>
    </w:p>
    <w:bookmarkEnd w:id="616"/>
    <w:bookmarkStart w:name="z595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7"/>
    <w:bookmarkStart w:name="z59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Акмолинской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618"/>
    <w:bookmarkStart w:name="z59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619"/>
    <w:bookmarkStart w:name="z59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620"/>
    <w:bookmarkStart w:name="z59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21"/>
    <w:bookmarkStart w:name="z60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622"/>
    <w:bookmarkStart w:name="z60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23"/>
    <w:bookmarkStart w:name="z60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624"/>
    <w:bookmarkStart w:name="z60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020000, Акмолинская область, город Кокшетау, улица М. Ауэзова, дом 230.</w:t>
      </w:r>
    </w:p>
    <w:bookmarkEnd w:id="625"/>
    <w:bookmarkStart w:name="z60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Акмолинской области".</w:t>
      </w:r>
    </w:p>
    <w:bookmarkEnd w:id="626"/>
    <w:bookmarkStart w:name="z60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27"/>
    <w:bookmarkStart w:name="z60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28"/>
    <w:bookmarkStart w:name="z60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29"/>
    <w:bookmarkStart w:name="z60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30"/>
    <w:bookmarkStart w:name="z609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31"/>
    <w:bookmarkStart w:name="z61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632"/>
    <w:bookmarkStart w:name="z61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633"/>
    <w:bookmarkStart w:name="z61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634"/>
    <w:bookmarkStart w:name="z61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635"/>
    <w:bookmarkStart w:name="z61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636"/>
    <w:bookmarkStart w:name="z61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637"/>
    <w:bookmarkStart w:name="z61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638"/>
    <w:bookmarkStart w:name="z61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639"/>
    <w:bookmarkStart w:name="z61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640"/>
    <w:bookmarkStart w:name="z61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641"/>
    <w:bookmarkStart w:name="z62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642"/>
    <w:bookmarkStart w:name="z62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643"/>
    <w:bookmarkStart w:name="z62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644"/>
    <w:bookmarkStart w:name="z62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645"/>
    <w:bookmarkStart w:name="z62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646"/>
    <w:bookmarkStart w:name="z62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647"/>
    <w:bookmarkStart w:name="z62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648"/>
    <w:bookmarkStart w:name="z62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649"/>
    <w:bookmarkStart w:name="z198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650"/>
    <w:bookmarkStart w:name="z62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651"/>
    <w:bookmarkStart w:name="z62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652"/>
    <w:bookmarkStart w:name="z63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53"/>
    <w:bookmarkStart w:name="z63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54"/>
    <w:bookmarkStart w:name="z63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655"/>
    <w:bookmarkStart w:name="z63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656"/>
    <w:bookmarkStart w:name="z63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657"/>
    <w:bookmarkStart w:name="z63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6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</w:t>
      </w:r>
    </w:p>
    <w:bookmarkEnd w:id="659"/>
    <w:bookmarkStart w:name="z63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660"/>
    <w:bookmarkStart w:name="z63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661"/>
    <w:bookmarkStart w:name="z63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662"/>
    <w:bookmarkStart w:name="z64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663"/>
    <w:bookmarkStart w:name="z64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664"/>
    <w:bookmarkStart w:name="z64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665"/>
    <w:bookmarkStart w:name="z64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666"/>
    <w:bookmarkStart w:name="z64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667"/>
    <w:bookmarkStart w:name="z64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668"/>
    <w:bookmarkStart w:name="z64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669"/>
    <w:bookmarkStart w:name="z64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670"/>
    <w:bookmarkStart w:name="z64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671"/>
    <w:bookmarkStart w:name="z64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672"/>
    <w:bookmarkStart w:name="z65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673"/>
    <w:bookmarkStart w:name="z65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674"/>
    <w:bookmarkStart w:name="z65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675"/>
    <w:bookmarkStart w:name="z653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76"/>
    <w:bookmarkStart w:name="z65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677"/>
    <w:bookmarkStart w:name="z65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Акмолинской области, назначаемый на должность и освобождаемый от должности приказом Ответственного секретаря Министерства. </w:t>
      </w:r>
    </w:p>
    <w:bookmarkEnd w:id="678"/>
    <w:bookmarkStart w:name="z65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Акмолинской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679"/>
    <w:bookmarkStart w:name="z65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Акмолинской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680"/>
    <w:bookmarkStart w:name="z65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681"/>
    <w:bookmarkStart w:name="z65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Акмолинской области:</w:t>
      </w:r>
    </w:p>
    <w:bookmarkEnd w:id="682"/>
    <w:bookmarkStart w:name="z66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683"/>
    <w:bookmarkStart w:name="z66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684"/>
    <w:bookmarkStart w:name="z66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685"/>
    <w:bookmarkStart w:name="z66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686"/>
    <w:bookmarkStart w:name="z66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687"/>
    <w:bookmarkStart w:name="z66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688"/>
    <w:bookmarkStart w:name="z66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689"/>
    <w:bookmarkStart w:name="z66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690"/>
    <w:bookmarkStart w:name="z66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691"/>
    <w:bookmarkStart w:name="z66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692"/>
    <w:bookmarkStart w:name="z67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693"/>
    <w:bookmarkStart w:name="z67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694"/>
    <w:bookmarkStart w:name="z67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695"/>
    <w:bookmarkStart w:name="z67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696"/>
    <w:bookmarkStart w:name="z67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697"/>
    <w:bookmarkStart w:name="z67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698"/>
    <w:bookmarkStart w:name="z67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699"/>
    <w:bookmarkStart w:name="z67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00"/>
    <w:bookmarkStart w:name="z67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701"/>
    <w:bookmarkStart w:name="z67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702"/>
    <w:bookmarkStart w:name="z68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703"/>
    <w:bookmarkStart w:name="z68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704"/>
    <w:bookmarkStart w:name="z68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705"/>
    <w:bookmarkStart w:name="z683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06"/>
    <w:bookmarkStart w:name="z68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07"/>
    <w:bookmarkStart w:name="z68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8"/>
    <w:bookmarkStart w:name="z68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709"/>
    <w:bookmarkStart w:name="z68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710"/>
    <w:bookmarkStart w:name="z688" w:id="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711"/>
    <w:bookmarkStart w:name="z68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7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691" w:id="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Актюбинской области"</w:t>
      </w:r>
    </w:p>
    <w:bookmarkEnd w:id="713"/>
    <w:bookmarkStart w:name="z692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14"/>
    <w:bookmarkStart w:name="z69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Актюбинской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715"/>
    <w:bookmarkStart w:name="z69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716"/>
    <w:bookmarkStart w:name="z69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717"/>
    <w:bookmarkStart w:name="z69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18"/>
    <w:bookmarkStart w:name="z69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719"/>
    <w:bookmarkStart w:name="z69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20"/>
    <w:bookmarkStart w:name="z69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721"/>
    <w:bookmarkStart w:name="z70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030000, Актюбинская область, город Актобе, улица Ш. Калдаякова, 33.</w:t>
      </w:r>
    </w:p>
    <w:bookmarkEnd w:id="722"/>
    <w:bookmarkStart w:name="z70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Актюбинской области".</w:t>
      </w:r>
    </w:p>
    <w:bookmarkEnd w:id="723"/>
    <w:bookmarkStart w:name="z70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24"/>
    <w:bookmarkStart w:name="z70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25"/>
    <w:bookmarkStart w:name="z70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26"/>
    <w:bookmarkStart w:name="z70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27"/>
    <w:bookmarkStart w:name="z706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28"/>
    <w:bookmarkStart w:name="z70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729"/>
    <w:bookmarkStart w:name="z70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730"/>
    <w:bookmarkStart w:name="z70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731"/>
    <w:bookmarkStart w:name="z710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732"/>
    <w:bookmarkStart w:name="z71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733"/>
    <w:bookmarkStart w:name="z71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734"/>
    <w:bookmarkStart w:name="z71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735"/>
    <w:bookmarkStart w:name="z714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736"/>
    <w:bookmarkStart w:name="z715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737"/>
    <w:bookmarkStart w:name="z716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738"/>
    <w:bookmarkStart w:name="z71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739"/>
    <w:bookmarkStart w:name="z71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740"/>
    <w:bookmarkStart w:name="z71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741"/>
    <w:bookmarkStart w:name="z72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742"/>
    <w:bookmarkStart w:name="z72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743"/>
    <w:bookmarkStart w:name="z722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744"/>
    <w:bookmarkStart w:name="z723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745"/>
    <w:bookmarkStart w:name="z724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746"/>
    <w:bookmarkStart w:name="z198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747"/>
    <w:bookmarkStart w:name="z72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748"/>
    <w:bookmarkStart w:name="z72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749"/>
    <w:bookmarkStart w:name="z72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50"/>
    <w:bookmarkStart w:name="z72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51"/>
    <w:bookmarkStart w:name="z72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752"/>
    <w:bookmarkStart w:name="z73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753"/>
    <w:bookmarkStart w:name="z73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754"/>
    <w:bookmarkStart w:name="z73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7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</w:t>
      </w:r>
    </w:p>
    <w:bookmarkEnd w:id="756"/>
    <w:bookmarkStart w:name="z73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757"/>
    <w:bookmarkStart w:name="z73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758"/>
    <w:bookmarkStart w:name="z73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759"/>
    <w:bookmarkStart w:name="z73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760"/>
    <w:bookmarkStart w:name="z73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761"/>
    <w:bookmarkStart w:name="z73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762"/>
    <w:bookmarkStart w:name="z74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763"/>
    <w:bookmarkStart w:name="z74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764"/>
    <w:bookmarkStart w:name="z74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765"/>
    <w:bookmarkStart w:name="z74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766"/>
    <w:bookmarkStart w:name="z74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767"/>
    <w:bookmarkStart w:name="z74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768"/>
    <w:bookmarkStart w:name="z74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769"/>
    <w:bookmarkStart w:name="z74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770"/>
    <w:bookmarkStart w:name="z74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771"/>
    <w:bookmarkStart w:name="z74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772"/>
    <w:bookmarkStart w:name="z750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73"/>
    <w:bookmarkStart w:name="z75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774"/>
    <w:bookmarkStart w:name="z75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Актюбинской области, назначаемый на должность и освобождаемый от должности приказом Ответственного секретаря Министерства. </w:t>
      </w:r>
    </w:p>
    <w:bookmarkEnd w:id="775"/>
    <w:bookmarkStart w:name="z75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Актюбинской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776"/>
    <w:bookmarkStart w:name="z75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Актюбинской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777"/>
    <w:bookmarkStart w:name="z75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778"/>
    <w:bookmarkStart w:name="z75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Актюбинской области:</w:t>
      </w:r>
    </w:p>
    <w:bookmarkEnd w:id="779"/>
    <w:bookmarkStart w:name="z75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780"/>
    <w:bookmarkStart w:name="z75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781"/>
    <w:bookmarkStart w:name="z75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782"/>
    <w:bookmarkStart w:name="z76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783"/>
    <w:bookmarkStart w:name="z76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784"/>
    <w:bookmarkStart w:name="z76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785"/>
    <w:bookmarkStart w:name="z76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786"/>
    <w:bookmarkStart w:name="z76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787"/>
    <w:bookmarkStart w:name="z76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788"/>
    <w:bookmarkStart w:name="z76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789"/>
    <w:bookmarkStart w:name="z76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790"/>
    <w:bookmarkStart w:name="z76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791"/>
    <w:bookmarkStart w:name="z76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792"/>
    <w:bookmarkStart w:name="z77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793"/>
    <w:bookmarkStart w:name="z77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794"/>
    <w:bookmarkStart w:name="z77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795"/>
    <w:bookmarkStart w:name="z77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796"/>
    <w:bookmarkStart w:name="z77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97"/>
    <w:bookmarkStart w:name="z77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798"/>
    <w:bookmarkStart w:name="z77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799"/>
    <w:bookmarkStart w:name="z77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800"/>
    <w:bookmarkStart w:name="z77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801"/>
    <w:bookmarkStart w:name="z77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802"/>
    <w:bookmarkStart w:name="z780" w:id="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03"/>
    <w:bookmarkStart w:name="z78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04"/>
    <w:bookmarkStart w:name="z78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5"/>
    <w:bookmarkStart w:name="z78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806"/>
    <w:bookmarkStart w:name="z78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807"/>
    <w:bookmarkStart w:name="z785" w:id="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808"/>
    <w:bookmarkStart w:name="z78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8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788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Атырауской области"</w:t>
      </w:r>
    </w:p>
    <w:bookmarkEnd w:id="810"/>
    <w:bookmarkStart w:name="z789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11"/>
    <w:bookmarkStart w:name="z790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Атырауской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812"/>
    <w:bookmarkStart w:name="z791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813"/>
    <w:bookmarkStart w:name="z79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14"/>
    <w:bookmarkStart w:name="z79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15"/>
    <w:bookmarkStart w:name="z79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816"/>
    <w:bookmarkStart w:name="z79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17"/>
    <w:bookmarkStart w:name="z79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818"/>
    <w:bookmarkStart w:name="z79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060000, Атырауская область, город Атырау, улица Ауэзова, дом 53 "а".</w:t>
      </w:r>
    </w:p>
    <w:bookmarkEnd w:id="819"/>
    <w:bookmarkStart w:name="z79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Атырауской области".</w:t>
      </w:r>
    </w:p>
    <w:bookmarkEnd w:id="820"/>
    <w:bookmarkStart w:name="z79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21"/>
    <w:bookmarkStart w:name="z80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22"/>
    <w:bookmarkStart w:name="z80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23"/>
    <w:bookmarkStart w:name="z80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24"/>
    <w:bookmarkStart w:name="z803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25"/>
    <w:bookmarkStart w:name="z80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826"/>
    <w:bookmarkStart w:name="z80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827"/>
    <w:bookmarkStart w:name="z80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828"/>
    <w:bookmarkStart w:name="z80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829"/>
    <w:bookmarkStart w:name="z80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830"/>
    <w:bookmarkStart w:name="z80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831"/>
    <w:bookmarkStart w:name="z81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832"/>
    <w:bookmarkStart w:name="z811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833"/>
    <w:bookmarkStart w:name="z81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834"/>
    <w:bookmarkStart w:name="z81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835"/>
    <w:bookmarkStart w:name="z81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836"/>
    <w:bookmarkStart w:name="z81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837"/>
    <w:bookmarkStart w:name="z81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838"/>
    <w:bookmarkStart w:name="z81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839"/>
    <w:bookmarkStart w:name="z81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840"/>
    <w:bookmarkStart w:name="z81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841"/>
    <w:bookmarkStart w:name="z82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842"/>
    <w:bookmarkStart w:name="z82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843"/>
    <w:bookmarkStart w:name="z199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844"/>
    <w:bookmarkStart w:name="z82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845"/>
    <w:bookmarkStart w:name="z82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846"/>
    <w:bookmarkStart w:name="z82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47"/>
    <w:bookmarkStart w:name="z82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48"/>
    <w:bookmarkStart w:name="z82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849"/>
    <w:bookmarkStart w:name="z82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850"/>
    <w:bookmarkStart w:name="z82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851"/>
    <w:bookmarkStart w:name="z82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8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853"/>
    <w:bookmarkStart w:name="z83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854"/>
    <w:bookmarkStart w:name="z83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855"/>
    <w:bookmarkStart w:name="z83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856"/>
    <w:bookmarkStart w:name="z83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857"/>
    <w:bookmarkStart w:name="z83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858"/>
    <w:bookmarkStart w:name="z83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859"/>
    <w:bookmarkStart w:name="z83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860"/>
    <w:bookmarkStart w:name="z83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861"/>
    <w:bookmarkStart w:name="z83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862"/>
    <w:bookmarkStart w:name="z84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863"/>
    <w:bookmarkStart w:name="z84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864"/>
    <w:bookmarkStart w:name="z84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865"/>
    <w:bookmarkStart w:name="z84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866"/>
    <w:bookmarkStart w:name="z84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867"/>
    <w:bookmarkStart w:name="z84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868"/>
    <w:bookmarkStart w:name="z84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869"/>
    <w:bookmarkStart w:name="z847" w:id="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70"/>
    <w:bookmarkStart w:name="z84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871"/>
    <w:bookmarkStart w:name="z84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Атырауской области, назначаемый на должность и освобождаемый от должности приказом Ответственного секретаря Министерства. </w:t>
      </w:r>
    </w:p>
    <w:bookmarkEnd w:id="872"/>
    <w:bookmarkStart w:name="z85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Атырауской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873"/>
    <w:bookmarkStart w:name="z85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Атырауской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874"/>
    <w:bookmarkStart w:name="z85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875"/>
    <w:bookmarkStart w:name="z85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Атырауской области:</w:t>
      </w:r>
    </w:p>
    <w:bookmarkEnd w:id="876"/>
    <w:bookmarkStart w:name="z85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877"/>
    <w:bookmarkStart w:name="z85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878"/>
    <w:bookmarkStart w:name="z85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879"/>
    <w:bookmarkStart w:name="z85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880"/>
    <w:bookmarkStart w:name="z85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881"/>
    <w:bookmarkStart w:name="z85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882"/>
    <w:bookmarkStart w:name="z86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883"/>
    <w:bookmarkStart w:name="z86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884"/>
    <w:bookmarkStart w:name="z86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885"/>
    <w:bookmarkStart w:name="z86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886"/>
    <w:bookmarkStart w:name="z86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887"/>
    <w:bookmarkStart w:name="z86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888"/>
    <w:bookmarkStart w:name="z86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889"/>
    <w:bookmarkStart w:name="z86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890"/>
    <w:bookmarkStart w:name="z86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891"/>
    <w:bookmarkStart w:name="z86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892"/>
    <w:bookmarkStart w:name="z87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893"/>
    <w:bookmarkStart w:name="z87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94"/>
    <w:bookmarkStart w:name="z87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895"/>
    <w:bookmarkStart w:name="z87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896"/>
    <w:bookmarkStart w:name="z87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897"/>
    <w:bookmarkStart w:name="z87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898"/>
    <w:bookmarkStart w:name="z87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899"/>
    <w:bookmarkStart w:name="z877" w:id="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00"/>
    <w:bookmarkStart w:name="z87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01"/>
    <w:bookmarkStart w:name="z87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02"/>
    <w:bookmarkStart w:name="z88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903"/>
    <w:bookmarkStart w:name="z88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904"/>
    <w:bookmarkStart w:name="z882" w:id="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905"/>
    <w:bookmarkStart w:name="z88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9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885" w:id="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Восточно-Казахстанской области"</w:t>
      </w:r>
    </w:p>
    <w:bookmarkEnd w:id="907"/>
    <w:bookmarkStart w:name="z886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08"/>
    <w:bookmarkStart w:name="z88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Восточно-Казахстанской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909"/>
    <w:bookmarkStart w:name="z88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910"/>
    <w:bookmarkStart w:name="z88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911"/>
    <w:bookmarkStart w:name="z89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12"/>
    <w:bookmarkStart w:name="z89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913"/>
    <w:bookmarkStart w:name="z89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14"/>
    <w:bookmarkStart w:name="z89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915"/>
    <w:bookmarkStart w:name="z89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070019, Восточно-Казахстанская область, город Усть-Каменогорск, улица Бурова, дом 63.</w:t>
      </w:r>
    </w:p>
    <w:bookmarkEnd w:id="916"/>
    <w:bookmarkStart w:name="z89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Восточно-Казахстанской области".</w:t>
      </w:r>
    </w:p>
    <w:bookmarkEnd w:id="917"/>
    <w:bookmarkStart w:name="z89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18"/>
    <w:bookmarkStart w:name="z89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19"/>
    <w:bookmarkStart w:name="z89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20"/>
    <w:bookmarkStart w:name="z899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21"/>
    <w:bookmarkStart w:name="z900" w:id="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22"/>
    <w:bookmarkStart w:name="z901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923"/>
    <w:bookmarkStart w:name="z902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924"/>
    <w:bookmarkStart w:name="z90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925"/>
    <w:bookmarkStart w:name="z904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926"/>
    <w:bookmarkStart w:name="z905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927"/>
    <w:bookmarkStart w:name="z906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928"/>
    <w:bookmarkStart w:name="z907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929"/>
    <w:bookmarkStart w:name="z908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930"/>
    <w:bookmarkStart w:name="z909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931"/>
    <w:bookmarkStart w:name="z910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932"/>
    <w:bookmarkStart w:name="z911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933"/>
    <w:bookmarkStart w:name="z912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934"/>
    <w:bookmarkStart w:name="z913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935"/>
    <w:bookmarkStart w:name="z914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936"/>
    <w:bookmarkStart w:name="z915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937"/>
    <w:bookmarkStart w:name="z916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938"/>
    <w:bookmarkStart w:name="z917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939"/>
    <w:bookmarkStart w:name="z918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940"/>
    <w:bookmarkStart w:name="z1991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941"/>
    <w:bookmarkStart w:name="z91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942"/>
    <w:bookmarkStart w:name="z92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943"/>
    <w:bookmarkStart w:name="z92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44"/>
    <w:bookmarkStart w:name="z92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45"/>
    <w:bookmarkStart w:name="z92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946"/>
    <w:bookmarkStart w:name="z92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947"/>
    <w:bookmarkStart w:name="z92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948"/>
    <w:bookmarkStart w:name="z92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9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950"/>
    <w:bookmarkStart w:name="z92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951"/>
    <w:bookmarkStart w:name="z92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952"/>
    <w:bookmarkStart w:name="z93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953"/>
    <w:bookmarkStart w:name="z93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954"/>
    <w:bookmarkStart w:name="z93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955"/>
    <w:bookmarkStart w:name="z93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956"/>
    <w:bookmarkStart w:name="z93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957"/>
    <w:bookmarkStart w:name="z93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958"/>
    <w:bookmarkStart w:name="z93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959"/>
    <w:bookmarkStart w:name="z93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960"/>
    <w:bookmarkStart w:name="z93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961"/>
    <w:bookmarkStart w:name="z93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962"/>
    <w:bookmarkStart w:name="z94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963"/>
    <w:bookmarkStart w:name="z94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964"/>
    <w:bookmarkStart w:name="z94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965"/>
    <w:bookmarkStart w:name="z94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966"/>
    <w:bookmarkStart w:name="z944" w:id="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67"/>
    <w:bookmarkStart w:name="z94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968"/>
    <w:bookmarkStart w:name="z94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Восточно-Казахстанской области, назначаемый на должность и освобождаемый от должности приказом Ответственного секретаря Министерства. </w:t>
      </w:r>
    </w:p>
    <w:bookmarkEnd w:id="969"/>
    <w:bookmarkStart w:name="z94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Восточно-Казахстанской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970"/>
    <w:bookmarkStart w:name="z94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Восточно-Казахстанской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971"/>
    <w:bookmarkStart w:name="z94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972"/>
    <w:bookmarkStart w:name="z95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Восточно-Казахстанской области:</w:t>
      </w:r>
    </w:p>
    <w:bookmarkEnd w:id="973"/>
    <w:bookmarkStart w:name="z95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974"/>
    <w:bookmarkStart w:name="z95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975"/>
    <w:bookmarkStart w:name="z95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976"/>
    <w:bookmarkStart w:name="z95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977"/>
    <w:bookmarkStart w:name="z95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978"/>
    <w:bookmarkStart w:name="z95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979"/>
    <w:bookmarkStart w:name="z95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980"/>
    <w:bookmarkStart w:name="z95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981"/>
    <w:bookmarkStart w:name="z95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982"/>
    <w:bookmarkStart w:name="z96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983"/>
    <w:bookmarkStart w:name="z96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984"/>
    <w:bookmarkStart w:name="z96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985"/>
    <w:bookmarkStart w:name="z96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986"/>
    <w:bookmarkStart w:name="z96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987"/>
    <w:bookmarkStart w:name="z96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988"/>
    <w:bookmarkStart w:name="z96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989"/>
    <w:bookmarkStart w:name="z96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990"/>
    <w:bookmarkStart w:name="z96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91"/>
    <w:bookmarkStart w:name="z96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992"/>
    <w:bookmarkStart w:name="z97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993"/>
    <w:bookmarkStart w:name="z97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994"/>
    <w:bookmarkStart w:name="z97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995"/>
    <w:bookmarkStart w:name="z97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996"/>
    <w:bookmarkStart w:name="z974" w:id="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97"/>
    <w:bookmarkStart w:name="z97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98"/>
    <w:bookmarkStart w:name="z97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99"/>
    <w:bookmarkStart w:name="z97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000"/>
    <w:bookmarkStart w:name="z97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01"/>
    <w:bookmarkStart w:name="z979" w:id="1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002"/>
    <w:bookmarkStart w:name="z98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0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982" w:id="1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Жамбылской области"</w:t>
      </w:r>
    </w:p>
    <w:bookmarkEnd w:id="1004"/>
    <w:bookmarkStart w:name="z983" w:id="1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05"/>
    <w:bookmarkStart w:name="z984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Жамбылской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006"/>
    <w:bookmarkStart w:name="z985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007"/>
    <w:bookmarkStart w:name="z986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008"/>
    <w:bookmarkStart w:name="z98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09"/>
    <w:bookmarkStart w:name="z98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010"/>
    <w:bookmarkStart w:name="z98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11"/>
    <w:bookmarkStart w:name="z99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012"/>
    <w:bookmarkStart w:name="z99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Департамента: Республика Казахстан, индекс 080000, Жамбылская область, город Тараз, улица Желтоксан, дом 13. </w:t>
      </w:r>
    </w:p>
    <w:bookmarkEnd w:id="1013"/>
    <w:bookmarkStart w:name="z992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Жамбылской области".</w:t>
      </w:r>
    </w:p>
    <w:bookmarkEnd w:id="1014"/>
    <w:bookmarkStart w:name="z993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15"/>
    <w:bookmarkStart w:name="z99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16"/>
    <w:bookmarkStart w:name="z99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17"/>
    <w:bookmarkStart w:name="z99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18"/>
    <w:bookmarkStart w:name="z997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19"/>
    <w:bookmarkStart w:name="z99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020"/>
    <w:bookmarkStart w:name="z99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021"/>
    <w:bookmarkStart w:name="z100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022"/>
    <w:bookmarkStart w:name="z100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023"/>
    <w:bookmarkStart w:name="z100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024"/>
    <w:bookmarkStart w:name="z100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025"/>
    <w:bookmarkStart w:name="z100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026"/>
    <w:bookmarkStart w:name="z100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027"/>
    <w:bookmarkStart w:name="z100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028"/>
    <w:bookmarkStart w:name="z100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029"/>
    <w:bookmarkStart w:name="z100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030"/>
    <w:bookmarkStart w:name="z100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031"/>
    <w:bookmarkStart w:name="z101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032"/>
    <w:bookmarkStart w:name="z101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033"/>
    <w:bookmarkStart w:name="z101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034"/>
    <w:bookmarkStart w:name="z101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035"/>
    <w:bookmarkStart w:name="z101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036"/>
    <w:bookmarkStart w:name="z101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037"/>
    <w:bookmarkStart w:name="z199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038"/>
    <w:bookmarkStart w:name="z101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039"/>
    <w:bookmarkStart w:name="z101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040"/>
    <w:bookmarkStart w:name="z101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41"/>
    <w:bookmarkStart w:name="z101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42"/>
    <w:bookmarkStart w:name="z102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043"/>
    <w:bookmarkStart w:name="z102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044"/>
    <w:bookmarkStart w:name="z102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045"/>
    <w:bookmarkStart w:name="z102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0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047"/>
    <w:bookmarkStart w:name="z102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048"/>
    <w:bookmarkStart w:name="z102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049"/>
    <w:bookmarkStart w:name="z102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050"/>
    <w:bookmarkStart w:name="z102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051"/>
    <w:bookmarkStart w:name="z102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052"/>
    <w:bookmarkStart w:name="z103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053"/>
    <w:bookmarkStart w:name="z103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054"/>
    <w:bookmarkStart w:name="z103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055"/>
    <w:bookmarkStart w:name="z103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056"/>
    <w:bookmarkStart w:name="z103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057"/>
    <w:bookmarkStart w:name="z103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058"/>
    <w:bookmarkStart w:name="z103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059"/>
    <w:bookmarkStart w:name="z103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060"/>
    <w:bookmarkStart w:name="z103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061"/>
    <w:bookmarkStart w:name="z1039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062"/>
    <w:bookmarkStart w:name="z104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063"/>
    <w:bookmarkStart w:name="z104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действующими законодательными актами Республики Казахстан.</w:t>
      </w:r>
    </w:p>
    <w:bookmarkEnd w:id="1064"/>
    <w:bookmarkStart w:name="z1042" w:id="1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65"/>
    <w:bookmarkStart w:name="z104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066"/>
    <w:bookmarkStart w:name="z104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Жамбылской области, назначаемый на должность и освобождаемый от должности приказом Ответственного секретаря Министерства. </w:t>
      </w:r>
    </w:p>
    <w:bookmarkEnd w:id="1067"/>
    <w:bookmarkStart w:name="z104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Жамбылской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068"/>
    <w:bookmarkStart w:name="z104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Жамбылской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069"/>
    <w:bookmarkStart w:name="z104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070"/>
    <w:bookmarkStart w:name="z1048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Жамбылской области:</w:t>
      </w:r>
    </w:p>
    <w:bookmarkEnd w:id="1071"/>
    <w:bookmarkStart w:name="z104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072"/>
    <w:bookmarkStart w:name="z105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073"/>
    <w:bookmarkStart w:name="z105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074"/>
    <w:bookmarkStart w:name="z1052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075"/>
    <w:bookmarkStart w:name="z105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076"/>
    <w:bookmarkStart w:name="z1054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077"/>
    <w:bookmarkStart w:name="z1055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078"/>
    <w:bookmarkStart w:name="z105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079"/>
    <w:bookmarkStart w:name="z1057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080"/>
    <w:bookmarkStart w:name="z1058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081"/>
    <w:bookmarkStart w:name="z1059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082"/>
    <w:bookmarkStart w:name="z1060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083"/>
    <w:bookmarkStart w:name="z1061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084"/>
    <w:bookmarkStart w:name="z1062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085"/>
    <w:bookmarkStart w:name="z1063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086"/>
    <w:bookmarkStart w:name="z1064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087"/>
    <w:bookmarkStart w:name="z1065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088"/>
    <w:bookmarkStart w:name="z1066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89"/>
    <w:bookmarkStart w:name="z1067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1090"/>
    <w:bookmarkStart w:name="z1068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1091"/>
    <w:bookmarkStart w:name="z1069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092"/>
    <w:bookmarkStart w:name="z1070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1093"/>
    <w:bookmarkStart w:name="z1071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094"/>
    <w:bookmarkStart w:name="z1072" w:id="1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95"/>
    <w:bookmarkStart w:name="z1073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96"/>
    <w:bookmarkStart w:name="z1074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97"/>
    <w:bookmarkStart w:name="z1075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098"/>
    <w:bookmarkStart w:name="z1076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99"/>
    <w:bookmarkStart w:name="z1077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100"/>
    <w:bookmarkStart w:name="z107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080" w:id="1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Западно-Казахстанской области"</w:t>
      </w:r>
    </w:p>
    <w:bookmarkEnd w:id="1102"/>
    <w:bookmarkStart w:name="z1081" w:id="1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3"/>
    <w:bookmarkStart w:name="z1082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Западно-Казахстанской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104"/>
    <w:bookmarkStart w:name="z1083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105"/>
    <w:bookmarkStart w:name="z1084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106"/>
    <w:bookmarkStart w:name="z1085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07"/>
    <w:bookmarkStart w:name="z1086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108"/>
    <w:bookmarkStart w:name="z108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09"/>
    <w:bookmarkStart w:name="z1088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110"/>
    <w:bookmarkStart w:name="z1089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090000, Западно-Казахстанская область, город Уральск, улица Ж. Досмухамедова, дом 16.</w:t>
      </w:r>
    </w:p>
    <w:bookmarkEnd w:id="1111"/>
    <w:bookmarkStart w:name="z1090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Западно-Казахстанской области".</w:t>
      </w:r>
    </w:p>
    <w:bookmarkEnd w:id="1112"/>
    <w:bookmarkStart w:name="z1091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13"/>
    <w:bookmarkStart w:name="z1092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14"/>
    <w:bookmarkStart w:name="z1093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15"/>
    <w:bookmarkStart w:name="z1094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16"/>
    <w:bookmarkStart w:name="z1095" w:id="1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17"/>
    <w:bookmarkStart w:name="z1096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118"/>
    <w:bookmarkStart w:name="z1097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119"/>
    <w:bookmarkStart w:name="z1098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120"/>
    <w:bookmarkStart w:name="z1099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121"/>
    <w:bookmarkStart w:name="z1100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122"/>
    <w:bookmarkStart w:name="z1101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123"/>
    <w:bookmarkStart w:name="z1102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124"/>
    <w:bookmarkStart w:name="z1103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125"/>
    <w:bookmarkStart w:name="z1104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126"/>
    <w:bookmarkStart w:name="z1105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127"/>
    <w:bookmarkStart w:name="z1106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128"/>
    <w:bookmarkStart w:name="z1107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129"/>
    <w:bookmarkStart w:name="z1108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130"/>
    <w:bookmarkStart w:name="z1109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131"/>
    <w:bookmarkStart w:name="z1110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132"/>
    <w:bookmarkStart w:name="z1111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133"/>
    <w:bookmarkStart w:name="z1112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134"/>
    <w:bookmarkStart w:name="z1113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135"/>
    <w:bookmarkStart w:name="z1993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136"/>
    <w:bookmarkStart w:name="z111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137"/>
    <w:bookmarkStart w:name="z111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138"/>
    <w:bookmarkStart w:name="z111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39"/>
    <w:bookmarkStart w:name="z111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40"/>
    <w:bookmarkStart w:name="z111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141"/>
    <w:bookmarkStart w:name="z1119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142"/>
    <w:bookmarkStart w:name="z112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143"/>
    <w:bookmarkStart w:name="z112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145"/>
    <w:bookmarkStart w:name="z112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146"/>
    <w:bookmarkStart w:name="z112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147"/>
    <w:bookmarkStart w:name="z112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148"/>
    <w:bookmarkStart w:name="z112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149"/>
    <w:bookmarkStart w:name="z112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150"/>
    <w:bookmarkStart w:name="z112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151"/>
    <w:bookmarkStart w:name="z112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152"/>
    <w:bookmarkStart w:name="z113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153"/>
    <w:bookmarkStart w:name="z113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154"/>
    <w:bookmarkStart w:name="z113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155"/>
    <w:bookmarkStart w:name="z113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156"/>
    <w:bookmarkStart w:name="z113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157"/>
    <w:bookmarkStart w:name="z113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158"/>
    <w:bookmarkStart w:name="z113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159"/>
    <w:bookmarkStart w:name="z113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160"/>
    <w:bookmarkStart w:name="z113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161"/>
    <w:bookmarkStart w:name="z1139" w:id="1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162"/>
    <w:bookmarkStart w:name="z114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163"/>
    <w:bookmarkStart w:name="z114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Западно-Казахстанской области, назначаемый на должность и освобождаемый от должности приказом Ответственного секретаря Министерства. </w:t>
      </w:r>
    </w:p>
    <w:bookmarkEnd w:id="1164"/>
    <w:bookmarkStart w:name="z114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Западно-Казахстанской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165"/>
    <w:bookmarkStart w:name="z114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Западно-Казахстанской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166"/>
    <w:bookmarkStart w:name="z1144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167"/>
    <w:bookmarkStart w:name="z114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Западно-Казахстанской области:</w:t>
      </w:r>
    </w:p>
    <w:bookmarkEnd w:id="1168"/>
    <w:bookmarkStart w:name="z1146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169"/>
    <w:bookmarkStart w:name="z114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170"/>
    <w:bookmarkStart w:name="z114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171"/>
    <w:bookmarkStart w:name="z114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172"/>
    <w:bookmarkStart w:name="z115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173"/>
    <w:bookmarkStart w:name="z115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174"/>
    <w:bookmarkStart w:name="z115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175"/>
    <w:bookmarkStart w:name="z115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176"/>
    <w:bookmarkStart w:name="z115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177"/>
    <w:bookmarkStart w:name="z115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178"/>
    <w:bookmarkStart w:name="z115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179"/>
    <w:bookmarkStart w:name="z115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180"/>
    <w:bookmarkStart w:name="z115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181"/>
    <w:bookmarkStart w:name="z115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182"/>
    <w:bookmarkStart w:name="z116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183"/>
    <w:bookmarkStart w:name="z116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184"/>
    <w:bookmarkStart w:name="z116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185"/>
    <w:bookmarkStart w:name="z116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86"/>
    <w:bookmarkStart w:name="z116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1187"/>
    <w:bookmarkStart w:name="z116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1188"/>
    <w:bookmarkStart w:name="z116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189"/>
    <w:bookmarkStart w:name="z116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1190"/>
    <w:bookmarkStart w:name="z1168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191"/>
    <w:bookmarkStart w:name="z1169" w:id="1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92"/>
    <w:bookmarkStart w:name="z1170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93"/>
    <w:bookmarkStart w:name="z117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94"/>
    <w:bookmarkStart w:name="z1172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195"/>
    <w:bookmarkStart w:name="z117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196"/>
    <w:bookmarkStart w:name="z1174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197"/>
    <w:bookmarkStart w:name="z1175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177" w:id="1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Карагандинской области"</w:t>
      </w:r>
    </w:p>
    <w:bookmarkEnd w:id="1199"/>
    <w:bookmarkStart w:name="z1178" w:id="1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0"/>
    <w:bookmarkStart w:name="z1179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Карагандинской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201"/>
    <w:bookmarkStart w:name="z1180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202"/>
    <w:bookmarkStart w:name="z1181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203"/>
    <w:bookmarkStart w:name="z1182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04"/>
    <w:bookmarkStart w:name="z1183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205"/>
    <w:bookmarkStart w:name="z1184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06"/>
    <w:bookmarkStart w:name="z1185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207"/>
    <w:bookmarkStart w:name="z1186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Департамента: Республика Казахстан, индекс 100009, Карагандинская область, город Караганда, улица Ермекова, строение 126. </w:t>
      </w:r>
    </w:p>
    <w:bookmarkEnd w:id="1208"/>
    <w:bookmarkStart w:name="z1187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Карагандинской области".</w:t>
      </w:r>
    </w:p>
    <w:bookmarkEnd w:id="1209"/>
    <w:bookmarkStart w:name="z1188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10"/>
    <w:bookmarkStart w:name="z1189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11"/>
    <w:bookmarkStart w:name="z1190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12"/>
    <w:bookmarkStart w:name="z119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13"/>
    <w:bookmarkStart w:name="z1192" w:id="1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14"/>
    <w:bookmarkStart w:name="z1193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215"/>
    <w:bookmarkStart w:name="z1194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216"/>
    <w:bookmarkStart w:name="z119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217"/>
    <w:bookmarkStart w:name="z119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218"/>
    <w:bookmarkStart w:name="z1197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219"/>
    <w:bookmarkStart w:name="z119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220"/>
    <w:bookmarkStart w:name="z119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221"/>
    <w:bookmarkStart w:name="z120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222"/>
    <w:bookmarkStart w:name="z1201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223"/>
    <w:bookmarkStart w:name="z120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224"/>
    <w:bookmarkStart w:name="z120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225"/>
    <w:bookmarkStart w:name="z1204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226"/>
    <w:bookmarkStart w:name="z120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227"/>
    <w:bookmarkStart w:name="z120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228"/>
    <w:bookmarkStart w:name="z120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229"/>
    <w:bookmarkStart w:name="z120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230"/>
    <w:bookmarkStart w:name="z1209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231"/>
    <w:bookmarkStart w:name="z1210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232"/>
    <w:bookmarkStart w:name="z1994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233"/>
    <w:bookmarkStart w:name="z121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234"/>
    <w:bookmarkStart w:name="z121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235"/>
    <w:bookmarkStart w:name="z121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36"/>
    <w:bookmarkStart w:name="z121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37"/>
    <w:bookmarkStart w:name="z121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238"/>
    <w:bookmarkStart w:name="z121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239"/>
    <w:bookmarkStart w:name="z121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240"/>
    <w:bookmarkStart w:name="z121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242"/>
    <w:bookmarkStart w:name="z122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243"/>
    <w:bookmarkStart w:name="z122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244"/>
    <w:bookmarkStart w:name="z122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245"/>
    <w:bookmarkStart w:name="z1223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246"/>
    <w:bookmarkStart w:name="z122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247"/>
    <w:bookmarkStart w:name="z122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248"/>
    <w:bookmarkStart w:name="z1226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249"/>
    <w:bookmarkStart w:name="z122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250"/>
    <w:bookmarkStart w:name="z1228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251"/>
    <w:bookmarkStart w:name="z122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252"/>
    <w:bookmarkStart w:name="z1230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253"/>
    <w:bookmarkStart w:name="z1231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254"/>
    <w:bookmarkStart w:name="z1232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255"/>
    <w:bookmarkStart w:name="z1233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256"/>
    <w:bookmarkStart w:name="z1234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257"/>
    <w:bookmarkStart w:name="z1235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258"/>
    <w:bookmarkStart w:name="z1236" w:id="1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59"/>
    <w:bookmarkStart w:name="z1237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260"/>
    <w:bookmarkStart w:name="z1238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Карагандинской области, назначаемый на должность и освобождаемый от должности приказом Ответственного секретаря Министерства. </w:t>
      </w:r>
    </w:p>
    <w:bookmarkEnd w:id="1261"/>
    <w:bookmarkStart w:name="z1239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Карагандинской области имеет заместителя/ей, назначаемого/ых на должность и освобождаемого/ых от должности приказом Ответственного секретаря Министерства.</w:t>
      </w:r>
    </w:p>
    <w:bookmarkEnd w:id="1262"/>
    <w:bookmarkStart w:name="z1240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Карагандинской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263"/>
    <w:bookmarkStart w:name="z1241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264"/>
    <w:bookmarkStart w:name="z1242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Карагандинской области:</w:t>
      </w:r>
    </w:p>
    <w:bookmarkEnd w:id="1265"/>
    <w:bookmarkStart w:name="z1243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266"/>
    <w:bookmarkStart w:name="z1244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267"/>
    <w:bookmarkStart w:name="z1245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268"/>
    <w:bookmarkStart w:name="z124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269"/>
    <w:bookmarkStart w:name="z124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270"/>
    <w:bookmarkStart w:name="z124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271"/>
    <w:bookmarkStart w:name="z124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272"/>
    <w:bookmarkStart w:name="z125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273"/>
    <w:bookmarkStart w:name="z125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274"/>
    <w:bookmarkStart w:name="z125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275"/>
    <w:bookmarkStart w:name="z125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276"/>
    <w:bookmarkStart w:name="z125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277"/>
    <w:bookmarkStart w:name="z125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278"/>
    <w:bookmarkStart w:name="z125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279"/>
    <w:bookmarkStart w:name="z125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280"/>
    <w:bookmarkStart w:name="z125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281"/>
    <w:bookmarkStart w:name="z125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282"/>
    <w:bookmarkStart w:name="z126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83"/>
    <w:bookmarkStart w:name="z126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Заместитель/и руководителя Департамента:</w:t>
      </w:r>
    </w:p>
    <w:bookmarkEnd w:id="1284"/>
    <w:bookmarkStart w:name="z126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координирует/ют деятельность Департамента в пределах своих полномочий;</w:t>
      </w:r>
    </w:p>
    <w:bookmarkEnd w:id="1285"/>
    <w:bookmarkStart w:name="z126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286"/>
    <w:bookmarkStart w:name="z126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осуществляет/ют иные функции, возложенные Руководителем Департамента.</w:t>
      </w:r>
    </w:p>
    <w:bookmarkEnd w:id="1287"/>
    <w:bookmarkStart w:name="z126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288"/>
    <w:bookmarkStart w:name="z1266" w:id="1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89"/>
    <w:bookmarkStart w:name="z126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90"/>
    <w:bookmarkStart w:name="z126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91"/>
    <w:bookmarkStart w:name="z126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292"/>
    <w:bookmarkStart w:name="z127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293"/>
    <w:bookmarkStart w:name="z1271" w:id="1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294"/>
    <w:bookmarkStart w:name="z127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274" w:id="1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Костанайской области"</w:t>
      </w:r>
    </w:p>
    <w:bookmarkEnd w:id="1296"/>
    <w:bookmarkStart w:name="z1275" w:id="1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7"/>
    <w:bookmarkStart w:name="z1276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Костанайской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298"/>
    <w:bookmarkStart w:name="z1277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299"/>
    <w:bookmarkStart w:name="z1278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300"/>
    <w:bookmarkStart w:name="z1279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01"/>
    <w:bookmarkStart w:name="z1280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302"/>
    <w:bookmarkStart w:name="z1281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03"/>
    <w:bookmarkStart w:name="z128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304"/>
    <w:bookmarkStart w:name="z1283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110000, Костанайская область, город Костанай, улица Баймагамбетова, дом 150.</w:t>
      </w:r>
    </w:p>
    <w:bookmarkEnd w:id="1305"/>
    <w:bookmarkStart w:name="z128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Костанайской области".</w:t>
      </w:r>
    </w:p>
    <w:bookmarkEnd w:id="1306"/>
    <w:bookmarkStart w:name="z1285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07"/>
    <w:bookmarkStart w:name="z128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08"/>
    <w:bookmarkStart w:name="z1287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09"/>
    <w:bookmarkStart w:name="z128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10"/>
    <w:bookmarkStart w:name="z1289" w:id="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11"/>
    <w:bookmarkStart w:name="z1290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312"/>
    <w:bookmarkStart w:name="z129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313"/>
    <w:bookmarkStart w:name="z129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314"/>
    <w:bookmarkStart w:name="z129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315"/>
    <w:bookmarkStart w:name="z129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316"/>
    <w:bookmarkStart w:name="z129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317"/>
    <w:bookmarkStart w:name="z129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318"/>
    <w:bookmarkStart w:name="z129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319"/>
    <w:bookmarkStart w:name="z129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320"/>
    <w:bookmarkStart w:name="z129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321"/>
    <w:bookmarkStart w:name="z130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322"/>
    <w:bookmarkStart w:name="z130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323"/>
    <w:bookmarkStart w:name="z130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324"/>
    <w:bookmarkStart w:name="z130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325"/>
    <w:bookmarkStart w:name="z130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326"/>
    <w:bookmarkStart w:name="z130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327"/>
    <w:bookmarkStart w:name="z130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328"/>
    <w:bookmarkStart w:name="z130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329"/>
    <w:bookmarkStart w:name="z199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330"/>
    <w:bookmarkStart w:name="z1308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331"/>
    <w:bookmarkStart w:name="z1309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332"/>
    <w:bookmarkStart w:name="z1310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33"/>
    <w:bookmarkStart w:name="z1311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34"/>
    <w:bookmarkStart w:name="z1312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335"/>
    <w:bookmarkStart w:name="z1313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336"/>
    <w:bookmarkStart w:name="z1314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337"/>
    <w:bookmarkStart w:name="z1315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6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339"/>
    <w:bookmarkStart w:name="z1317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340"/>
    <w:bookmarkStart w:name="z1318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341"/>
    <w:bookmarkStart w:name="z1319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342"/>
    <w:bookmarkStart w:name="z1320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343"/>
    <w:bookmarkStart w:name="z1321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344"/>
    <w:bookmarkStart w:name="z1322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345"/>
    <w:bookmarkStart w:name="z1323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346"/>
    <w:bookmarkStart w:name="z1324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347"/>
    <w:bookmarkStart w:name="z1325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348"/>
    <w:bookmarkStart w:name="z1326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349"/>
    <w:bookmarkStart w:name="z1327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350"/>
    <w:bookmarkStart w:name="z1328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351"/>
    <w:bookmarkStart w:name="z1329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352"/>
    <w:bookmarkStart w:name="z1330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353"/>
    <w:bookmarkStart w:name="z1331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354"/>
    <w:bookmarkStart w:name="z1332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355"/>
    <w:bookmarkStart w:name="z1333" w:id="1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356"/>
    <w:bookmarkStart w:name="z1334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357"/>
    <w:bookmarkStart w:name="z1335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Костанайской области, назначаемый на должность и освобождаемый от должности приказом Ответственного секретаря Министерства. </w:t>
      </w:r>
    </w:p>
    <w:bookmarkEnd w:id="1358"/>
    <w:bookmarkStart w:name="z1336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Костанайской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359"/>
    <w:bookmarkStart w:name="z1337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Костанайской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360"/>
    <w:bookmarkStart w:name="z1338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361"/>
    <w:bookmarkStart w:name="z1339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Костанайской области:</w:t>
      </w:r>
    </w:p>
    <w:bookmarkEnd w:id="1362"/>
    <w:bookmarkStart w:name="z1340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363"/>
    <w:bookmarkStart w:name="z1341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364"/>
    <w:bookmarkStart w:name="z1342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365"/>
    <w:bookmarkStart w:name="z1343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366"/>
    <w:bookmarkStart w:name="z1344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367"/>
    <w:bookmarkStart w:name="z1345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368"/>
    <w:bookmarkStart w:name="z1346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369"/>
    <w:bookmarkStart w:name="z1347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370"/>
    <w:bookmarkStart w:name="z1348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371"/>
    <w:bookmarkStart w:name="z1349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372"/>
    <w:bookmarkStart w:name="z1350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373"/>
    <w:bookmarkStart w:name="z1351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374"/>
    <w:bookmarkStart w:name="z1352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375"/>
    <w:bookmarkStart w:name="z1353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376"/>
    <w:bookmarkStart w:name="z1354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377"/>
    <w:bookmarkStart w:name="z1355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378"/>
    <w:bookmarkStart w:name="z1356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379"/>
    <w:bookmarkStart w:name="z1357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80"/>
    <w:bookmarkStart w:name="z1358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1381"/>
    <w:bookmarkStart w:name="z135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1382"/>
    <w:bookmarkStart w:name="z1360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383"/>
    <w:bookmarkStart w:name="z1361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1384"/>
    <w:bookmarkStart w:name="z1362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385"/>
    <w:bookmarkStart w:name="z1363" w:id="1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86"/>
    <w:bookmarkStart w:name="z1364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87"/>
    <w:bookmarkStart w:name="z1365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88"/>
    <w:bookmarkStart w:name="z136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389"/>
    <w:bookmarkStart w:name="z136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390"/>
    <w:bookmarkStart w:name="z1368" w:id="1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391"/>
    <w:bookmarkStart w:name="z136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3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371" w:id="1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Кызылординской области"</w:t>
      </w:r>
    </w:p>
    <w:bookmarkEnd w:id="1393"/>
    <w:bookmarkStart w:name="z1372" w:id="1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94"/>
    <w:bookmarkStart w:name="z137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Кызылординской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395"/>
    <w:bookmarkStart w:name="z137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396"/>
    <w:bookmarkStart w:name="z137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397"/>
    <w:bookmarkStart w:name="z137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98"/>
    <w:bookmarkStart w:name="z137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399"/>
    <w:bookmarkStart w:name="z137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00"/>
    <w:bookmarkStart w:name="z137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401"/>
    <w:bookmarkStart w:name="z138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120000, город Кызылорда, улица Жахаева, 5.</w:t>
      </w:r>
    </w:p>
    <w:bookmarkEnd w:id="1402"/>
    <w:bookmarkStart w:name="z138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Кызылординской области".</w:t>
      </w:r>
    </w:p>
    <w:bookmarkEnd w:id="1403"/>
    <w:bookmarkStart w:name="z138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04"/>
    <w:bookmarkStart w:name="z138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05"/>
    <w:bookmarkStart w:name="z138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06"/>
    <w:bookmarkStart w:name="z138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07"/>
    <w:bookmarkStart w:name="z1386" w:id="1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08"/>
    <w:bookmarkStart w:name="z138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409"/>
    <w:bookmarkStart w:name="z138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410"/>
    <w:bookmarkStart w:name="z138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411"/>
    <w:bookmarkStart w:name="z139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412"/>
    <w:bookmarkStart w:name="z139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413"/>
    <w:bookmarkStart w:name="z139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414"/>
    <w:bookmarkStart w:name="z139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415"/>
    <w:bookmarkStart w:name="z139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416"/>
    <w:bookmarkStart w:name="z139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417"/>
    <w:bookmarkStart w:name="z139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418"/>
    <w:bookmarkStart w:name="z139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419"/>
    <w:bookmarkStart w:name="z139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420"/>
    <w:bookmarkStart w:name="z139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421"/>
    <w:bookmarkStart w:name="z140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422"/>
    <w:bookmarkStart w:name="z140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423"/>
    <w:bookmarkStart w:name="z140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424"/>
    <w:bookmarkStart w:name="z140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425"/>
    <w:bookmarkStart w:name="z140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426"/>
    <w:bookmarkStart w:name="z1996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427"/>
    <w:bookmarkStart w:name="z1405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428"/>
    <w:bookmarkStart w:name="z1406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429"/>
    <w:bookmarkStart w:name="z1407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30"/>
    <w:bookmarkStart w:name="z1408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31"/>
    <w:bookmarkStart w:name="z1409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432"/>
    <w:bookmarkStart w:name="z1410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433"/>
    <w:bookmarkStart w:name="z1411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434"/>
    <w:bookmarkStart w:name="z1412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4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436"/>
    <w:bookmarkStart w:name="z141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437"/>
    <w:bookmarkStart w:name="z1415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438"/>
    <w:bookmarkStart w:name="z1416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439"/>
    <w:bookmarkStart w:name="z141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440"/>
    <w:bookmarkStart w:name="z141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441"/>
    <w:bookmarkStart w:name="z141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442"/>
    <w:bookmarkStart w:name="z142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443"/>
    <w:bookmarkStart w:name="z142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444"/>
    <w:bookmarkStart w:name="z142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445"/>
    <w:bookmarkStart w:name="z142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446"/>
    <w:bookmarkStart w:name="z142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447"/>
    <w:bookmarkStart w:name="z142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448"/>
    <w:bookmarkStart w:name="z142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449"/>
    <w:bookmarkStart w:name="z142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450"/>
    <w:bookmarkStart w:name="z142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451"/>
    <w:bookmarkStart w:name="z142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452"/>
    <w:bookmarkStart w:name="z1430" w:id="1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453"/>
    <w:bookmarkStart w:name="z143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454"/>
    <w:bookmarkStart w:name="z143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Кызылординской области, назначаемый на должность и освобождаемый от должности приказом Ответственного секретаря Министерства. </w:t>
      </w:r>
    </w:p>
    <w:bookmarkEnd w:id="1455"/>
    <w:bookmarkStart w:name="z143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Кызылординской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456"/>
    <w:bookmarkStart w:name="z143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Кызылординской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457"/>
    <w:bookmarkStart w:name="z143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458"/>
    <w:bookmarkStart w:name="z143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Кызылординской области:</w:t>
      </w:r>
    </w:p>
    <w:bookmarkEnd w:id="1459"/>
    <w:bookmarkStart w:name="z143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460"/>
    <w:bookmarkStart w:name="z143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461"/>
    <w:bookmarkStart w:name="z143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462"/>
    <w:bookmarkStart w:name="z144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463"/>
    <w:bookmarkStart w:name="z144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464"/>
    <w:bookmarkStart w:name="z144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465"/>
    <w:bookmarkStart w:name="z144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466"/>
    <w:bookmarkStart w:name="z144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467"/>
    <w:bookmarkStart w:name="z144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468"/>
    <w:bookmarkStart w:name="z144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469"/>
    <w:bookmarkStart w:name="z144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470"/>
    <w:bookmarkStart w:name="z144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471"/>
    <w:bookmarkStart w:name="z144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472"/>
    <w:bookmarkStart w:name="z145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473"/>
    <w:bookmarkStart w:name="z145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474"/>
    <w:bookmarkStart w:name="z145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475"/>
    <w:bookmarkStart w:name="z145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476"/>
    <w:bookmarkStart w:name="z145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77"/>
    <w:bookmarkStart w:name="z145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1478"/>
    <w:bookmarkStart w:name="z145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1479"/>
    <w:bookmarkStart w:name="z145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480"/>
    <w:bookmarkStart w:name="z145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1481"/>
    <w:bookmarkStart w:name="z145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482"/>
    <w:bookmarkStart w:name="z1460" w:id="1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83"/>
    <w:bookmarkStart w:name="z146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84"/>
    <w:bookmarkStart w:name="z146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85"/>
    <w:bookmarkStart w:name="z146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486"/>
    <w:bookmarkStart w:name="z1464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487"/>
    <w:bookmarkStart w:name="z1465" w:id="1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488"/>
    <w:bookmarkStart w:name="z146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469" w:id="1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Мангистауской области"</w:t>
      </w:r>
    </w:p>
    <w:bookmarkEnd w:id="1490"/>
    <w:bookmarkStart w:name="z1470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91"/>
    <w:bookmarkStart w:name="z147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Мангистауской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492"/>
    <w:bookmarkStart w:name="z1472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493"/>
    <w:bookmarkStart w:name="z1473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494"/>
    <w:bookmarkStart w:name="z147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95"/>
    <w:bookmarkStart w:name="z147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496"/>
    <w:bookmarkStart w:name="z147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97"/>
    <w:bookmarkStart w:name="z147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498"/>
    <w:bookmarkStart w:name="z147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130000, Мангистауская область, город Актау, микрорайон 3 "Б", здание 16.</w:t>
      </w:r>
    </w:p>
    <w:bookmarkEnd w:id="14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02.10.2019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Мангистауской области".</w:t>
      </w:r>
    </w:p>
    <w:bookmarkEnd w:id="1500"/>
    <w:bookmarkStart w:name="z148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01"/>
    <w:bookmarkStart w:name="z148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02"/>
    <w:bookmarkStart w:name="z148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03"/>
    <w:bookmarkStart w:name="z148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04"/>
    <w:bookmarkStart w:name="z1484" w:id="1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05"/>
    <w:bookmarkStart w:name="z148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506"/>
    <w:bookmarkStart w:name="z148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507"/>
    <w:bookmarkStart w:name="z148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508"/>
    <w:bookmarkStart w:name="z148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509"/>
    <w:bookmarkStart w:name="z148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510"/>
    <w:bookmarkStart w:name="z149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511"/>
    <w:bookmarkStart w:name="z149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512"/>
    <w:bookmarkStart w:name="z149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513"/>
    <w:bookmarkStart w:name="z149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514"/>
    <w:bookmarkStart w:name="z149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515"/>
    <w:bookmarkStart w:name="z1495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516"/>
    <w:bookmarkStart w:name="z149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517"/>
    <w:bookmarkStart w:name="z149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518"/>
    <w:bookmarkStart w:name="z149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519"/>
    <w:bookmarkStart w:name="z149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520"/>
    <w:bookmarkStart w:name="z150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521"/>
    <w:bookmarkStart w:name="z1501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522"/>
    <w:bookmarkStart w:name="z150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523"/>
    <w:bookmarkStart w:name="z1997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524"/>
    <w:bookmarkStart w:name="z150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525"/>
    <w:bookmarkStart w:name="z150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526"/>
    <w:bookmarkStart w:name="z150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27"/>
    <w:bookmarkStart w:name="z150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28"/>
    <w:bookmarkStart w:name="z150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529"/>
    <w:bookmarkStart w:name="z150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530"/>
    <w:bookmarkStart w:name="z150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531"/>
    <w:bookmarkStart w:name="z1510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5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533"/>
    <w:bookmarkStart w:name="z1512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534"/>
    <w:bookmarkStart w:name="z1513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535"/>
    <w:bookmarkStart w:name="z1514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536"/>
    <w:bookmarkStart w:name="z1515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537"/>
    <w:bookmarkStart w:name="z1516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538"/>
    <w:bookmarkStart w:name="z151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539"/>
    <w:bookmarkStart w:name="z151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540"/>
    <w:bookmarkStart w:name="z151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541"/>
    <w:bookmarkStart w:name="z1520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542"/>
    <w:bookmarkStart w:name="z1521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543"/>
    <w:bookmarkStart w:name="z1522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544"/>
    <w:bookmarkStart w:name="z1523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545"/>
    <w:bookmarkStart w:name="z1524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546"/>
    <w:bookmarkStart w:name="z1525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547"/>
    <w:bookmarkStart w:name="z1526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548"/>
    <w:bookmarkStart w:name="z1527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549"/>
    <w:bookmarkStart w:name="z1528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действующими законодательными актами Республики Казахстан.</w:t>
      </w:r>
    </w:p>
    <w:bookmarkEnd w:id="1550"/>
    <w:bookmarkStart w:name="z1529" w:id="1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551"/>
    <w:bookmarkStart w:name="z1530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552"/>
    <w:bookmarkStart w:name="z1531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Мангистауской области, назначаемый на должность и освобождаемый от должности приказом Ответственного секретаря Министерства. </w:t>
      </w:r>
    </w:p>
    <w:bookmarkEnd w:id="1553"/>
    <w:bookmarkStart w:name="z1532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Мангистауской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554"/>
    <w:bookmarkStart w:name="z1533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Мангистауской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555"/>
    <w:bookmarkStart w:name="z1534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556"/>
    <w:bookmarkStart w:name="z1535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Мангистауской области:</w:t>
      </w:r>
    </w:p>
    <w:bookmarkEnd w:id="1557"/>
    <w:bookmarkStart w:name="z1536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558"/>
    <w:bookmarkStart w:name="z1537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559"/>
    <w:bookmarkStart w:name="z1538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560"/>
    <w:bookmarkStart w:name="z1539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561"/>
    <w:bookmarkStart w:name="z1540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562"/>
    <w:bookmarkStart w:name="z1541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563"/>
    <w:bookmarkStart w:name="z1542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564"/>
    <w:bookmarkStart w:name="z1543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565"/>
    <w:bookmarkStart w:name="z1544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566"/>
    <w:bookmarkStart w:name="z1545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567"/>
    <w:bookmarkStart w:name="z1546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568"/>
    <w:bookmarkStart w:name="z1547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569"/>
    <w:bookmarkStart w:name="z1548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570"/>
    <w:bookmarkStart w:name="z1549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571"/>
    <w:bookmarkStart w:name="z1550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572"/>
    <w:bookmarkStart w:name="z1551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573"/>
    <w:bookmarkStart w:name="z1552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574"/>
    <w:bookmarkStart w:name="z1553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75"/>
    <w:bookmarkStart w:name="z1554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1576"/>
    <w:bookmarkStart w:name="z1555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1577"/>
    <w:bookmarkStart w:name="z1556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578"/>
    <w:bookmarkStart w:name="z1557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1579"/>
    <w:bookmarkStart w:name="z1558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580"/>
    <w:bookmarkStart w:name="z1559" w:id="1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81"/>
    <w:bookmarkStart w:name="z1560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582"/>
    <w:bookmarkStart w:name="z1561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83"/>
    <w:bookmarkStart w:name="z1562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584"/>
    <w:bookmarkStart w:name="z1563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585"/>
    <w:bookmarkStart w:name="z1564" w:id="1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586"/>
    <w:bookmarkStart w:name="z1565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5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567" w:id="1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Павлодарской области"</w:t>
      </w:r>
    </w:p>
    <w:bookmarkEnd w:id="1588"/>
    <w:bookmarkStart w:name="z1568" w:id="1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89"/>
    <w:bookmarkStart w:name="z1569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Павлодарской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590"/>
    <w:bookmarkStart w:name="z1570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591"/>
    <w:bookmarkStart w:name="z1571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592"/>
    <w:bookmarkStart w:name="z1572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93"/>
    <w:bookmarkStart w:name="z1573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594"/>
    <w:bookmarkStart w:name="z1574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95"/>
    <w:bookmarkStart w:name="z1575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596"/>
    <w:bookmarkStart w:name="z1576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Департамента: Республика Казахстан, индекс 140000, Павлодарская область, город Павлодар, площадь Победы 5 "А". </w:t>
      </w:r>
    </w:p>
    <w:bookmarkEnd w:id="1597"/>
    <w:bookmarkStart w:name="z1577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Павлодарской области".</w:t>
      </w:r>
    </w:p>
    <w:bookmarkEnd w:id="1598"/>
    <w:bookmarkStart w:name="z157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99"/>
    <w:bookmarkStart w:name="z157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00"/>
    <w:bookmarkStart w:name="z1580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601"/>
    <w:bookmarkStart w:name="z158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02"/>
    <w:bookmarkStart w:name="z1582" w:id="1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603"/>
    <w:bookmarkStart w:name="z1583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604"/>
    <w:bookmarkStart w:name="z158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605"/>
    <w:bookmarkStart w:name="z1585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606"/>
    <w:bookmarkStart w:name="z1586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607"/>
    <w:bookmarkStart w:name="z1587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608"/>
    <w:bookmarkStart w:name="z1588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609"/>
    <w:bookmarkStart w:name="z1589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610"/>
    <w:bookmarkStart w:name="z1590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611"/>
    <w:bookmarkStart w:name="z1591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612"/>
    <w:bookmarkStart w:name="z1592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613"/>
    <w:bookmarkStart w:name="z1593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614"/>
    <w:bookmarkStart w:name="z1594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615"/>
    <w:bookmarkStart w:name="z1595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616"/>
    <w:bookmarkStart w:name="z1596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617"/>
    <w:bookmarkStart w:name="z1597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618"/>
    <w:bookmarkStart w:name="z1598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619"/>
    <w:bookmarkStart w:name="z1599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620"/>
    <w:bookmarkStart w:name="z1600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621"/>
    <w:bookmarkStart w:name="z199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622"/>
    <w:bookmarkStart w:name="z1601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623"/>
    <w:bookmarkStart w:name="z1602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624"/>
    <w:bookmarkStart w:name="z1603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25"/>
    <w:bookmarkStart w:name="z1604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26"/>
    <w:bookmarkStart w:name="z1605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627"/>
    <w:bookmarkStart w:name="z1606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628"/>
    <w:bookmarkStart w:name="z1607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629"/>
    <w:bookmarkStart w:name="z1608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6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9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631"/>
    <w:bookmarkStart w:name="z1610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632"/>
    <w:bookmarkStart w:name="z1611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633"/>
    <w:bookmarkStart w:name="z1612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634"/>
    <w:bookmarkStart w:name="z1613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635"/>
    <w:bookmarkStart w:name="z1614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636"/>
    <w:bookmarkStart w:name="z1615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637"/>
    <w:bookmarkStart w:name="z1616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638"/>
    <w:bookmarkStart w:name="z1617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639"/>
    <w:bookmarkStart w:name="z1618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640"/>
    <w:bookmarkStart w:name="z1619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641"/>
    <w:bookmarkStart w:name="z1620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642"/>
    <w:bookmarkStart w:name="z1621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643"/>
    <w:bookmarkStart w:name="z1622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644"/>
    <w:bookmarkStart w:name="z1623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645"/>
    <w:bookmarkStart w:name="z1624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646"/>
    <w:bookmarkStart w:name="z1625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647"/>
    <w:bookmarkStart w:name="z1626" w:id="1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648"/>
    <w:bookmarkStart w:name="z1627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649"/>
    <w:bookmarkStart w:name="z1628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Павлодарской области, назначаемый на должность и освобождаемый от должности приказом Ответственного секретаря Министерства. </w:t>
      </w:r>
    </w:p>
    <w:bookmarkEnd w:id="1650"/>
    <w:bookmarkStart w:name="z1629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Павлодарской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651"/>
    <w:bookmarkStart w:name="z1630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Павлодарской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652"/>
    <w:bookmarkStart w:name="z1631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653"/>
    <w:bookmarkStart w:name="z1632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Павлодарской области:</w:t>
      </w:r>
    </w:p>
    <w:bookmarkEnd w:id="1654"/>
    <w:bookmarkStart w:name="z1633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655"/>
    <w:bookmarkStart w:name="z1634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656"/>
    <w:bookmarkStart w:name="z1635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657"/>
    <w:bookmarkStart w:name="z1636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658"/>
    <w:bookmarkStart w:name="z1637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659"/>
    <w:bookmarkStart w:name="z1638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660"/>
    <w:bookmarkStart w:name="z1639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661"/>
    <w:bookmarkStart w:name="z1640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662"/>
    <w:bookmarkStart w:name="z1641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663"/>
    <w:bookmarkStart w:name="z1642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664"/>
    <w:bookmarkStart w:name="z1643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665"/>
    <w:bookmarkStart w:name="z1644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666"/>
    <w:bookmarkStart w:name="z1645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667"/>
    <w:bookmarkStart w:name="z1646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668"/>
    <w:bookmarkStart w:name="z1647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669"/>
    <w:bookmarkStart w:name="z1648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670"/>
    <w:bookmarkStart w:name="z1649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671"/>
    <w:bookmarkStart w:name="z1650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72"/>
    <w:bookmarkStart w:name="z1651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1673"/>
    <w:bookmarkStart w:name="z1652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1674"/>
    <w:bookmarkStart w:name="z1653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675"/>
    <w:bookmarkStart w:name="z1654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1676"/>
    <w:bookmarkStart w:name="z1655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677"/>
    <w:bookmarkStart w:name="z1656" w:id="1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78"/>
    <w:bookmarkStart w:name="z1657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679"/>
    <w:bookmarkStart w:name="z1658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80"/>
    <w:bookmarkStart w:name="z1659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681"/>
    <w:bookmarkStart w:name="z1660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682"/>
    <w:bookmarkStart w:name="z1661" w:id="1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683"/>
    <w:bookmarkStart w:name="z1662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6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664" w:id="1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Северо-Казахстанской области"</w:t>
      </w:r>
    </w:p>
    <w:bookmarkEnd w:id="1685"/>
    <w:bookmarkStart w:name="z1665" w:id="1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86"/>
    <w:bookmarkStart w:name="z1666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Северо-Казахстанской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687"/>
    <w:bookmarkStart w:name="z1667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688"/>
    <w:bookmarkStart w:name="z1668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689"/>
    <w:bookmarkStart w:name="z1669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90"/>
    <w:bookmarkStart w:name="z1670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691"/>
    <w:bookmarkStart w:name="z1671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92"/>
    <w:bookmarkStart w:name="z1672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693"/>
    <w:bookmarkStart w:name="z1673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150010, Северо-Казахстанская область, город Петропавловск, улица Конституции Казахстана, 72;</w:t>
      </w:r>
    </w:p>
    <w:bookmarkEnd w:id="16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4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Северо-Казахстанской области".</w:t>
      </w:r>
    </w:p>
    <w:bookmarkEnd w:id="1695"/>
    <w:bookmarkStart w:name="z1675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96"/>
    <w:bookmarkStart w:name="z1676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97"/>
    <w:bookmarkStart w:name="z1677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698"/>
    <w:bookmarkStart w:name="z1678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99"/>
    <w:bookmarkStart w:name="z1679" w:id="1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700"/>
    <w:bookmarkStart w:name="z1680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701"/>
    <w:bookmarkStart w:name="z1681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702"/>
    <w:bookmarkStart w:name="z1682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703"/>
    <w:bookmarkStart w:name="z1683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704"/>
    <w:bookmarkStart w:name="z1684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705"/>
    <w:bookmarkStart w:name="z1685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706"/>
    <w:bookmarkStart w:name="z1686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707"/>
    <w:bookmarkStart w:name="z1687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708"/>
    <w:bookmarkStart w:name="z1688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709"/>
    <w:bookmarkStart w:name="z1689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710"/>
    <w:bookmarkStart w:name="z1690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711"/>
    <w:bookmarkStart w:name="z1691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712"/>
    <w:bookmarkStart w:name="z1692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713"/>
    <w:bookmarkStart w:name="z1693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714"/>
    <w:bookmarkStart w:name="z1694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715"/>
    <w:bookmarkStart w:name="z1695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716"/>
    <w:bookmarkStart w:name="z1696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717"/>
    <w:bookmarkStart w:name="z1697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718"/>
    <w:bookmarkStart w:name="z1999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719"/>
    <w:bookmarkStart w:name="z169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720"/>
    <w:bookmarkStart w:name="z169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721"/>
    <w:bookmarkStart w:name="z170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22"/>
    <w:bookmarkStart w:name="z170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23"/>
    <w:bookmarkStart w:name="z170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724"/>
    <w:bookmarkStart w:name="z170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725"/>
    <w:bookmarkStart w:name="z170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726"/>
    <w:bookmarkStart w:name="z1705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7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6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728"/>
    <w:bookmarkStart w:name="z1707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729"/>
    <w:bookmarkStart w:name="z1708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730"/>
    <w:bookmarkStart w:name="z1709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731"/>
    <w:bookmarkStart w:name="z1710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732"/>
    <w:bookmarkStart w:name="z1711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733"/>
    <w:bookmarkStart w:name="z1712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734"/>
    <w:bookmarkStart w:name="z1713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735"/>
    <w:bookmarkStart w:name="z1714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736"/>
    <w:bookmarkStart w:name="z1715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737"/>
    <w:bookmarkStart w:name="z1716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738"/>
    <w:bookmarkStart w:name="z1717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739"/>
    <w:bookmarkStart w:name="z1718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740"/>
    <w:bookmarkStart w:name="z1719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741"/>
    <w:bookmarkStart w:name="z1720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742"/>
    <w:bookmarkStart w:name="z1721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743"/>
    <w:bookmarkStart w:name="z1722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744"/>
    <w:bookmarkStart w:name="z1723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745"/>
    <w:bookmarkStart w:name="z1724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746"/>
    <w:bookmarkStart w:name="z1725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Северо-Казахстанской области, назначаемый на должность и освобождаемый от должности приказом Ответственного секретаря Министерства. </w:t>
      </w:r>
    </w:p>
    <w:bookmarkEnd w:id="1747"/>
    <w:bookmarkStart w:name="z1726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Северо-Казахстанской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748"/>
    <w:bookmarkStart w:name="z1727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Северо-Казахстанской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749"/>
    <w:bookmarkStart w:name="z1728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750"/>
    <w:bookmarkStart w:name="z1729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Северо-Казахстанской области:</w:t>
      </w:r>
    </w:p>
    <w:bookmarkEnd w:id="1751"/>
    <w:bookmarkStart w:name="z1730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752"/>
    <w:bookmarkStart w:name="z1731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753"/>
    <w:bookmarkStart w:name="z1732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754"/>
    <w:bookmarkStart w:name="z1733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755"/>
    <w:bookmarkStart w:name="z1734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756"/>
    <w:bookmarkStart w:name="z1735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757"/>
    <w:bookmarkStart w:name="z1736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758"/>
    <w:bookmarkStart w:name="z1737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759"/>
    <w:bookmarkStart w:name="z1738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760"/>
    <w:bookmarkStart w:name="z1739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761"/>
    <w:bookmarkStart w:name="z1740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762"/>
    <w:bookmarkStart w:name="z1741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763"/>
    <w:bookmarkStart w:name="z1742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764"/>
    <w:bookmarkStart w:name="z1743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765"/>
    <w:bookmarkStart w:name="z1744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766"/>
    <w:bookmarkStart w:name="z1745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767"/>
    <w:bookmarkStart w:name="z1746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768"/>
    <w:bookmarkStart w:name="z1747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69"/>
    <w:bookmarkStart w:name="z1748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1770"/>
    <w:bookmarkStart w:name="z1749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1771"/>
    <w:bookmarkStart w:name="z1750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772"/>
    <w:bookmarkStart w:name="z1751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1773"/>
    <w:bookmarkStart w:name="z1752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774"/>
    <w:bookmarkStart w:name="z1753" w:id="1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75"/>
    <w:bookmarkStart w:name="z1754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776"/>
    <w:bookmarkStart w:name="z1755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77"/>
    <w:bookmarkStart w:name="z1756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778"/>
    <w:bookmarkStart w:name="z1757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779"/>
    <w:bookmarkStart w:name="z1758" w:id="1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780"/>
    <w:bookmarkStart w:name="z1759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7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761" w:id="1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Туркестанской области"</w:t>
      </w:r>
    </w:p>
    <w:bookmarkEnd w:id="1782"/>
    <w:bookmarkStart w:name="z1762" w:id="1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83"/>
    <w:bookmarkStart w:name="z1763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Туркестанской области"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784"/>
    <w:bookmarkStart w:name="z1764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785"/>
    <w:bookmarkStart w:name="z1765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786"/>
    <w:bookmarkStart w:name="z1766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87"/>
    <w:bookmarkStart w:name="z1767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788"/>
    <w:bookmarkStart w:name="z1768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89"/>
    <w:bookmarkStart w:name="z1769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790"/>
    <w:bookmarkStart w:name="z1770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161200, Туркестанская область, город Туркестан, улица Ш. Ниязова, 48.</w:t>
      </w:r>
    </w:p>
    <w:bookmarkEnd w:id="1791"/>
    <w:bookmarkStart w:name="z1771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Туркестанской области".</w:t>
      </w:r>
    </w:p>
    <w:bookmarkEnd w:id="1792"/>
    <w:bookmarkStart w:name="z1772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93"/>
    <w:bookmarkStart w:name="z1773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94"/>
    <w:bookmarkStart w:name="z1774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95"/>
    <w:bookmarkStart w:name="z1775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96"/>
    <w:bookmarkStart w:name="z1776" w:id="1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797"/>
    <w:bookmarkStart w:name="z1777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798"/>
    <w:bookmarkStart w:name="z1778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799"/>
    <w:bookmarkStart w:name="z1779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800"/>
    <w:bookmarkStart w:name="z1780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801"/>
    <w:bookmarkStart w:name="z1781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802"/>
    <w:bookmarkStart w:name="z1782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803"/>
    <w:bookmarkStart w:name="z1783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804"/>
    <w:bookmarkStart w:name="z1784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805"/>
    <w:bookmarkStart w:name="z1785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806"/>
    <w:bookmarkStart w:name="z1786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807"/>
    <w:bookmarkStart w:name="z1787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808"/>
    <w:bookmarkStart w:name="z1788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809"/>
    <w:bookmarkStart w:name="z1789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810"/>
    <w:bookmarkStart w:name="z1790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811"/>
    <w:bookmarkStart w:name="z1791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812"/>
    <w:bookmarkStart w:name="z1792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813"/>
    <w:bookmarkStart w:name="z1793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814"/>
    <w:bookmarkStart w:name="z1794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815"/>
    <w:bookmarkStart w:name="z2000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816"/>
    <w:bookmarkStart w:name="z1795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817"/>
    <w:bookmarkStart w:name="z1796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818"/>
    <w:bookmarkStart w:name="z1797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819"/>
    <w:bookmarkStart w:name="z1798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820"/>
    <w:bookmarkStart w:name="z1799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821"/>
    <w:bookmarkStart w:name="z1800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822"/>
    <w:bookmarkStart w:name="z1801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823"/>
    <w:bookmarkStart w:name="z1802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8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3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825"/>
    <w:bookmarkStart w:name="z1804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826"/>
    <w:bookmarkStart w:name="z1805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827"/>
    <w:bookmarkStart w:name="z1806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828"/>
    <w:bookmarkStart w:name="z1807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829"/>
    <w:bookmarkStart w:name="z1808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830"/>
    <w:bookmarkStart w:name="z1809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831"/>
    <w:bookmarkStart w:name="z1810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832"/>
    <w:bookmarkStart w:name="z1811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833"/>
    <w:bookmarkStart w:name="z1812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834"/>
    <w:bookmarkStart w:name="z1813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835"/>
    <w:bookmarkStart w:name="z1814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836"/>
    <w:bookmarkStart w:name="z1815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837"/>
    <w:bookmarkStart w:name="z1816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838"/>
    <w:bookmarkStart w:name="z1817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839"/>
    <w:bookmarkStart w:name="z1818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840"/>
    <w:bookmarkStart w:name="z1819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841"/>
    <w:bookmarkStart w:name="z1820" w:id="1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842"/>
    <w:bookmarkStart w:name="z1821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843"/>
    <w:bookmarkStart w:name="z1822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Туркестанской области, назначаемый на должность и освобождаемый от должности приказом Ответственного секретаря Министерства. </w:t>
      </w:r>
    </w:p>
    <w:bookmarkEnd w:id="1844"/>
    <w:bookmarkStart w:name="z1823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Туркестанской области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845"/>
    <w:bookmarkStart w:name="z1824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Туркестанской области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846"/>
    <w:bookmarkStart w:name="z1825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847"/>
    <w:bookmarkStart w:name="z1826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Туркестанской области:</w:t>
      </w:r>
    </w:p>
    <w:bookmarkEnd w:id="1848"/>
    <w:bookmarkStart w:name="z1827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849"/>
    <w:bookmarkStart w:name="z1828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850"/>
    <w:bookmarkStart w:name="z1829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851"/>
    <w:bookmarkStart w:name="z1830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852"/>
    <w:bookmarkStart w:name="z1831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853"/>
    <w:bookmarkStart w:name="z1832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854"/>
    <w:bookmarkStart w:name="z1833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855"/>
    <w:bookmarkStart w:name="z1834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856"/>
    <w:bookmarkStart w:name="z1835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857"/>
    <w:bookmarkStart w:name="z1836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858"/>
    <w:bookmarkStart w:name="z1837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859"/>
    <w:bookmarkStart w:name="z1838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860"/>
    <w:bookmarkStart w:name="z1839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861"/>
    <w:bookmarkStart w:name="z1840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862"/>
    <w:bookmarkStart w:name="z1841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863"/>
    <w:bookmarkStart w:name="z1842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864"/>
    <w:bookmarkStart w:name="z1843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865"/>
    <w:bookmarkStart w:name="z1844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66"/>
    <w:bookmarkStart w:name="z1845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1867"/>
    <w:bookmarkStart w:name="z1846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1868"/>
    <w:bookmarkStart w:name="z1847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869"/>
    <w:bookmarkStart w:name="z1848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1870"/>
    <w:bookmarkStart w:name="z1849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871"/>
    <w:bookmarkStart w:name="z1850" w:id="1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72"/>
    <w:bookmarkStart w:name="z1851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873"/>
    <w:bookmarkStart w:name="z1852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74"/>
    <w:bookmarkStart w:name="z1853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875"/>
    <w:bookmarkStart w:name="z1854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876"/>
    <w:bookmarkStart w:name="z1855" w:id="1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877"/>
    <w:bookmarkStart w:name="z1856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8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858" w:id="1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Шымкент"</w:t>
      </w:r>
    </w:p>
    <w:bookmarkEnd w:id="1879"/>
    <w:bookmarkStart w:name="z1859" w:id="1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80"/>
    <w:bookmarkStart w:name="z1860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Шымкент"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надзора в области промышленной безопасности (далее – регулируемые сферы).</w:t>
      </w:r>
    </w:p>
    <w:bookmarkEnd w:id="1881"/>
    <w:bookmarkStart w:name="z1861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индустрии и инфраструктурного развития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1882"/>
    <w:bookmarkStart w:name="z1862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883"/>
    <w:bookmarkStart w:name="z1863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84"/>
    <w:bookmarkStart w:name="z1864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1885"/>
    <w:bookmarkStart w:name="z1865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86"/>
    <w:bookmarkStart w:name="z1866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1887"/>
    <w:bookmarkStart w:name="z1867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160002, город Шымкент, Абайский район, улица Гагарина, дом 86.</w:t>
      </w:r>
    </w:p>
    <w:bookmarkEnd w:id="1888"/>
    <w:bookmarkStart w:name="z1868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Шымкент".</w:t>
      </w:r>
    </w:p>
    <w:bookmarkEnd w:id="1889"/>
    <w:bookmarkStart w:name="z1869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90"/>
    <w:bookmarkStart w:name="z1870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91"/>
    <w:bookmarkStart w:name="z1871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92"/>
    <w:bookmarkStart w:name="z1872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93"/>
    <w:bookmarkStart w:name="z1873" w:id="1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894"/>
    <w:bookmarkStart w:name="z1874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контроля и надзора в регулируемых сферах</w:t>
      </w:r>
    </w:p>
    <w:bookmarkEnd w:id="1895"/>
    <w:bookmarkStart w:name="z1875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896"/>
    <w:bookmarkStart w:name="z1876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1897"/>
    <w:bookmarkStart w:name="z1877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1898"/>
    <w:bookmarkStart w:name="z1878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1899"/>
    <w:bookmarkStart w:name="z1879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900"/>
    <w:bookmarkStart w:name="z1880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1901"/>
    <w:bookmarkStart w:name="z1881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1902"/>
    <w:bookmarkStart w:name="z1882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1903"/>
    <w:bookmarkStart w:name="z1883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1904"/>
    <w:bookmarkStart w:name="z1884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1905"/>
    <w:bookmarkStart w:name="z1885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</w:t>
      </w:r>
    </w:p>
    <w:bookmarkEnd w:id="1906"/>
    <w:bookmarkStart w:name="z1886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1907"/>
    <w:bookmarkStart w:name="z1887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испытаниях взрывчатых веществ и изделий на их основе;</w:t>
      </w:r>
    </w:p>
    <w:bookmarkEnd w:id="1908"/>
    <w:bookmarkStart w:name="z1888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</w:t>
      </w:r>
    </w:p>
    <w:bookmarkEnd w:id="1909"/>
    <w:bookmarkStart w:name="z1889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сооружений, технических и опасных технических устройств опасных производственных объектов;</w:t>
      </w:r>
    </w:p>
    <w:bookmarkEnd w:id="1910"/>
    <w:bookmarkStart w:name="z1890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1911"/>
    <w:bookmarkStart w:name="z1891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1912"/>
    <w:bookmarkStart w:name="z2001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1913"/>
    <w:bookmarkStart w:name="z1892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безопасности, энергосбережения и повышения энергоэффективности;</w:t>
      </w:r>
    </w:p>
    <w:bookmarkEnd w:id="1914"/>
    <w:bookmarkStart w:name="z1893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1915"/>
    <w:bookmarkStart w:name="z1894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участвует в разработке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916"/>
    <w:bookmarkStart w:name="z1895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участвует в разработке полугодовых графиков проведения проверок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917"/>
    <w:bookmarkStart w:name="z1896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1918"/>
    <w:bookmarkStart w:name="z1897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регулируемых сферах;</w:t>
      </w:r>
    </w:p>
    <w:bookmarkEnd w:id="1919"/>
    <w:bookmarkStart w:name="z1898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учавствует в составе комиссии по уничтожению взрывчатых материалов совместно с компетентными органами;</w:t>
      </w:r>
    </w:p>
    <w:bookmarkEnd w:id="1920"/>
    <w:bookmarkStart w:name="z1899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9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индустрии и инфраструктурного развития РК от 10.09.2020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0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Департамента.</w:t>
      </w:r>
    </w:p>
    <w:bookmarkEnd w:id="1922"/>
    <w:bookmarkStart w:name="z1901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Департамента:</w:t>
      </w:r>
    </w:p>
    <w:bookmarkEnd w:id="1923"/>
    <w:bookmarkStart w:name="z1902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1924"/>
    <w:bookmarkStart w:name="z1903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1925"/>
    <w:bookmarkStart w:name="z1904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 и энергосбережения и повышения энергоэффективности;</w:t>
      </w:r>
    </w:p>
    <w:bookmarkEnd w:id="1926"/>
    <w:bookmarkStart w:name="z1905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1927"/>
    <w:bookmarkStart w:name="z1906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1928"/>
    <w:bookmarkStart w:name="z1907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1929"/>
    <w:bookmarkStart w:name="z1908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Департамента:</w:t>
      </w:r>
    </w:p>
    <w:bookmarkEnd w:id="1930"/>
    <w:bookmarkStart w:name="z1909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1931"/>
    <w:bookmarkStart w:name="z1910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1932"/>
    <w:bookmarkStart w:name="z1911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1933"/>
    <w:bookmarkStart w:name="z1912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соответствующие решения по вопросам, входящим в компетенцию Департамента;</w:t>
      </w:r>
    </w:p>
    <w:bookmarkEnd w:id="1934"/>
    <w:bookmarkStart w:name="z1913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приказы, поручения руководства Министерства и Комитета, в пределах своей компетенции;</w:t>
      </w:r>
    </w:p>
    <w:bookmarkEnd w:id="1935"/>
    <w:bookmarkStart w:name="z1914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1936"/>
    <w:bookmarkStart w:name="z1915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937"/>
    <w:bookmarkStart w:name="z1916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938"/>
    <w:bookmarkStart w:name="z1917" w:id="1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939"/>
    <w:bookmarkStart w:name="z1918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1940"/>
    <w:bookmarkStart w:name="z1919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городу Шымкент, назначаемый на должность и освобождаемый от должности приказом Ответственного секретаря Министерства. </w:t>
      </w:r>
    </w:p>
    <w:bookmarkEnd w:id="1941"/>
    <w:bookmarkStart w:name="z1920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городу Шымкент имеет заместителя, назначаемого на должность и освобождаемого от должности приказом Ответственного секретаря Министерства.</w:t>
      </w:r>
    </w:p>
    <w:bookmarkEnd w:id="1942"/>
    <w:bookmarkStart w:name="z1921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городу Шымкент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943"/>
    <w:bookmarkStart w:name="z1922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1944"/>
    <w:bookmarkStart w:name="z1923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городу Шымкент:</w:t>
      </w:r>
    </w:p>
    <w:bookmarkEnd w:id="1945"/>
    <w:bookmarkStart w:name="z1924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1946"/>
    <w:bookmarkStart w:name="z1925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1947"/>
    <w:bookmarkStart w:name="z1926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1948"/>
    <w:bookmarkStart w:name="z1927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1949"/>
    <w:bookmarkStart w:name="z1928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1950"/>
    <w:bookmarkStart w:name="z1929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1951"/>
    <w:bookmarkStart w:name="z1930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1952"/>
    <w:bookmarkStart w:name="z1931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1953"/>
    <w:bookmarkStart w:name="z1932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954"/>
    <w:bookmarkStart w:name="z1933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1955"/>
    <w:bookmarkStart w:name="z1934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956"/>
    <w:bookmarkStart w:name="z1935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957"/>
    <w:bookmarkStart w:name="z1936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958"/>
    <w:bookmarkStart w:name="z1937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1959"/>
    <w:bookmarkStart w:name="z1938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1960"/>
    <w:bookmarkStart w:name="z1939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961"/>
    <w:bookmarkStart w:name="z1940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1962"/>
    <w:bookmarkStart w:name="z1941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63"/>
    <w:bookmarkStart w:name="z1942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1964"/>
    <w:bookmarkStart w:name="z1943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1965"/>
    <w:bookmarkStart w:name="z1944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966"/>
    <w:bookmarkStart w:name="z1945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1967"/>
    <w:bookmarkStart w:name="z1946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968"/>
    <w:bookmarkStart w:name="z1947" w:id="1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69"/>
    <w:bookmarkStart w:name="z1948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970"/>
    <w:bookmarkStart w:name="z1949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71"/>
    <w:bookmarkStart w:name="z1950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972"/>
    <w:bookmarkStart w:name="z1951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973"/>
    <w:bookmarkStart w:name="z1952" w:id="1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974"/>
    <w:bookmarkStart w:name="z1953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19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