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c15a" w14:textId="18fc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Мартукского районного маслихата от 1 июня 2018 года № 152 "Об утверждении Регламента собрания местного сообщества Мартукского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26 августа 2021 года № 52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"Об утверждении Регламента собрания местного сообщества Мартукского района" от 1 июня 2018 года № 152 (зарегистрированное в Реестре государственной регистрации нормативных правовых актов под № 3-8-174)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утвержденный указанным решением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Мартукского района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26 августа 2021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Мартукского районного маслихата от 1 июня 2018 года № 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Мартукского района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Мартукского района (далее – Регламент) разработан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39–3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(зарегистрированное в реестре государственной регистрации нормативных правовых актов под № 15630).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маслихатом района.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Мартукского района (далее – аким района) кандидатур на должность акима сельского округа для дальнейшего внесения в Мартукскую районную избирательную комиссию для регистрации в качестве кандидата в акимы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акимами сельских округов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Инициаторы собрания в произвольной форме письменно обращаются акиму с указанием повестки дня.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района,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Мартукский районный маслихат.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акимом района после его предварительного обсуждения на заседании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