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bb1f" w14:textId="352b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января 2020 года № 297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28 октября 2021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28 января 2020 года № 297 (зарегистрировано в Реестре государственной регистрации нормативных правовых актов за № 8942)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сел, сельских округов города Аркалыка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сел, сельских округов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сел, сельских округов по управлению коммунальной собственностью сел, сельских округов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сел, сельских округов;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сел, сельских округов;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кандидатур на должность акима сел, сельских округов для дальнейшего внесения в соответствующую городскую избирательную комиссию для регистрации в качестве кандидата в акимы сел, сельских округов;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сел, сельских округов;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сел, сельских округов, за исключением случаев, когда протокол содержит решение собрания местного сообщества об инициировании вопроса о прекращении полномочий акима сел, сельских округов.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сел, сельских округов подписывается председателем и секретарем собрания и в течение пяти рабочих дней передается на рассмотрения в соответствующий маслихат города.";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Решения, принятые собранием, рассматриваются акимом сел, сельских округов в срок не более пяти рабочих дней.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сел, сельских округов, вопрос разрешается вышестоящим акимом после его предварительного обсуждения на заседании маслихата города.".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