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5a9e" w14:textId="2385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28 сентября 2022 года № 1000.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Единой бюджетной классификации Республики Казахстан,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классификацию поступлений бюджета: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2 "Неналоговые поступления":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04 "Штрафы,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1 "Штрафы,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спецификами 20 и 21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Административные штрафы, пени, санкции, взыскания, налагаемые Министерством просвещения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Административные штрафы, пени, санкции, взыскания, налагаемые Министерством науки и высшего образования Республики Казахстан, финансируемым из республиканского бюджета, за исключением поступлений от организаций нефтяного сектора";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функциональной классификации расходов бюджета: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"Внешнеполитическая деятельность":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224 с бюджетной программой 164 следующего содержания: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"224 Министерство просвещения Республики Казахстан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 Обеспечение участия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227 с бюджетной программой 164 следующего содержания: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 Министерство науки и высшего образования Республики Казахстан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 Обеспечение участия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"Фундаментальные научные исследования":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224 с бюджетными программами 002 и 131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"224 Министерство просвещения Республики Казахстан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002 Обеспечение проведения научных исследований и разработок в области просвещения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 Обеспечение базового финансирования субъектов научной и (или) научно-технической деятельности";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227 с бюджетными программами 130 и 131 следующего содержания: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 Министерство науки и высшего образования Республики Казахстан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 Базовое финансирование субъектов научной и (или) научно-технической деятельности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 Обеспечение базового финансирования субъектов научной и (или) научно-технической деятельности";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227 "Министерство науки и высшего образования Республики Казахстан":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217 с бюджетными подпрограммами 100, 101, 102, 103, 105, 106, 107, 108, 109, 119 и 120 следующего содержания: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"217 Развитие науки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 Государственные премии и стипендии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Программно-целевое финансирование субъектов научной и/или научно-технической деятельности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Грантовое финансирование научных исследований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Проведение государственной научно-технической экспертизы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Услуги по предоставлению грантов на коммерциализацию результатов научной и (или) научно-технической деятельности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Грантовое финансирование коммерциализации результатов научной и (или) научно-технической деятельности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Обеспечение реализации Соглашения о продолжении деятельности Международного научно-технического центра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Обеспечение деятельности Центрально-Азиатского регионального гляциологического центра под эгидой ЮНЕСКО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Капитальные расходы подведомственных научных организаций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Финансирование научных организаций, осуществляющих фундаментальные научные исследования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 Проведение исследований по современной истории Казахстана";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"Дошкольное воспитание и обучение":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224 с бюджетной программой 003 и бюджетными подпрограммами 100, 101, 102, 103, 104, 105 и 106 следующего содержания: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"224 Министерство просвещения Республики Казахстан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Обеспечение доступности дошкольного воспитания и обучения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Методологическое обеспечение в сфере дошкольного образования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Реализация государственного образовательного заказа на дошкольное воспитание и обучение в РГКП "Национальный научно-практический, образовательный и оздоровительный центр "Бобек"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Целевые текущие трансферты областным бюджетам, бюджетам городов республиканского значения, столицы на увеличение оплаты труда педагогов организаций дошкольного образования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Целевые текущие трансферты областным бюджетам, бюджетам городов республиканского значения, столицы на доплату за проведение внеурочных мероприятий педагогам физической культуры государственных организаций дошкольного образования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 Целевые текущие трансферты областным бюджетам, бюджетам городов республиканского значения, столицы на доплату за квалификационную категорию педагогам государственных организаций дошкольного образования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Целевые текущие трансферты областным бюджетам, бюджетам городов республиканского значения, столицы на обеспечение охвата дошкольным воспитанием и обучением детей от трех до шести лет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Целевые текущие трансферты областным бюджетам, бюджетам городов республиканского значения, столицы на увеличение оплаты труда медицинских работников организаций дошкольного образования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"Начальное, основное среднее и общее среднее образование":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224 с бюджетной программой 004 и бюджетными подпрограммами 100, 101, 102, 103, 104, 105, 106, 107, 108, 109, 110, 111, 112, 113, 114, 116, 117, 118 и 119 следующего содержания: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"224 Министерство просвещения Республики Казахстан 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Обеспечение доступности качественного школьного образования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 Обучение и воспитание детей в республиканских организациях образования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 Реализация государственного образовательного заказа в Назарбаев Интеллектуальных школах 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 Методологическое обеспечение в сфере среднего образования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 Проведение республиканских школьных олимпиад, конкурсов, внешкольных мероприятий республиканского значения 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 Нравственно-духовное образование детей и учащейся молодежи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 Оплата услуг оператору по подушевому финансированию 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 Целевые текущие трансферты областным бюджетам, бюджетам городов республиканского значения, столицы на реализацию подушевого финансирования в государственных организациях среднего образования 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 Проведение внешней оценки качества образования 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 Целевые текущие трансферты областным бюджетам, бюджетам городов республиканского значения, столицы на увеличение оплаты труда педагогов государственных организаций образования, за исключением организаций дополнительного образования для взрослых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 Целевые текущие трансферты областным бюджетам, бюджетам городов республиканского значения, столицы на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 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 Размещение государственного образовательного заказа в частных организациях среднего образования 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 Капитальные расходы организаций образования 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 Целевые текущие трансферты областным бюджетам, бюджетам городов республиканского значения, столицы на доплату за проведение внеурочных мероприятий педагогам физической культуры государственных организаций среднего образования 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 Целевые текущие трансферты областным бюджетам, бюджетам городов республиканского значения, столицы на доплату за степень магистра методистам методических центров (кабинетов) государственных организаций среднего образования 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 Целевые текущие трансферты областным бюджетам, бюджетам городов республиканского значения, столицы на увеличение оплаты труда медицинских работников государственных организаций образования, за исключением организаций дополнительного образования для взрослых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 Целевые текущие трансферты областным бюджетам, бюджетам городов республиканского значения, столицы на приобретение школьных автобусов, на условиях финансового лизинга 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 Целевые текущие трансферты областным бюджетам на доплату лучшим педагогам организаций образования, реализующим учебные программы начального, основного и общего среднего образования, привлеченным в регионы, имеющие дефицит учителей 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Целевые трансферты на развитие областным бюджетам Алматинской, Атырауской и Мангистауской областей на строительство объектов среднего образования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Целевые текущие трансферты областным бюджетам, бюджетам городов республиканского значения, столицы на компенсацию потерь нижестоящих бюджетов в связи со снижением нормативной учебной нагрузки педагогов государственных организаций среднего образования";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224 "Министерство просвещения Республики Казахстан":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005 с бюджетными подпрограммами 004 и 016 следующего содержания: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"005 Модернизация среднего образования 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004 За счет внешних займов 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016 За счет софинансирования внешних займов из республиканского бюджета";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"Техническое и профессиональное, послесреднее образование":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224 с бюджетной программой 006 и бюджетными подпрограммами 100, 101, 102, 103, 104, 105, 106, 107 и 108 следующего содержания: 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"224 Министерство просвещения Республики Казахстан 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006 Обеспечение кадрами с техническим и профессиональным образованием 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 Подготовка специалистов в организациях технического и профессионального, послесреднего образования и оказание социальной поддержки обучающимся 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 Проведение внешней оценки качества технического и профессионального образования 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 Услуги по развитию системы технического и профессионального образования на основе международного опыта 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 Целевые текущие трансферты областным бюджетам, бюджетам городов республиканского значения, столицы на увеличение размера государственной стипендии обучающихся в организациях технического и профессионального образования 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 Целевые текущие трансферты областным бюджетам, бюджетам городов республиканского значения, столицы на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 Целевые текущие трансферты областным бюджетам, бюджетам городов республиканского значения, столицы на обеспечение молодежи бесплатным техническим и профессиональным образованием по востребованным специальностям 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 Целевые текущие трансферты областным бюджетам, бюджетам городов республиканского значения, столицы на увеличение оплаты труда педагогов государственных организаций технического и профессионального, послесреднего образования 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 Целевые текущие трансферты областным бюджетам, бюджетам городов республиканского значения, столицы на доплату за квалификационную категорию педагогам государственных организаций технического и профессионального, послесреднего образования 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Целевые текущие трансферты областным бюджетам, бюджетам городов республиканского значения, столицы на увеличение оплаты труда медицинских работников в государственных организациях технического и профессионального, послесреднего образования";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"Переподготовка и повышение квалификации специалистов":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224 с бюджетными программами 007, 008, 009 и 138 следующего содержания: 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"224 Министерство просвещения Республики Казахстан 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007 Повышение квалификации и переподготовка кадров государственных организаций дошкольного образования 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008 Повышение квалификации и переподготовка кадров государственных организаций среднего образования 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009 Повышение квалификации и переподготовка кадров государственных организаций технического и профессионального образования 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138 Обеспечение повышения квалификации государственных служащих";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227 с бюджетной программой 138 следующего содержания: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 Министерство науки и высшего образования Республики Казахстан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 Обеспечение повышения квалификации государственных служащих";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6 "Высшее и послевузовское образование":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227 с бюджетной программой 204 и бюджетными подпрограммами 100, 101, 102, 103, 104, 109, 110, 112, 113, 116, 118, 122, 125, 134 и 135 следующего содержания: 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 Министерство науки и высшего образования Республики Казахстан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 Обеспечение кадрами с высшим и послевузовским образованием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Подготовка специалистов с высшим, послевузовским образованием и оказание социальной поддержки обучающимся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Подготовка специалистов в высших учебных заведениях за рубежом в рамках программы "Болашак" и прохождение учеными научных стажировок за рубежом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Услуги по подготовке специалистов с высшим и послевузовским образованием и организации деятельности в АОО "Назарбаев университет"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Методологическое обеспечение в сфере высшего и послевузовского образования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 Оплата услуг поверенным агентам по возврату образовательных кредитов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внешней оценки качества образования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 Выплата премий по вкладам в образовательные накопления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 Оплата услуг оператора Государственной образовательной накопительной системы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 Проведение республиканских школьных олимпиад, конкурсов, внешкольных мероприятий республиканского значения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 Оплата услуг оператора по размещению государственного заказа на обеспечение студентов, магистрантов и докторантов местами в общежитиях по принципу подушевого финансирования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Стипендиальные программы для обучения иностранных граждан, лиц казахской национальности, не являющихся гражданами Республики Казахстан (диаспора)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 Целевые текущие трансферты областным бюджетам, бюджетам городов республиканского значения, столицы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 Целевые трансферты на развитие бюджету Северо-Казахстанской области на строительство двух студенческих общежитий Северо-Казахстанского государственного университета им. М.Козыбаева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 Целевые трансферты на развитие областному бюджету Северо-Казахстанской области на строительство учебно-лабораторного корпуса "Kozybaev University Teaching and research center" Северо-Казахстанского государственного университета им. М.Козыбаева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 Услуги оператора по размещению государственного образовательного заказа на подготовку кадров с высшим и послевузовским образованием и выплате стипендий, за исключением именных стипендий, а также по подушевому финансированию";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227 "Министерство науки и высшего образования Республики Казахстан":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234 следующего содержания: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"234 Увеличение уставного капитала некоммерческого акционерного общества "Казахский национальный женский педагогический университет"";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образования":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224 с бюджетной программой 001 и бюджетными подпрограммами 100, 103, 104, 105 и 123 следующего содержания: 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"224 Министерство просвещения Республики Казахстан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001 Формирование и реализация государственной политики в области просвещения 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 Обеспечение деятельности уполномоченного органа по реализации государственной политики в области просвещения 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 Проведение социологических, аналитических исследований и оказание консалтинговых услуг 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 Обеспечение функционирования информационных систем и информационно-техническое обеспечение государственного органа 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 Обеспечение студентов колледжей вновь вводимыми местами в общежитиях 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Текущие административные расходы";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224 "Министерство просвещения Республики Казахстан":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010, 011, 100, 101, 102, 105, 109, 114, 116, 133, 139, 165, 166, 167, 168 и 169 следующего содержания: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"010 Целевой вклад в АОО "Назарбаев Интеллектуальные школы" 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Реализация инициативы Фонда Нурсултана Назарбаева на выявление и поддержку талантов "EL UMITI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Проведение мероприятий за счет средств на представительские затраты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текущих мероприятий за счет резерва Правительства Республики Казахстан на неотложные затраты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 Выполнение обязательств центральных государственных органов по решениям судов за счет средств резерва Правительства Республики Казахстан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 Целевые текущие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 Целевые трансферты на развитие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 Проведение мероприятий, направленных на развитие за счет резерва Правительства Республики Казахстан на неотложные затраты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 Проведение текущих мероприятий за счет резерва на инициативы Президента Республики Казахстан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 Формирование или увеличение уставного капитала юридических лиц за счет резерва на инициативы Президента Республики Казахстан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 Реализация бюджетных инвестиционных проектов за счет резерва на инициативы Президента Республики Казахстан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 Целевые текущие трансферты другим уровням государственного управления на проведение мероприятий за счет резерва на инициативы Президента Республики Казахстан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 Целевые трансферты на развитие другим уровням государственного управления на проведение мероприятий за счет резерва на инициативы Президента Республики Казахстан";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227 с бюджетной программой 001 и бюджетными подпрограммами 100, 103, 104, 105 и 123 следующего содержания: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 Министерство науки и высшего образования Республики Казахстан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Формирование и реализация государственной политики в области науки и высшего образования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Обеспечение деятельности уполномоченного органа по реализации государственной политики в области науки и высшего образования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Проведение социологических, аналитических исследований и оказание консалтинговых услуг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 Обеспечение функционирования информационных систем и информационно-техническое обеспечение государственного органа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Обеспечение студентов, магистрантов и докторантов вновь вводимыми местами в общежитиях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Текущие административные расходы";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227 "Министерство науки и высшего образования Республики Казахстан":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092, 100, 101, 102, 105, 109, 114, 116, 133, 139, 165, 166, 167, 168 и 169 следующего содержания: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"092 Целевой вклад в АОО "Назарбаев Университет"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Проведение мероприятий за счет средств на представительские затраты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текущих мероприятий за счет резерва Правительства Республики Казахстан на неотложные затраты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 Выполнение обязательств центральных государственных органов по решениям судов за счет средств резерва Правительства Республики Казахстан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 Целевые текущие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 Целевые трансферты на развитие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 Проведение мероприятий, направленных на развитие за счет резерва Правительства Республики Казахстан на неотложные затраты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 Проведение текущих мероприятий за счет резерва на инициативы Президента Республики Казахстан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 Формирование или увеличение уставного капитала юридических лиц за счет резерва на инициативы Президента Республики Казахстан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 Реализация бюджетных инвестиционных проектов за счет резерва на инициативы Президента Республики Казахстан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 Целевые текущие трансферты другим уровням государственного управления на проведение мероприятий за счет резерва на инициативы Президента Республики Казахстан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 Целевые трансферты на развитие другим уровням государственного управления на проведение мероприятий за счет резерва на инициативы Президента Республики Казахстан";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230 с бюджетными подпрограммами 100 и 101 следующего содержания: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"230 Развитие государственного языка и других языков народа Казахстана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Обеспечение развития государственного языка и других языков народа Казахстана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Оценка уровня знания казахского языка граждан Республики Казахстан";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231 следующего содержания: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"231 Обеспечение реализации Соглашения об условиях и порядке размещения Тюркской Академии";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"Охрана здоровья населения":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224 с бюджетной программой 012 следующего содержания: 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"224 Министерство просвещения Республики Казахстан 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012 Оздоровление, реабилитация и организация отдыха детей";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"Деятельность в области культуры":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240 "Министерство культуры и спорта Республики Казахстан":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049 "Развитие ономастической и геральдической деятельности":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111 следующего содержания: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 Капитальные расходы государственного учреждения в сфере геральдической деятельности";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"Информационное пространство":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224 с бюджетной программой 013 следующего содержания: 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"224 Министерство просвещения Республики Казахстан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013 Обеспечение доступа к научно-историческим ценностям, научно-педагогической информации";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227 с бюджетной программой 219 и бюджетными подпрограммами 100 и 101 следующего содержания: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"227 Министерство науки и высшего образования Республики Казахстан 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 Обеспечение доступа к научно-историческим ценностям, научно-технической и научно-педагогической информации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Обеспечение доступа к научно-историческим ценностям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Обеспечение доступности научной, научно-технической и научно-педагогической информации";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224 с бюджетной программой 120 следующего содержания: 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"224 Министерство просвещения Республики Казахстан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 Выполнение государственных обязательств по проектам государственно-частного партнерства";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227 с бюджетной программой 120 следующего содержания: 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 Министерство науки и высшего образования Республики Казахстан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 Выполнение государственных обязательств по проектам государственно-частного партнерства".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404 "Об утверждении Таблицы распределения поступлений бюджета между уровнями бюджетов, контрольным счетом наличности Национального фонда Республики Казахстан и контрольным счетом наличности Фонда компенсации потерпевшим" (зарегистрирован в Реестре государственной регистрации нормативных правовых актов под № 9760) следующие дополнения: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2 "Неналоговые поступления":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04 "Штрафы,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Казахстан":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1 "Штрафы,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потерпевшим":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Министерством просвещения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Министерством науки и высшего образования Республики Казахстан, финансируемым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29 сентября 2022 года и подлежит официальному опубликованию. 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Премьер-Министра-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