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30bd" w14:textId="c6f3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18/4-VII "О бюджете Кокбайского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2 сентября 2022 года № 26/8-VII. Утратило силу решением Абайского районного маслихата области Абай от 30 декабря 2022 года № 31/4-VII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18/4-VII "О бюджете Кокбайского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- 47 723,0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45 182,0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47 754,0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постоянной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