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97c6" w14:textId="d5b9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расширении категории получателей услуг инватакси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16 мая 2022 года № 154. Утратило силу постановлением акимата района Беимбета Майлина Костанайской области от 5 августа 2022 года № 261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Беимбета Майлина Костанайской области от 05.08.2022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услуг по перевозке инвалидов автомобильным транспортом,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 ноября 2013 года № 859 "Об утверждении Правил оказания услуг по перевозке инвалидов автомобильным транспортом", акимат района Беимбета Майлина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Расширить категории получателей услуг инватакси на территории района Беимбета Майлина следующими категориями лиц: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инвалиды 1 группы;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дети-инвалиды, имеющие затруднения в передвижении;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дети-инвалиды с расстройством аутистического спектра.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района Беимбета Майлина"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двадцати календарных дней со дня подписания копии настоящего постановления на казахском и русском языках в электронном виде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со дня подписания и направления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Беимбета Майлина.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