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cef7" w14:textId="4e8c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8 июня 2018 года № 218/29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21 сентября 2022 года № 188/27. Отменено решением Аксуского городского маслихата Павлодарской области от 5 декабря 2023 года № 82/10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Аксуского городского маслихата Павлодарской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82/10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8 июня 2018 года № 218/29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Аксу" (зарегистрированное в Реестре государственной регистрации нормативных правовых актов под № 5989)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маслихата города Аксу либо лицо, на которое возложено исполнение обязанностей кадровой службы (далее – главный специалист по кадровой службе.).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– портала государственного органа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города Аксу.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