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0762" w14:textId="1640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Кумкудукского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10 января 2023 года № 308.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Кумкудукского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59557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17899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61286,1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- 1729,1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1729,1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1729,1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– 2025 годы" с 1 января 2023 года установлены: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40 567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Кумкудукского сельского округа на 2023 год объем субвенции с районного бюджета в сумме 16 101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Кумкудукского сельского округа на 2023 год поступление целевых текущих трансфертов из районного бюджета в сумме 19 393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Кумкудукского сельского округа.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Кумкудукского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Кумкудукского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Кумкудукского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2025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